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16C" w14:textId="77777777" w:rsidR="008C4A61" w:rsidRDefault="00C16ECB" w:rsidP="00B767BC">
      <w:pPr>
        <w:jc w:val="center"/>
        <w:rPr>
          <w:rFonts w:ascii="Arial" w:hAnsi="Arial" w:cs="Arial"/>
          <w:b/>
          <w:noProof/>
        </w:rPr>
      </w:pPr>
      <w:r w:rsidRPr="00C16ECB">
        <w:rPr>
          <w:rStyle w:val="Grietas"/>
          <w:rFonts w:ascii="Arial" w:hAnsi="Arial" w:cs="Arial"/>
          <w:noProof/>
        </w:rPr>
        <w:t>PRAŠYMAS DĖL MUITŲ TARIFO TAIKYMO SUSTABDYMO/</w:t>
      </w:r>
      <w:r>
        <w:rPr>
          <w:rStyle w:val="Grietas"/>
          <w:rFonts w:ascii="Arial" w:hAnsi="Arial" w:cs="Arial"/>
          <w:noProof/>
        </w:rPr>
        <w:t>TARIFINĖS KVOTOS (Nereikalingą išbraukti)</w:t>
      </w:r>
      <w:r w:rsidR="009F4D7A" w:rsidRPr="00C16ECB">
        <w:rPr>
          <w:rStyle w:val="Grietas"/>
          <w:b w:val="0"/>
        </w:rPr>
        <w:t xml:space="preserve"> </w:t>
      </w:r>
    </w:p>
    <w:p w14:paraId="0D687F13" w14:textId="77777777" w:rsidR="00532819" w:rsidRPr="009F4D7A" w:rsidRDefault="009F4D7A" w:rsidP="00B767BC">
      <w:pPr>
        <w:jc w:val="center"/>
        <w:rPr>
          <w:rFonts w:ascii="Arial" w:hAnsi="Arial" w:cs="Arial"/>
          <w:b/>
          <w:noProof/>
        </w:rPr>
      </w:pPr>
      <w:r w:rsidRPr="009F4D7A">
        <w:rPr>
          <w:rFonts w:ascii="Arial" w:hAnsi="Arial" w:cs="Arial"/>
          <w:b/>
          <w:noProof/>
        </w:rPr>
        <w:t>(</w:t>
      </w:r>
      <w:r w:rsidR="008C4A61">
        <w:rPr>
          <w:rFonts w:ascii="Arial" w:hAnsi="Arial" w:cs="Arial"/>
          <w:b/>
          <w:noProof/>
        </w:rPr>
        <w:t>Lietuva</w:t>
      </w:r>
      <w:r w:rsidRPr="009F4D7A">
        <w:rPr>
          <w:rFonts w:ascii="Arial" w:hAnsi="Arial" w:cs="Arial"/>
          <w:b/>
          <w:noProof/>
        </w:rPr>
        <w:t>)</w:t>
      </w:r>
    </w:p>
    <w:p w14:paraId="7CDFB046" w14:textId="77777777" w:rsidR="00C16ECB" w:rsidRDefault="00C16ECB" w:rsidP="00B767BC">
      <w:pPr>
        <w:jc w:val="center"/>
        <w:rPr>
          <w:rFonts w:ascii="Arial" w:hAnsi="Arial" w:cs="Arial"/>
          <w:b/>
          <w:noProof/>
        </w:rPr>
      </w:pPr>
    </w:p>
    <w:p w14:paraId="2C7A6C5C" w14:textId="77777777" w:rsidR="00532819" w:rsidRPr="009F4D7A" w:rsidRDefault="009F4D7A" w:rsidP="00B767BC">
      <w:pPr>
        <w:jc w:val="center"/>
        <w:rPr>
          <w:rFonts w:ascii="Arial" w:hAnsi="Arial" w:cs="Arial"/>
          <w:b/>
          <w:noProof/>
        </w:rPr>
      </w:pPr>
      <w:r w:rsidRPr="009F4D7A">
        <w:rPr>
          <w:rFonts w:ascii="Arial" w:hAnsi="Arial" w:cs="Arial"/>
          <w:b/>
          <w:noProof/>
        </w:rPr>
        <w:t>I dalis</w:t>
      </w:r>
    </w:p>
    <w:p w14:paraId="6F9BD3DF" w14:textId="77777777" w:rsidR="00532819" w:rsidRPr="009F4D7A" w:rsidRDefault="009F4D7A" w:rsidP="00B767BC">
      <w:pPr>
        <w:jc w:val="center"/>
        <w:rPr>
          <w:rFonts w:ascii="Arial" w:hAnsi="Arial" w:cs="Arial"/>
          <w:noProof/>
        </w:rPr>
      </w:pPr>
      <w:r w:rsidRPr="009F4D7A">
        <w:rPr>
          <w:rFonts w:ascii="Arial" w:hAnsi="Arial" w:cs="Arial"/>
        </w:rPr>
        <w:t>(</w:t>
      </w:r>
      <w:r w:rsidRPr="0085691E">
        <w:rPr>
          <w:rFonts w:ascii="Arial" w:hAnsi="Arial" w:cs="Arial"/>
          <w:lang w:val="lt-LT"/>
        </w:rPr>
        <w:t>skelbtina DG TAXUD interneto svetainėje</w:t>
      </w:r>
      <w:r w:rsidRPr="009F4D7A">
        <w:rPr>
          <w:rFonts w:ascii="Arial" w:hAnsi="Arial" w:cs="Arial"/>
        </w:rPr>
        <w:t>)</w:t>
      </w:r>
    </w:p>
    <w:p w14:paraId="481BF2AB" w14:textId="77777777" w:rsidR="00532819" w:rsidRPr="009F4D7A" w:rsidRDefault="00532819" w:rsidP="00C16ECB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4668"/>
        <w:gridCol w:w="4450"/>
      </w:tblGrid>
      <w:tr w:rsidR="00532819" w:rsidRPr="00B674D3" w14:paraId="750F8079" w14:textId="77777777" w:rsidTr="00876206">
        <w:tc>
          <w:tcPr>
            <w:tcW w:w="350" w:type="dxa"/>
            <w:shd w:val="clear" w:color="auto" w:fill="auto"/>
          </w:tcPr>
          <w:p w14:paraId="7339703F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14:paraId="7D9410D3" w14:textId="77777777" w:rsidR="00532819" w:rsidRPr="00B674D3" w:rsidRDefault="009F4D7A" w:rsidP="00B767BC">
            <w:pPr>
              <w:spacing w:before="120" w:after="120"/>
              <w:rPr>
                <w:rFonts w:ascii="Arial" w:hAnsi="Arial" w:cs="Arial"/>
              </w:rPr>
            </w:pPr>
            <w:r w:rsidRPr="009F4D7A">
              <w:rPr>
                <w:rFonts w:ascii="Arial" w:hAnsi="Arial" w:cs="Arial"/>
                <w:noProof/>
              </w:rPr>
              <w:t>Kombinuotosios nomenklatūros kodas:</w:t>
            </w:r>
          </w:p>
        </w:tc>
        <w:tc>
          <w:tcPr>
            <w:tcW w:w="4450" w:type="dxa"/>
            <w:shd w:val="clear" w:color="auto" w:fill="auto"/>
          </w:tcPr>
          <w:p w14:paraId="34567D3E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32819" w:rsidRPr="00B767BC" w14:paraId="6E8622E1" w14:textId="77777777" w:rsidTr="00876206">
        <w:tc>
          <w:tcPr>
            <w:tcW w:w="350" w:type="dxa"/>
            <w:shd w:val="clear" w:color="auto" w:fill="auto"/>
          </w:tcPr>
          <w:p w14:paraId="6EC090B3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14:paraId="6C7C0ED9" w14:textId="77777777" w:rsidR="00532819" w:rsidRPr="00B674D3" w:rsidRDefault="009F4D7A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  <w:r w:rsidRPr="009F4D7A">
              <w:rPr>
                <w:rFonts w:ascii="Arial" w:hAnsi="Arial" w:cs="Arial"/>
                <w:noProof/>
                <w:lang w:val="de-AT"/>
              </w:rPr>
              <w:t>Tikslus prekės aprašymas pagal muitų tarifo kriterijus:</w:t>
            </w:r>
          </w:p>
        </w:tc>
        <w:tc>
          <w:tcPr>
            <w:tcW w:w="4450" w:type="dxa"/>
            <w:shd w:val="clear" w:color="auto" w:fill="auto"/>
          </w:tcPr>
          <w:p w14:paraId="6E52835B" w14:textId="77777777" w:rsidR="00532819" w:rsidRPr="00B767BC" w:rsidRDefault="00532819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532819" w:rsidRPr="009F4D7A" w14:paraId="6CC7135D" w14:textId="77777777" w:rsidTr="004726F4">
        <w:tc>
          <w:tcPr>
            <w:tcW w:w="350" w:type="dxa"/>
            <w:tcBorders>
              <w:bottom w:val="nil"/>
            </w:tcBorders>
            <w:shd w:val="clear" w:color="auto" w:fill="auto"/>
          </w:tcPr>
          <w:p w14:paraId="2AF51670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3</w:t>
            </w:r>
          </w:p>
        </w:tc>
        <w:tc>
          <w:tcPr>
            <w:tcW w:w="4668" w:type="dxa"/>
            <w:tcBorders>
              <w:bottom w:val="nil"/>
            </w:tcBorders>
            <w:shd w:val="clear" w:color="auto" w:fill="auto"/>
          </w:tcPr>
          <w:p w14:paraId="176A948A" w14:textId="77777777" w:rsidR="00532819" w:rsidRPr="009F4D7A" w:rsidRDefault="009F4D7A" w:rsidP="009F4D7A">
            <w:pPr>
              <w:spacing w:before="120" w:after="120"/>
              <w:rPr>
                <w:rFonts w:ascii="Arial" w:hAnsi="Arial" w:cs="Arial"/>
              </w:rPr>
            </w:pPr>
            <w:r w:rsidRPr="009F4D7A">
              <w:rPr>
                <w:rFonts w:ascii="Arial" w:hAnsi="Arial" w:cs="Arial"/>
              </w:rPr>
              <w:t xml:space="preserve">Tik </w:t>
            </w:r>
            <w:r w:rsidRPr="0085691E">
              <w:rPr>
                <w:rFonts w:ascii="Arial" w:hAnsi="Arial" w:cs="Arial"/>
                <w:lang w:val="lt-LT"/>
              </w:rPr>
              <w:t>chemijos pramonės produktams (daugiausia iš Kombinuotosios nomenklatūros 28 ir 29 skyrių</w:t>
            </w:r>
            <w:r w:rsidRPr="009F4D7A">
              <w:rPr>
                <w:rFonts w:ascii="Arial" w:hAnsi="Arial" w:cs="Arial"/>
              </w:rPr>
              <w:t>):</w:t>
            </w:r>
          </w:p>
        </w:tc>
        <w:tc>
          <w:tcPr>
            <w:tcW w:w="4450" w:type="dxa"/>
            <w:tcBorders>
              <w:bottom w:val="nil"/>
            </w:tcBorders>
            <w:shd w:val="clear" w:color="auto" w:fill="auto"/>
          </w:tcPr>
          <w:p w14:paraId="6ED14168" w14:textId="77777777" w:rsidR="00532819" w:rsidRPr="009F4D7A" w:rsidRDefault="00532819" w:rsidP="00B767B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726F4" w:rsidRPr="009F4D7A" w14:paraId="166806D0" w14:textId="77777777" w:rsidTr="004726F4">
        <w:tc>
          <w:tcPr>
            <w:tcW w:w="350" w:type="dxa"/>
            <w:tcBorders>
              <w:top w:val="nil"/>
              <w:bottom w:val="nil"/>
            </w:tcBorders>
            <w:shd w:val="clear" w:color="auto" w:fill="auto"/>
          </w:tcPr>
          <w:p w14:paraId="2C3EB5DF" w14:textId="77777777" w:rsidR="004726F4" w:rsidRPr="009F4D7A" w:rsidRDefault="004726F4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68" w:type="dxa"/>
            <w:tcBorders>
              <w:top w:val="nil"/>
              <w:bottom w:val="nil"/>
            </w:tcBorders>
            <w:shd w:val="clear" w:color="auto" w:fill="auto"/>
          </w:tcPr>
          <w:p w14:paraId="7CD3F2D1" w14:textId="77777777" w:rsidR="004726F4" w:rsidRPr="009F4D7A" w:rsidRDefault="00833386" w:rsidP="00833386">
            <w:pPr>
              <w:spacing w:before="120" w:after="120"/>
              <w:ind w:left="359" w:hanging="359"/>
              <w:rPr>
                <w:rFonts w:ascii="Arial" w:hAnsi="Arial" w:cs="Arial"/>
                <w:noProof/>
              </w:rPr>
            </w:pPr>
            <w:r w:rsidRPr="009F4D7A">
              <w:rPr>
                <w:rFonts w:ascii="Arial" w:hAnsi="Arial" w:cs="Arial"/>
                <w:noProof/>
              </w:rPr>
              <w:t>i)</w:t>
            </w:r>
            <w:r w:rsidRPr="009F4D7A">
              <w:rPr>
                <w:rFonts w:ascii="Arial" w:hAnsi="Arial" w:cs="Arial"/>
                <w:noProof/>
              </w:rPr>
              <w:tab/>
            </w:r>
            <w:r w:rsidR="009F4D7A" w:rsidRPr="009F4D7A">
              <w:rPr>
                <w:rFonts w:ascii="Arial" w:hAnsi="Arial" w:cs="Arial"/>
                <w:noProof/>
              </w:rPr>
              <w:t>CUS Nr. (Europos cheminių medžiagų muitų registro nuorodos numeris):</w:t>
            </w:r>
          </w:p>
        </w:tc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</w:tcPr>
          <w:p w14:paraId="6A172EB7" w14:textId="77777777" w:rsidR="004726F4" w:rsidRPr="009F4D7A" w:rsidRDefault="004726F4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6F4" w:rsidRPr="00B674D3" w14:paraId="44F4134D" w14:textId="77777777" w:rsidTr="00E547A0">
        <w:tc>
          <w:tcPr>
            <w:tcW w:w="350" w:type="dxa"/>
            <w:tcBorders>
              <w:top w:val="nil"/>
              <w:bottom w:val="nil"/>
            </w:tcBorders>
            <w:shd w:val="clear" w:color="auto" w:fill="auto"/>
          </w:tcPr>
          <w:p w14:paraId="2FDA155B" w14:textId="77777777" w:rsidR="004726F4" w:rsidRPr="009F4D7A" w:rsidRDefault="004726F4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68" w:type="dxa"/>
            <w:tcBorders>
              <w:top w:val="nil"/>
              <w:bottom w:val="nil"/>
            </w:tcBorders>
            <w:shd w:val="clear" w:color="auto" w:fill="auto"/>
          </w:tcPr>
          <w:p w14:paraId="5C721BF3" w14:textId="77777777" w:rsidR="004726F4" w:rsidRPr="00B674D3" w:rsidRDefault="004726F4" w:rsidP="009F4D7A">
            <w:pPr>
              <w:spacing w:before="120" w:after="120"/>
              <w:ind w:left="359" w:hanging="359"/>
              <w:rPr>
                <w:rFonts w:ascii="Arial" w:hAnsi="Arial" w:cs="Arial"/>
                <w:noProof/>
                <w:lang w:val="de-AT"/>
              </w:rPr>
            </w:pPr>
            <w:r w:rsidRPr="00B674D3">
              <w:rPr>
                <w:rFonts w:ascii="Arial" w:hAnsi="Arial" w:cs="Arial"/>
                <w:noProof/>
              </w:rPr>
              <w:t xml:space="preserve">ii) </w:t>
            </w:r>
            <w:r w:rsidR="00833386">
              <w:rPr>
                <w:rFonts w:ascii="Arial" w:hAnsi="Arial" w:cs="Arial"/>
                <w:noProof/>
              </w:rPr>
              <w:tab/>
            </w:r>
            <w:r w:rsidR="009F4D7A" w:rsidRPr="009F4D7A">
              <w:rPr>
                <w:rFonts w:ascii="Arial" w:hAnsi="Arial" w:cs="Arial"/>
                <w:noProof/>
              </w:rPr>
              <w:t>CAS Nr. (Cheminių medžiagų santrumpų tarnybos registro numeris):</w:t>
            </w:r>
          </w:p>
        </w:tc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</w:tcPr>
          <w:p w14:paraId="20A71597" w14:textId="77777777" w:rsidR="004726F4" w:rsidRPr="00B674D3" w:rsidRDefault="004726F4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6F4" w:rsidRPr="00B674D3" w14:paraId="3BA54FB1" w14:textId="77777777" w:rsidTr="00E547A0"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955BD2" w14:textId="77777777" w:rsidR="004726F4" w:rsidRPr="00B674D3" w:rsidRDefault="004726F4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F061E1" w14:textId="77777777" w:rsidR="004726F4" w:rsidRPr="00B674D3" w:rsidRDefault="00833386" w:rsidP="00833386">
            <w:pPr>
              <w:spacing w:before="120" w:after="120"/>
              <w:ind w:left="359" w:hanging="359"/>
              <w:rPr>
                <w:rFonts w:ascii="Arial" w:hAnsi="Arial" w:cs="Arial"/>
                <w:noProof/>
                <w:lang w:val="de-AT"/>
              </w:rPr>
            </w:pPr>
            <w:r>
              <w:rPr>
                <w:rFonts w:ascii="Arial" w:hAnsi="Arial" w:cs="Arial"/>
                <w:lang w:val="de-DE"/>
              </w:rPr>
              <w:t>iii)</w:t>
            </w:r>
            <w:r>
              <w:rPr>
                <w:rFonts w:ascii="Arial" w:hAnsi="Arial" w:cs="Arial"/>
                <w:lang w:val="de-DE"/>
              </w:rPr>
              <w:tab/>
            </w:r>
            <w:r w:rsidR="009F4D7A" w:rsidRPr="009F4D7A">
              <w:rPr>
                <w:rFonts w:ascii="Arial" w:hAnsi="Arial" w:cs="Arial"/>
                <w:lang w:val="de-DE"/>
              </w:rPr>
              <w:t>Kitas Nr.:</w:t>
            </w:r>
          </w:p>
        </w:tc>
        <w:tc>
          <w:tcPr>
            <w:tcW w:w="44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E7BF5F" w14:textId="77777777" w:rsidR="004726F4" w:rsidRPr="00B674D3" w:rsidRDefault="004726F4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FEF0B46" w14:textId="77777777" w:rsidR="00532819" w:rsidRPr="00B674D3" w:rsidRDefault="00532819" w:rsidP="00B767BC">
      <w:pPr>
        <w:spacing w:before="120" w:after="120"/>
        <w:jc w:val="center"/>
        <w:rPr>
          <w:rFonts w:ascii="Arial" w:hAnsi="Arial" w:cs="Arial"/>
          <w:b/>
          <w:noProof/>
        </w:rPr>
        <w:sectPr w:rsidR="00532819" w:rsidRPr="00B674D3" w:rsidSect="0085691E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0904B55" w14:textId="77777777" w:rsidR="008C4A61" w:rsidRDefault="00C16ECB" w:rsidP="00B767BC">
      <w:pPr>
        <w:jc w:val="center"/>
        <w:rPr>
          <w:rFonts w:ascii="Arial" w:hAnsi="Arial" w:cs="Arial"/>
          <w:b/>
          <w:noProof/>
        </w:rPr>
      </w:pPr>
      <w:r w:rsidRPr="00C16ECB">
        <w:rPr>
          <w:rStyle w:val="Grietas"/>
          <w:rFonts w:ascii="Arial" w:hAnsi="Arial" w:cs="Arial"/>
          <w:noProof/>
        </w:rPr>
        <w:lastRenderedPageBreak/>
        <w:t>PRAŠYMAS DĖL MUITŲ TARIFO TAIKYMO SUSTABDYMO/</w:t>
      </w:r>
      <w:r>
        <w:rPr>
          <w:rStyle w:val="Grietas"/>
          <w:rFonts w:ascii="Arial" w:hAnsi="Arial" w:cs="Arial"/>
          <w:noProof/>
        </w:rPr>
        <w:t>TARIFINĖS KVOTOS (Nereikalingą išbraukti)</w:t>
      </w:r>
      <w:r w:rsidR="00BC36E4" w:rsidRPr="00BC36E4">
        <w:rPr>
          <w:rFonts w:ascii="Arial" w:hAnsi="Arial" w:cs="Arial"/>
          <w:b/>
          <w:noProof/>
        </w:rPr>
        <w:t xml:space="preserve"> </w:t>
      </w:r>
    </w:p>
    <w:p w14:paraId="5AA6B99E" w14:textId="77777777" w:rsidR="00532819" w:rsidRDefault="00BC36E4" w:rsidP="00B767BC">
      <w:pPr>
        <w:jc w:val="center"/>
        <w:rPr>
          <w:rFonts w:ascii="Arial" w:hAnsi="Arial" w:cs="Arial"/>
          <w:b/>
          <w:noProof/>
          <w:lang w:val="de-AT"/>
        </w:rPr>
      </w:pPr>
      <w:r w:rsidRPr="00BC36E4">
        <w:rPr>
          <w:rFonts w:ascii="Arial" w:hAnsi="Arial" w:cs="Arial"/>
          <w:b/>
          <w:noProof/>
          <w:lang w:val="de-AT"/>
        </w:rPr>
        <w:t>(</w:t>
      </w:r>
      <w:r w:rsidR="008C4A61">
        <w:rPr>
          <w:rFonts w:ascii="Arial" w:hAnsi="Arial" w:cs="Arial"/>
          <w:b/>
          <w:noProof/>
        </w:rPr>
        <w:t>Lietuva</w:t>
      </w:r>
      <w:r w:rsidRPr="00BC36E4">
        <w:rPr>
          <w:rFonts w:ascii="Arial" w:hAnsi="Arial" w:cs="Arial"/>
          <w:b/>
          <w:noProof/>
          <w:lang w:val="de-AT"/>
        </w:rPr>
        <w:t>)</w:t>
      </w:r>
    </w:p>
    <w:p w14:paraId="492BD603" w14:textId="77777777" w:rsidR="008C321C" w:rsidRPr="008C321C" w:rsidRDefault="008C321C" w:rsidP="00B767BC">
      <w:pPr>
        <w:jc w:val="center"/>
        <w:rPr>
          <w:rFonts w:ascii="Arial" w:hAnsi="Arial" w:cs="Arial"/>
          <w:b/>
          <w:noProof/>
          <w:lang w:val="de-AT"/>
        </w:rPr>
      </w:pPr>
    </w:p>
    <w:p w14:paraId="31BE1558" w14:textId="77777777" w:rsidR="00BC36E4" w:rsidRDefault="00BC36E4" w:rsidP="00B767BC">
      <w:pPr>
        <w:jc w:val="center"/>
        <w:rPr>
          <w:rFonts w:ascii="Arial" w:hAnsi="Arial" w:cs="Arial"/>
          <w:b/>
          <w:noProof/>
          <w:lang w:val="de-AT"/>
        </w:rPr>
      </w:pPr>
      <w:r w:rsidRPr="00BC36E4">
        <w:rPr>
          <w:rFonts w:ascii="Arial" w:hAnsi="Arial" w:cs="Arial"/>
          <w:b/>
          <w:noProof/>
          <w:lang w:val="de-AT"/>
        </w:rPr>
        <w:t xml:space="preserve">II dalis </w:t>
      </w:r>
    </w:p>
    <w:p w14:paraId="6445AC28" w14:textId="77777777" w:rsidR="00532819" w:rsidRDefault="00BC36E4" w:rsidP="00B767BC">
      <w:pPr>
        <w:jc w:val="center"/>
        <w:rPr>
          <w:rFonts w:ascii="Arial" w:hAnsi="Arial" w:cs="Arial"/>
          <w:lang w:val="de-DE"/>
        </w:rPr>
      </w:pPr>
      <w:r w:rsidRPr="00BC36E4">
        <w:rPr>
          <w:rFonts w:ascii="Arial" w:hAnsi="Arial" w:cs="Arial"/>
          <w:lang w:val="de-DE"/>
        </w:rPr>
        <w:t>(skirta ETKG nariams)</w:t>
      </w:r>
    </w:p>
    <w:p w14:paraId="5FEA568B" w14:textId="77777777" w:rsidR="00C16ECB" w:rsidRPr="00B674D3" w:rsidRDefault="00C16ECB" w:rsidP="00B767BC">
      <w:pPr>
        <w:jc w:val="center"/>
        <w:rPr>
          <w:rFonts w:ascii="Arial" w:hAnsi="Arial" w:cs="Arial"/>
          <w:noProof/>
          <w:lang w:val="de-A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4611"/>
        <w:gridCol w:w="4374"/>
      </w:tblGrid>
      <w:tr w:rsidR="00532819" w:rsidRPr="00F261AE" w14:paraId="1A2DCF09" w14:textId="77777777" w:rsidTr="00B767BC">
        <w:tc>
          <w:tcPr>
            <w:tcW w:w="483" w:type="dxa"/>
            <w:shd w:val="clear" w:color="auto" w:fill="auto"/>
          </w:tcPr>
          <w:p w14:paraId="3C06EE6F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4</w:t>
            </w:r>
          </w:p>
        </w:tc>
        <w:tc>
          <w:tcPr>
            <w:tcW w:w="4611" w:type="dxa"/>
            <w:shd w:val="clear" w:color="auto" w:fill="auto"/>
          </w:tcPr>
          <w:p w14:paraId="70F5ED4A" w14:textId="77777777" w:rsidR="00532819" w:rsidRPr="00F261AE" w:rsidRDefault="00F261AE" w:rsidP="00B767BC">
            <w:pPr>
              <w:spacing w:before="120" w:after="120"/>
              <w:rPr>
                <w:rFonts w:ascii="Arial" w:hAnsi="Arial" w:cs="Arial"/>
              </w:rPr>
            </w:pPr>
            <w:r w:rsidRPr="00F261AE">
              <w:rPr>
                <w:rFonts w:ascii="Arial" w:hAnsi="Arial" w:cs="Arial"/>
                <w:noProof/>
              </w:rPr>
              <w:t>Papildoma informacija, įskaitant komercinį pavadinimą, veikimo būdą, numatomą importuotos prekės naudojimo paskirtį, gaminio, kuriame ji turėtų būti panaudota, rūšį ir to gaminio galutinio vartojimo paskirtį:</w:t>
            </w:r>
            <w:r w:rsidR="00532819" w:rsidRPr="00F261A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74" w:type="dxa"/>
            <w:shd w:val="clear" w:color="auto" w:fill="auto"/>
          </w:tcPr>
          <w:p w14:paraId="259D2F56" w14:textId="77777777" w:rsidR="00532819" w:rsidRPr="00F261AE" w:rsidRDefault="00532819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32819" w:rsidRPr="00F261AE" w14:paraId="0C435BD6" w14:textId="77777777" w:rsidTr="00B767BC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A6C491C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5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auto"/>
          </w:tcPr>
          <w:p w14:paraId="573DA3E4" w14:textId="77777777" w:rsidR="00F261AE" w:rsidRDefault="00F261AE" w:rsidP="00B767BC">
            <w:pPr>
              <w:spacing w:before="120" w:after="120"/>
              <w:rPr>
                <w:rFonts w:ascii="Arial" w:hAnsi="Arial" w:cs="Arial"/>
                <w:lang w:val="de-DE"/>
              </w:rPr>
            </w:pPr>
            <w:r w:rsidRPr="00F261AE">
              <w:rPr>
                <w:rFonts w:ascii="Arial" w:hAnsi="Arial" w:cs="Arial"/>
                <w:lang w:val="de-DE"/>
              </w:rPr>
              <w:t>Tik chemijos pramonės produktams:</w:t>
            </w:r>
          </w:p>
          <w:p w14:paraId="72C5512B" w14:textId="77777777" w:rsidR="00532819" w:rsidRPr="00F261AE" w:rsidRDefault="00F261AE" w:rsidP="0085691E">
            <w:pPr>
              <w:spacing w:after="120"/>
              <w:rPr>
                <w:rFonts w:ascii="Arial" w:hAnsi="Arial" w:cs="Arial"/>
                <w:lang w:val="de-AT"/>
              </w:rPr>
            </w:pPr>
            <w:r w:rsidRPr="00F261AE">
              <w:rPr>
                <w:rFonts w:ascii="Arial" w:hAnsi="Arial" w:cs="Arial"/>
                <w:noProof/>
                <w:lang w:val="de-AT"/>
              </w:rPr>
              <w:t>Struktūrinė formulė: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16C7DBAE" w14:textId="77777777" w:rsidR="00532819" w:rsidRPr="00F261AE" w:rsidRDefault="00532819" w:rsidP="00B767BC">
            <w:pPr>
              <w:spacing w:before="120" w:after="120"/>
              <w:rPr>
                <w:rFonts w:ascii="Arial" w:hAnsi="Arial" w:cs="Arial"/>
                <w:b/>
                <w:lang w:val="de-AT"/>
              </w:rPr>
            </w:pPr>
          </w:p>
        </w:tc>
      </w:tr>
      <w:tr w:rsidR="00532819" w:rsidRPr="00B674D3" w14:paraId="684C0FA4" w14:textId="77777777" w:rsidTr="00B767BC">
        <w:tc>
          <w:tcPr>
            <w:tcW w:w="483" w:type="dxa"/>
            <w:tcBorders>
              <w:bottom w:val="nil"/>
            </w:tcBorders>
            <w:shd w:val="clear" w:color="auto" w:fill="auto"/>
          </w:tcPr>
          <w:p w14:paraId="0F26C802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6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5DD3AF18" w14:textId="77777777" w:rsidR="00532819" w:rsidRPr="00B674D3" w:rsidRDefault="00F261AE" w:rsidP="00F261AE">
            <w:pPr>
              <w:spacing w:before="120" w:after="120"/>
              <w:rPr>
                <w:rFonts w:ascii="Arial" w:hAnsi="Arial" w:cs="Arial"/>
                <w:lang w:val="de-AT"/>
              </w:rPr>
            </w:pPr>
            <w:r w:rsidRPr="00F261AE">
              <w:rPr>
                <w:rFonts w:ascii="Arial" w:hAnsi="Arial" w:cs="Arial"/>
                <w:lang w:val="de-DE"/>
              </w:rPr>
              <w:t>Ar prekėms išduotas patentas:</w:t>
            </w:r>
            <w:r w:rsidR="00532819" w:rsidRPr="00B674D3">
              <w:rPr>
                <w:rFonts w:ascii="Arial" w:hAnsi="Arial" w:cs="Arial"/>
                <w:lang w:val="de-AT"/>
              </w:rPr>
              <w:t xml:space="preserve"> 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1CF118AB" w14:textId="77777777" w:rsidR="00532819" w:rsidRPr="005E28E5" w:rsidRDefault="00F261AE" w:rsidP="00B767BC">
            <w:pPr>
              <w:spacing w:before="120" w:after="120"/>
              <w:rPr>
                <w:rFonts w:ascii="Arial" w:hAnsi="Arial" w:cs="Arial"/>
              </w:rPr>
            </w:pPr>
            <w:r w:rsidRPr="00F261AE">
              <w:rPr>
                <w:rFonts w:ascii="Arial" w:hAnsi="Arial" w:cs="Arial"/>
              </w:rPr>
              <w:t>Taip/Ne</w:t>
            </w:r>
          </w:p>
        </w:tc>
      </w:tr>
      <w:tr w:rsidR="00254FC2" w:rsidRPr="00F261AE" w14:paraId="5CA1C388" w14:textId="77777777" w:rsidTr="00B767BC">
        <w:tc>
          <w:tcPr>
            <w:tcW w:w="4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0F745" w14:textId="77777777" w:rsidR="00254FC2" w:rsidRPr="00B674D3" w:rsidRDefault="00254FC2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1AF319" w14:textId="77777777" w:rsidR="00254FC2" w:rsidRPr="00F261AE" w:rsidRDefault="00F261AE" w:rsidP="0085691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5691E">
              <w:rPr>
                <w:rFonts w:ascii="Arial" w:hAnsi="Arial" w:cs="Arial"/>
                <w:sz w:val="22"/>
                <w:szCs w:val="22"/>
                <w:lang w:val="lt-LT"/>
              </w:rPr>
              <w:t>Jeigu taip, nurodyti patento numerį ir patentą išdavusią instituciją</w:t>
            </w:r>
            <w:r w:rsidRPr="00F261A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ECE88A" w14:textId="77777777" w:rsidR="00254FC2" w:rsidRPr="00F261AE" w:rsidRDefault="00254FC2" w:rsidP="0085691E">
            <w:pPr>
              <w:spacing w:after="120"/>
              <w:rPr>
                <w:rFonts w:ascii="Arial" w:hAnsi="Arial" w:cs="Arial"/>
              </w:rPr>
            </w:pPr>
          </w:p>
        </w:tc>
      </w:tr>
      <w:tr w:rsidR="00532819" w:rsidRPr="00B674D3" w14:paraId="6270A0BA" w14:textId="77777777" w:rsidTr="00B767BC">
        <w:tc>
          <w:tcPr>
            <w:tcW w:w="483" w:type="dxa"/>
            <w:tcBorders>
              <w:bottom w:val="nil"/>
            </w:tcBorders>
            <w:shd w:val="clear" w:color="auto" w:fill="auto"/>
          </w:tcPr>
          <w:p w14:paraId="44D72A99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7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0D8A0288" w14:textId="77777777" w:rsidR="00532819" w:rsidRPr="00F261AE" w:rsidRDefault="00F261AE" w:rsidP="00F261AE">
            <w:pPr>
              <w:spacing w:before="120" w:after="120"/>
              <w:rPr>
                <w:rFonts w:ascii="Arial" w:hAnsi="Arial" w:cs="Arial"/>
              </w:rPr>
            </w:pPr>
            <w:r w:rsidRPr="0085691E">
              <w:rPr>
                <w:rFonts w:ascii="Arial" w:hAnsi="Arial" w:cs="Arial"/>
                <w:lang w:val="lt-LT"/>
              </w:rPr>
              <w:t xml:space="preserve">Ar prekėms taikoma antidempingo ir (arba) </w:t>
            </w:r>
            <w:proofErr w:type="spellStart"/>
            <w:r w:rsidRPr="0085691E">
              <w:rPr>
                <w:rFonts w:ascii="Arial" w:hAnsi="Arial" w:cs="Arial"/>
                <w:lang w:val="lt-LT"/>
              </w:rPr>
              <w:t>anstisubsidijų</w:t>
            </w:r>
            <w:proofErr w:type="spellEnd"/>
            <w:r w:rsidRPr="0085691E">
              <w:rPr>
                <w:rFonts w:ascii="Arial" w:hAnsi="Arial" w:cs="Arial"/>
                <w:lang w:val="lt-LT"/>
              </w:rPr>
              <w:t xml:space="preserve"> priemonė</w:t>
            </w:r>
            <w:r w:rsidRPr="00F261AE">
              <w:rPr>
                <w:rFonts w:ascii="Arial" w:hAnsi="Arial" w:cs="Arial"/>
              </w:rPr>
              <w:t>: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028FD1CF" w14:textId="77777777" w:rsidR="00532819" w:rsidRPr="005E28E5" w:rsidRDefault="00F261AE" w:rsidP="00B767BC">
            <w:pPr>
              <w:spacing w:before="120" w:after="120"/>
              <w:rPr>
                <w:rFonts w:ascii="Arial" w:hAnsi="Arial" w:cs="Arial"/>
              </w:rPr>
            </w:pPr>
            <w:r w:rsidRPr="00F261AE">
              <w:rPr>
                <w:rFonts w:ascii="Arial" w:hAnsi="Arial" w:cs="Arial"/>
              </w:rPr>
              <w:t>Taip/Ne</w:t>
            </w:r>
          </w:p>
        </w:tc>
      </w:tr>
      <w:tr w:rsidR="00CF6473" w:rsidRPr="0085691E" w14:paraId="1E0DA205" w14:textId="77777777" w:rsidTr="00B767BC">
        <w:tc>
          <w:tcPr>
            <w:tcW w:w="483" w:type="dxa"/>
            <w:tcBorders>
              <w:top w:val="nil"/>
            </w:tcBorders>
            <w:shd w:val="clear" w:color="auto" w:fill="auto"/>
          </w:tcPr>
          <w:p w14:paraId="15D2F80F" w14:textId="77777777" w:rsidR="00CF6473" w:rsidRPr="00254FC2" w:rsidRDefault="00CF6473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</w:tcBorders>
            <w:shd w:val="clear" w:color="auto" w:fill="auto"/>
          </w:tcPr>
          <w:p w14:paraId="598324ED" w14:textId="77777777" w:rsidR="00CF6473" w:rsidRPr="004A1BD9" w:rsidRDefault="00F261AE" w:rsidP="0085691E">
            <w:pPr>
              <w:spacing w:after="12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F261AE">
              <w:rPr>
                <w:rFonts w:ascii="Arial" w:hAnsi="Arial" w:cs="Arial"/>
                <w:sz w:val="22"/>
                <w:szCs w:val="22"/>
                <w:lang w:val="de-DE"/>
              </w:rPr>
              <w:t>Jeigu taip, paaiškinti, kodėl prašoma muitų tarifo taikymo sustabdymo/kvotos:</w:t>
            </w:r>
          </w:p>
        </w:tc>
        <w:tc>
          <w:tcPr>
            <w:tcW w:w="4374" w:type="dxa"/>
            <w:tcBorders>
              <w:top w:val="nil"/>
            </w:tcBorders>
            <w:shd w:val="clear" w:color="auto" w:fill="auto"/>
          </w:tcPr>
          <w:p w14:paraId="172C6AE5" w14:textId="77777777" w:rsidR="00CF6473" w:rsidRPr="00B674D3" w:rsidRDefault="00CF6473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</w:tr>
      <w:tr w:rsidR="00532819" w:rsidRPr="00E12606" w14:paraId="40C11F10" w14:textId="77777777" w:rsidTr="00B767BC">
        <w:tc>
          <w:tcPr>
            <w:tcW w:w="483" w:type="dxa"/>
            <w:tcBorders>
              <w:bottom w:val="nil"/>
            </w:tcBorders>
            <w:shd w:val="clear" w:color="auto" w:fill="auto"/>
          </w:tcPr>
          <w:p w14:paraId="0C0D5098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8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75D9823A" w14:textId="77777777" w:rsidR="00E03267" w:rsidRPr="00E12606" w:rsidRDefault="00E12606" w:rsidP="00B767BC">
            <w:pPr>
              <w:spacing w:before="120" w:after="120"/>
              <w:rPr>
                <w:rFonts w:ascii="Arial" w:hAnsi="Arial" w:cs="Arial"/>
              </w:rPr>
            </w:pPr>
            <w:r w:rsidRPr="00E12606">
              <w:rPr>
                <w:rFonts w:ascii="Arial" w:hAnsi="Arial" w:cs="Arial"/>
              </w:rPr>
              <w:t xml:space="preserve">ES </w:t>
            </w:r>
            <w:r w:rsidRPr="0085691E">
              <w:rPr>
                <w:rFonts w:ascii="Arial" w:hAnsi="Arial" w:cs="Arial"/>
                <w:lang w:val="lt-LT"/>
              </w:rPr>
              <w:t>įmonių, į kurias kreiptasi dėl tokių pačių ar lygiaverčių prekių arba jų pakaitalų tiekimo, pavadinimas ir adresas (privaloma nurodyti prašymuose dėl kvotos):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3465CEF3" w14:textId="77777777" w:rsidR="00532819" w:rsidRPr="00E12606" w:rsidRDefault="00532819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6F4" w:rsidRPr="004726F4" w14:paraId="07B4398C" w14:textId="77777777" w:rsidTr="00B767BC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4BD17A09" w14:textId="77777777" w:rsidR="004726F4" w:rsidRPr="00E12606" w:rsidRDefault="004726F4" w:rsidP="0085691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3E438136" w14:textId="77777777" w:rsidR="004726F4" w:rsidRPr="004A1BD9" w:rsidRDefault="00E12606" w:rsidP="0085691E">
            <w:pPr>
              <w:spacing w:after="120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E12606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Kreipimosi data ir rezultatai: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3EC0DB92" w14:textId="77777777" w:rsidR="004726F4" w:rsidRPr="00B674D3" w:rsidRDefault="004726F4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</w:tr>
      <w:tr w:rsidR="004726F4" w:rsidRPr="0085691E" w14:paraId="13E6BFF4" w14:textId="77777777" w:rsidTr="00B767BC">
        <w:tc>
          <w:tcPr>
            <w:tcW w:w="4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106A9B" w14:textId="77777777" w:rsidR="004726F4" w:rsidRPr="004726F4" w:rsidRDefault="004726F4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D67F5F" w14:textId="77777777" w:rsidR="004726F4" w:rsidRPr="004A1BD9" w:rsidRDefault="00E12606" w:rsidP="0085691E">
            <w:pPr>
              <w:spacing w:after="120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E12606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Priežastys, dėl kurių tų įmonių prekės netinkamos:</w:t>
            </w:r>
          </w:p>
        </w:tc>
        <w:tc>
          <w:tcPr>
            <w:tcW w:w="43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E128CA" w14:textId="77777777" w:rsidR="004726F4" w:rsidRPr="00B674D3" w:rsidRDefault="004726F4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</w:tr>
      <w:tr w:rsidR="00532819" w:rsidRPr="00B767BC" w14:paraId="172CB335" w14:textId="77777777" w:rsidTr="00B767BC">
        <w:tc>
          <w:tcPr>
            <w:tcW w:w="483" w:type="dxa"/>
            <w:tcBorders>
              <w:bottom w:val="nil"/>
            </w:tcBorders>
            <w:shd w:val="clear" w:color="auto" w:fill="auto"/>
          </w:tcPr>
          <w:p w14:paraId="165E9CC7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9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46B14D6B" w14:textId="77777777" w:rsidR="00532819" w:rsidRPr="00B767BC" w:rsidRDefault="00E12606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  <w:r w:rsidRPr="00E12606">
              <w:rPr>
                <w:rFonts w:ascii="Arial" w:hAnsi="Arial" w:cs="Arial"/>
                <w:lang w:val="de-DE"/>
              </w:rPr>
              <w:t>Tarifinės kvotos dydžio skaičiavimas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1AF3D485" w14:textId="77777777" w:rsidR="00532819" w:rsidRPr="00B767BC" w:rsidRDefault="00532819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7769E9" w:rsidRPr="00B674D3" w14:paraId="4BD2ED7A" w14:textId="77777777" w:rsidTr="00B767BC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28E3B745" w14:textId="77777777" w:rsidR="007769E9" w:rsidRPr="004726F4" w:rsidRDefault="007769E9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42FAA2B0" w14:textId="77777777" w:rsidR="007769E9" w:rsidRPr="004A1BD9" w:rsidRDefault="00E12606" w:rsidP="0085691E">
            <w:pPr>
              <w:spacing w:after="120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E12606">
              <w:rPr>
                <w:rFonts w:ascii="Arial" w:hAnsi="Arial" w:cs="Arial"/>
                <w:sz w:val="22"/>
                <w:szCs w:val="22"/>
                <w:lang w:val="de-DE"/>
              </w:rPr>
              <w:t>Metinis pareiškėjo poreikis: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244024DD" w14:textId="77777777" w:rsidR="007769E9" w:rsidRPr="00B674D3" w:rsidRDefault="007769E9" w:rsidP="0085691E">
            <w:pPr>
              <w:spacing w:after="120"/>
              <w:rPr>
                <w:rFonts w:ascii="Arial" w:hAnsi="Arial" w:cs="Arial"/>
              </w:rPr>
            </w:pPr>
          </w:p>
        </w:tc>
      </w:tr>
      <w:tr w:rsidR="007769E9" w:rsidRPr="00B674D3" w14:paraId="6E89FEE7" w14:textId="77777777" w:rsidTr="00B767BC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75ED4E30" w14:textId="77777777" w:rsidR="007769E9" w:rsidRPr="004726F4" w:rsidRDefault="007769E9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2BDD84B8" w14:textId="77777777" w:rsidR="007769E9" w:rsidRPr="004A1BD9" w:rsidRDefault="00E12606" w:rsidP="0085691E">
            <w:pPr>
              <w:spacing w:after="120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E12606">
              <w:rPr>
                <w:rFonts w:ascii="Arial" w:hAnsi="Arial" w:cs="Arial"/>
                <w:sz w:val="22"/>
                <w:szCs w:val="22"/>
                <w:lang w:val="de-DE"/>
              </w:rPr>
              <w:t>Metinė ES gamyba: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6C39554B" w14:textId="77777777" w:rsidR="007769E9" w:rsidRPr="00B674D3" w:rsidRDefault="007769E9" w:rsidP="0085691E">
            <w:pPr>
              <w:spacing w:after="120"/>
              <w:rPr>
                <w:rFonts w:ascii="Arial" w:hAnsi="Arial" w:cs="Arial"/>
              </w:rPr>
            </w:pPr>
          </w:p>
        </w:tc>
      </w:tr>
      <w:tr w:rsidR="007769E9" w:rsidRPr="00B674D3" w14:paraId="4F944B88" w14:textId="77777777" w:rsidTr="00B767BC">
        <w:tc>
          <w:tcPr>
            <w:tcW w:w="4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04CA0C" w14:textId="77777777" w:rsidR="007769E9" w:rsidRPr="004726F4" w:rsidRDefault="007769E9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C7F804" w14:textId="77777777" w:rsidR="007769E9" w:rsidRPr="004A1BD9" w:rsidRDefault="00E12606" w:rsidP="0085691E">
            <w:pPr>
              <w:spacing w:after="120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E12606">
              <w:rPr>
                <w:rFonts w:ascii="Arial" w:hAnsi="Arial" w:cs="Arial"/>
                <w:sz w:val="22"/>
                <w:szCs w:val="22"/>
                <w:lang w:val="de-DE"/>
              </w:rPr>
              <w:t>Prašomos tarifinės kvotos dydis:</w:t>
            </w:r>
          </w:p>
        </w:tc>
        <w:tc>
          <w:tcPr>
            <w:tcW w:w="43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27A22" w14:textId="77777777" w:rsidR="007769E9" w:rsidRPr="00B674D3" w:rsidRDefault="007769E9" w:rsidP="0085691E">
            <w:pPr>
              <w:spacing w:after="120"/>
              <w:rPr>
                <w:rFonts w:ascii="Arial" w:hAnsi="Arial" w:cs="Arial"/>
              </w:rPr>
            </w:pPr>
          </w:p>
        </w:tc>
      </w:tr>
      <w:tr w:rsidR="00532819" w:rsidRPr="00B674D3" w14:paraId="000223DE" w14:textId="77777777" w:rsidTr="00B767BC">
        <w:tc>
          <w:tcPr>
            <w:tcW w:w="483" w:type="dxa"/>
            <w:tcBorders>
              <w:bottom w:val="nil"/>
            </w:tcBorders>
            <w:shd w:val="clear" w:color="auto" w:fill="auto"/>
          </w:tcPr>
          <w:p w14:paraId="072290CD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10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5419CDA1" w14:textId="77777777" w:rsidR="00532819" w:rsidRPr="00B674D3" w:rsidRDefault="00E12606" w:rsidP="00B767BC">
            <w:pPr>
              <w:spacing w:before="120" w:after="120"/>
              <w:rPr>
                <w:rFonts w:ascii="Arial" w:hAnsi="Arial" w:cs="Arial"/>
                <w:noProof/>
                <w:lang w:val="de-AT"/>
              </w:rPr>
            </w:pPr>
            <w:r w:rsidRPr="00E12606">
              <w:rPr>
                <w:rFonts w:ascii="Arial" w:hAnsi="Arial" w:cs="Arial"/>
                <w:noProof/>
                <w:lang w:val="de-AT"/>
              </w:rPr>
              <w:t>Specialiosios pastabos</w:t>
            </w:r>
            <w:r w:rsidR="00532819" w:rsidRPr="00B674D3">
              <w:rPr>
                <w:rFonts w:ascii="Arial" w:hAnsi="Arial" w:cs="Arial"/>
                <w:noProof/>
                <w:lang w:val="de-AT"/>
              </w:rPr>
              <w:t>: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7CF28C6D" w14:textId="77777777" w:rsidR="00532819" w:rsidRPr="00B674D3" w:rsidRDefault="00532819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B767BC" w:rsidRPr="00E12606" w14:paraId="10CEEF95" w14:textId="77777777" w:rsidTr="00B767BC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6D26AF46" w14:textId="77777777" w:rsidR="00B767BC" w:rsidRPr="00B674D3" w:rsidRDefault="00B767BC" w:rsidP="0085691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001EF00B" w14:textId="77777777" w:rsidR="00B767BC" w:rsidRPr="0085691E" w:rsidRDefault="0055604B" w:rsidP="0085691E">
            <w:pPr>
              <w:spacing w:after="120"/>
              <w:ind w:left="368" w:hanging="284"/>
              <w:rPr>
                <w:rFonts w:ascii="Arial" w:hAnsi="Arial" w:cs="Arial"/>
                <w:noProof/>
                <w:lang w:val="lt-LT"/>
              </w:rPr>
            </w:pPr>
            <w:r w:rsidRPr="0085691E">
              <w:rPr>
                <w:rFonts w:ascii="Arial" w:hAnsi="Arial" w:cs="Arial"/>
                <w:lang w:val="lt-LT"/>
              </w:rPr>
              <w:t>i)</w:t>
            </w:r>
            <w:r w:rsidRPr="0085691E">
              <w:rPr>
                <w:rFonts w:ascii="Arial" w:hAnsi="Arial" w:cs="Arial"/>
                <w:lang w:val="lt-LT"/>
              </w:rPr>
              <w:tab/>
            </w:r>
            <w:r w:rsidR="00E12606" w:rsidRPr="0085691E">
              <w:rPr>
                <w:rFonts w:ascii="Arial" w:hAnsi="Arial" w:cs="Arial"/>
                <w:lang w:val="lt-LT"/>
              </w:rPr>
              <w:t>nurodyti panašius muitų tarifo taikymo sustabdymo atvejus arba kvotas</w:t>
            </w:r>
            <w:r w:rsidR="00B767BC" w:rsidRPr="0085691E">
              <w:rPr>
                <w:rFonts w:ascii="Arial" w:hAnsi="Arial" w:cs="Arial"/>
                <w:lang w:val="lt-LT"/>
              </w:rPr>
              <w:t>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3DEB8EB8" w14:textId="77777777" w:rsidR="00B767BC" w:rsidRPr="00E12606" w:rsidRDefault="00B767BC" w:rsidP="0085691E">
            <w:pPr>
              <w:spacing w:after="120"/>
              <w:rPr>
                <w:rFonts w:ascii="Arial" w:hAnsi="Arial" w:cs="Arial"/>
              </w:rPr>
            </w:pPr>
          </w:p>
        </w:tc>
      </w:tr>
      <w:tr w:rsidR="00B767BC" w:rsidRPr="00E12606" w14:paraId="17D5483A" w14:textId="77777777" w:rsidTr="00B767BC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6DC9D49C" w14:textId="77777777" w:rsidR="00B767BC" w:rsidRPr="00E12606" w:rsidRDefault="00B767BC" w:rsidP="0085691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72EE4853" w14:textId="77777777" w:rsidR="00B767BC" w:rsidRPr="0085691E" w:rsidRDefault="0055604B" w:rsidP="0085691E">
            <w:pPr>
              <w:spacing w:after="120"/>
              <w:ind w:left="368" w:hanging="284"/>
              <w:rPr>
                <w:rFonts w:ascii="Arial" w:hAnsi="Arial" w:cs="Arial"/>
                <w:noProof/>
                <w:lang w:val="lt-LT"/>
              </w:rPr>
            </w:pPr>
            <w:r w:rsidRPr="0085691E">
              <w:rPr>
                <w:rFonts w:ascii="Arial" w:hAnsi="Arial" w:cs="Arial"/>
                <w:lang w:val="lt-LT"/>
              </w:rPr>
              <w:t>ii)</w:t>
            </w:r>
            <w:r w:rsidRPr="0085691E">
              <w:rPr>
                <w:rFonts w:ascii="Arial" w:hAnsi="Arial" w:cs="Arial"/>
                <w:lang w:val="lt-LT"/>
              </w:rPr>
              <w:tab/>
            </w:r>
            <w:r w:rsidR="00E12606" w:rsidRPr="0085691E">
              <w:rPr>
                <w:rFonts w:ascii="Arial" w:hAnsi="Arial" w:cs="Arial"/>
                <w:lang w:val="lt-LT"/>
              </w:rPr>
              <w:t>nurodyti galiojančią privalomąją tarifinę informaciją</w:t>
            </w:r>
            <w:r w:rsidR="00B767BC" w:rsidRPr="0085691E">
              <w:rPr>
                <w:rFonts w:ascii="Arial" w:hAnsi="Arial" w:cs="Arial"/>
                <w:lang w:val="lt-LT"/>
              </w:rPr>
              <w:t>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3A598878" w14:textId="77777777" w:rsidR="00B767BC" w:rsidRPr="00E12606" w:rsidRDefault="00B767BC" w:rsidP="0085691E">
            <w:pPr>
              <w:spacing w:after="120"/>
              <w:rPr>
                <w:rFonts w:ascii="Arial" w:hAnsi="Arial" w:cs="Arial"/>
              </w:rPr>
            </w:pPr>
          </w:p>
        </w:tc>
      </w:tr>
      <w:tr w:rsidR="00B767BC" w:rsidRPr="00B674D3" w14:paraId="68FF2453" w14:textId="77777777" w:rsidTr="00B767BC">
        <w:tc>
          <w:tcPr>
            <w:tcW w:w="483" w:type="dxa"/>
            <w:tcBorders>
              <w:top w:val="nil"/>
            </w:tcBorders>
            <w:shd w:val="clear" w:color="auto" w:fill="auto"/>
          </w:tcPr>
          <w:p w14:paraId="6C408A5F" w14:textId="77777777" w:rsidR="00B767BC" w:rsidRPr="00E12606" w:rsidRDefault="00B767BC" w:rsidP="0085691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</w:tcBorders>
            <w:shd w:val="clear" w:color="auto" w:fill="auto"/>
          </w:tcPr>
          <w:p w14:paraId="03094C49" w14:textId="77777777" w:rsidR="00B767BC" w:rsidRPr="00B674D3" w:rsidRDefault="0055604B" w:rsidP="0085691E">
            <w:pPr>
              <w:spacing w:after="120"/>
              <w:ind w:left="368" w:hanging="284"/>
              <w:rPr>
                <w:rFonts w:ascii="Arial" w:hAnsi="Arial" w:cs="Arial"/>
                <w:noProof/>
                <w:lang w:val="de-AT"/>
              </w:rPr>
            </w:pPr>
            <w:r>
              <w:rPr>
                <w:rFonts w:ascii="Arial" w:hAnsi="Arial" w:cs="Arial"/>
                <w:lang w:val="de-DE"/>
              </w:rPr>
              <w:t>iii</w:t>
            </w:r>
            <w:r>
              <w:rPr>
                <w:rFonts w:ascii="Arial" w:hAnsi="Arial" w:cs="Arial"/>
                <w:lang w:val="de-DE"/>
              </w:rPr>
              <w:tab/>
            </w:r>
            <w:r w:rsidR="00B767BC" w:rsidRPr="00B674D3">
              <w:rPr>
                <w:rFonts w:ascii="Arial" w:hAnsi="Arial" w:cs="Arial"/>
                <w:lang w:val="de-DE"/>
              </w:rPr>
              <w:t xml:space="preserve"> </w:t>
            </w:r>
            <w:r w:rsidR="00E12606" w:rsidRPr="00E12606">
              <w:rPr>
                <w:rFonts w:ascii="Arial" w:hAnsi="Arial" w:cs="Arial"/>
                <w:lang w:val="de-DE"/>
              </w:rPr>
              <w:t>kitos pastabos</w:t>
            </w:r>
            <w:r w:rsidR="00B767BC" w:rsidRPr="00B674D3">
              <w:rPr>
                <w:rFonts w:ascii="Arial" w:hAnsi="Arial" w:cs="Arial"/>
                <w:lang w:val="de-DE"/>
              </w:rPr>
              <w:t>:</w:t>
            </w:r>
            <w:r w:rsidR="00B767BC" w:rsidRPr="00B674D3">
              <w:rPr>
                <w:rFonts w:ascii="Arial" w:hAnsi="Arial" w:cs="Arial"/>
                <w:noProof/>
                <w:lang w:val="de-AT"/>
              </w:rPr>
              <w:t xml:space="preserve"> </w:t>
            </w:r>
          </w:p>
        </w:tc>
        <w:tc>
          <w:tcPr>
            <w:tcW w:w="4374" w:type="dxa"/>
            <w:tcBorders>
              <w:top w:val="nil"/>
            </w:tcBorders>
            <w:shd w:val="clear" w:color="auto" w:fill="auto"/>
          </w:tcPr>
          <w:p w14:paraId="16C0440B" w14:textId="77777777" w:rsidR="00B767BC" w:rsidRPr="00B674D3" w:rsidRDefault="00B767BC" w:rsidP="0085691E">
            <w:pPr>
              <w:spacing w:after="120"/>
              <w:rPr>
                <w:rFonts w:ascii="Arial" w:hAnsi="Arial" w:cs="Arial"/>
                <w:lang w:val="de-AT"/>
              </w:rPr>
            </w:pPr>
          </w:p>
        </w:tc>
      </w:tr>
    </w:tbl>
    <w:p w14:paraId="1F217C31" w14:textId="77777777" w:rsidR="002F1A66" w:rsidRPr="00FF6E71" w:rsidRDefault="00B767BC" w:rsidP="00C16ECB">
      <w:pPr>
        <w:tabs>
          <w:tab w:val="left" w:pos="4860"/>
        </w:tabs>
        <w:jc w:val="center"/>
        <w:rPr>
          <w:rFonts w:ascii="Arial" w:hAnsi="Arial" w:cs="Arial"/>
          <w:noProof/>
          <w:lang w:val="de-AT"/>
        </w:rPr>
      </w:pPr>
      <w:r w:rsidRPr="0055604B">
        <w:rPr>
          <w:rFonts w:ascii="Arial" w:hAnsi="Arial" w:cs="Arial"/>
          <w:b/>
          <w:noProof/>
          <w:lang w:val="de-AT"/>
        </w:rPr>
        <w:br w:type="page"/>
      </w:r>
      <w:r w:rsidR="00C16ECB" w:rsidRPr="00C16ECB">
        <w:rPr>
          <w:rStyle w:val="Grietas"/>
          <w:rFonts w:ascii="Arial" w:hAnsi="Arial" w:cs="Arial"/>
          <w:noProof/>
          <w:lang w:val="de-AT"/>
        </w:rPr>
        <w:t>PRAŠYMAS DĖL MUITŲ TARIFO TAIKYMO SUSTABDYMO/TARIFINĖS KVOTOS (Nereikalingą išbraukti)</w:t>
      </w:r>
      <w:r w:rsidR="00140F6F" w:rsidRPr="00140F6F">
        <w:rPr>
          <w:rFonts w:ascii="Arial" w:hAnsi="Arial" w:cs="Arial"/>
          <w:b/>
          <w:noProof/>
          <w:lang w:val="de-AT"/>
        </w:rPr>
        <w:t xml:space="preserve"> </w:t>
      </w:r>
    </w:p>
    <w:p w14:paraId="62A616D3" w14:textId="77777777" w:rsidR="002F1A66" w:rsidRDefault="00140F6F" w:rsidP="00C16ECB">
      <w:pPr>
        <w:jc w:val="center"/>
        <w:rPr>
          <w:rFonts w:ascii="Arial" w:hAnsi="Arial" w:cs="Arial"/>
          <w:b/>
          <w:noProof/>
          <w:lang w:val="de-AT"/>
        </w:rPr>
      </w:pPr>
      <w:r w:rsidRPr="00140F6F">
        <w:rPr>
          <w:rFonts w:ascii="Arial" w:hAnsi="Arial" w:cs="Arial"/>
          <w:b/>
          <w:noProof/>
          <w:lang w:val="de-AT"/>
        </w:rPr>
        <w:t>(</w:t>
      </w:r>
      <w:r w:rsidR="008C4A61">
        <w:rPr>
          <w:rFonts w:ascii="Arial" w:hAnsi="Arial" w:cs="Arial"/>
          <w:b/>
          <w:noProof/>
        </w:rPr>
        <w:t>Lietuva</w:t>
      </w:r>
      <w:r w:rsidRPr="00140F6F">
        <w:rPr>
          <w:rFonts w:ascii="Arial" w:hAnsi="Arial" w:cs="Arial"/>
          <w:b/>
          <w:noProof/>
          <w:lang w:val="de-AT"/>
        </w:rPr>
        <w:t>)</w:t>
      </w:r>
    </w:p>
    <w:p w14:paraId="18C6913E" w14:textId="77777777" w:rsidR="008C321C" w:rsidRPr="00B674D3" w:rsidRDefault="008C321C" w:rsidP="00B767BC">
      <w:pPr>
        <w:jc w:val="center"/>
        <w:rPr>
          <w:rFonts w:ascii="Arial" w:hAnsi="Arial" w:cs="Arial"/>
          <w:b/>
          <w:noProof/>
          <w:lang w:val="de-AT"/>
        </w:rPr>
      </w:pPr>
    </w:p>
    <w:p w14:paraId="14BEC347" w14:textId="77777777" w:rsidR="00140F6F" w:rsidRDefault="00140F6F" w:rsidP="00B767BC">
      <w:pPr>
        <w:jc w:val="center"/>
        <w:rPr>
          <w:rFonts w:ascii="Arial" w:hAnsi="Arial" w:cs="Arial"/>
          <w:b/>
          <w:noProof/>
          <w:lang w:val="de-AT"/>
        </w:rPr>
      </w:pPr>
      <w:r w:rsidRPr="00140F6F">
        <w:rPr>
          <w:rFonts w:ascii="Arial" w:hAnsi="Arial" w:cs="Arial"/>
          <w:b/>
          <w:noProof/>
          <w:lang w:val="de-AT"/>
        </w:rPr>
        <w:t xml:space="preserve">III dalis </w:t>
      </w:r>
    </w:p>
    <w:p w14:paraId="755646C4" w14:textId="77777777" w:rsidR="002F1A66" w:rsidRDefault="00140F6F" w:rsidP="00B767BC">
      <w:pPr>
        <w:jc w:val="center"/>
        <w:rPr>
          <w:rFonts w:ascii="Arial" w:hAnsi="Arial" w:cs="Arial"/>
          <w:lang w:val="de-DE"/>
        </w:rPr>
      </w:pPr>
      <w:r w:rsidRPr="00140F6F">
        <w:rPr>
          <w:rFonts w:ascii="Arial" w:hAnsi="Arial" w:cs="Arial"/>
          <w:lang w:val="de-DE"/>
        </w:rPr>
        <w:t>(tik Komisijai)</w:t>
      </w:r>
    </w:p>
    <w:p w14:paraId="09E5D474" w14:textId="77777777" w:rsidR="00C16ECB" w:rsidRPr="00B674D3" w:rsidRDefault="00C16ECB" w:rsidP="00B767BC">
      <w:pPr>
        <w:jc w:val="center"/>
        <w:rPr>
          <w:rFonts w:ascii="Arial" w:hAnsi="Arial" w:cs="Arial"/>
          <w:noProof/>
          <w:lang w:val="de-A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4611"/>
        <w:gridCol w:w="4374"/>
      </w:tblGrid>
      <w:tr w:rsidR="002F1A66" w:rsidRPr="00B674D3" w14:paraId="6AD0E6DC" w14:textId="77777777" w:rsidTr="00CF2816">
        <w:tc>
          <w:tcPr>
            <w:tcW w:w="483" w:type="dxa"/>
            <w:shd w:val="clear" w:color="auto" w:fill="auto"/>
          </w:tcPr>
          <w:p w14:paraId="5114145F" w14:textId="77777777" w:rsidR="002F1A66" w:rsidRPr="0055604B" w:rsidRDefault="002F1A66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  <w:r w:rsidRPr="0055604B">
              <w:rPr>
                <w:rFonts w:ascii="Arial" w:hAnsi="Arial" w:cs="Arial"/>
                <w:lang w:val="de-AT"/>
              </w:rPr>
              <w:t>11</w:t>
            </w:r>
          </w:p>
        </w:tc>
        <w:tc>
          <w:tcPr>
            <w:tcW w:w="4611" w:type="dxa"/>
            <w:shd w:val="clear" w:color="auto" w:fill="auto"/>
          </w:tcPr>
          <w:p w14:paraId="0A5E5D20" w14:textId="77777777" w:rsidR="002F1A66" w:rsidRPr="005E28E5" w:rsidRDefault="002F1A66" w:rsidP="00B767BC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lang w:val="de-AT"/>
              </w:rPr>
            </w:pPr>
            <w:r w:rsidRPr="005E28E5">
              <w:rPr>
                <w:rFonts w:ascii="Arial" w:hAnsi="Arial" w:cs="Arial"/>
                <w:lang w:val="de-AT"/>
              </w:rPr>
              <w:t xml:space="preserve">  </w:t>
            </w:r>
            <w:r w:rsidR="00140F6F" w:rsidRPr="00140F6F">
              <w:rPr>
                <w:rFonts w:ascii="Arial" w:hAnsi="Arial" w:cs="Arial"/>
                <w:lang w:val="de-AT"/>
              </w:rPr>
              <w:t>Prašymą pateikė:</w:t>
            </w:r>
          </w:p>
          <w:p w14:paraId="61275B95" w14:textId="77777777" w:rsidR="002F1A66" w:rsidRPr="00140F6F" w:rsidRDefault="002F1A66" w:rsidP="00140F6F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</w:rPr>
            </w:pPr>
            <w:r w:rsidRPr="005E28E5">
              <w:rPr>
                <w:rFonts w:ascii="Arial" w:hAnsi="Arial" w:cs="Arial"/>
                <w:noProof/>
                <w:lang w:val="de-AT"/>
              </w:rPr>
              <w:tab/>
            </w:r>
            <w:r w:rsidR="00140F6F" w:rsidRPr="00140F6F">
              <w:rPr>
                <w:rFonts w:ascii="Arial" w:hAnsi="Arial" w:cs="Arial"/>
                <w:noProof/>
              </w:rPr>
              <w:t>Adresas:</w:t>
            </w:r>
            <w:r w:rsidR="0055604B" w:rsidRPr="00140F6F">
              <w:rPr>
                <w:rFonts w:ascii="Arial" w:hAnsi="Arial" w:cs="Arial"/>
                <w:noProof/>
              </w:rPr>
              <w:br/>
            </w:r>
            <w:r w:rsidR="00B767BC" w:rsidRPr="00140F6F">
              <w:rPr>
                <w:rFonts w:ascii="Arial" w:hAnsi="Arial" w:cs="Arial"/>
                <w:noProof/>
              </w:rPr>
              <w:br/>
            </w:r>
            <w:r w:rsidR="00140F6F" w:rsidRPr="00140F6F">
              <w:rPr>
                <w:rFonts w:ascii="Arial" w:hAnsi="Arial" w:cs="Arial"/>
                <w:noProof/>
              </w:rPr>
              <w:t>Tel./Faks.:</w:t>
            </w:r>
            <w:r w:rsidR="00B767BC" w:rsidRPr="00140F6F">
              <w:rPr>
                <w:rFonts w:ascii="Arial" w:hAnsi="Arial" w:cs="Arial"/>
                <w:noProof/>
              </w:rPr>
              <w:br/>
            </w:r>
            <w:r w:rsidR="00140F6F" w:rsidRPr="00140F6F">
              <w:rPr>
                <w:rFonts w:ascii="Arial" w:hAnsi="Arial" w:cs="Arial"/>
                <w:noProof/>
              </w:rPr>
              <w:t>El. paštas:</w:t>
            </w:r>
          </w:p>
        </w:tc>
        <w:tc>
          <w:tcPr>
            <w:tcW w:w="4374" w:type="dxa"/>
            <w:shd w:val="clear" w:color="auto" w:fill="auto"/>
          </w:tcPr>
          <w:p w14:paraId="3DF13D7E" w14:textId="77777777" w:rsidR="00FE46A4" w:rsidRPr="00B674D3" w:rsidRDefault="00FE46A4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2F1A66" w:rsidRPr="00140F6F" w14:paraId="41D63AE4" w14:textId="77777777" w:rsidTr="00C21218">
        <w:tc>
          <w:tcPr>
            <w:tcW w:w="483" w:type="dxa"/>
            <w:tcBorders>
              <w:bottom w:val="nil"/>
            </w:tcBorders>
            <w:shd w:val="clear" w:color="auto" w:fill="auto"/>
          </w:tcPr>
          <w:p w14:paraId="6B3568D3" w14:textId="77777777" w:rsidR="002F1A66" w:rsidRPr="00FE46A4" w:rsidRDefault="002F1A66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  <w:r w:rsidRPr="00FE46A4">
              <w:rPr>
                <w:rFonts w:ascii="Arial" w:hAnsi="Arial" w:cs="Arial"/>
                <w:lang w:val="de-AT"/>
              </w:rPr>
              <w:t>1</w:t>
            </w:r>
            <w:r w:rsidR="00B674D3" w:rsidRPr="00FE46A4">
              <w:rPr>
                <w:rFonts w:ascii="Arial" w:hAnsi="Arial" w:cs="Arial"/>
                <w:lang w:val="de-AT"/>
              </w:rPr>
              <w:t>2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7B035DDC" w14:textId="77777777" w:rsidR="002F1A66" w:rsidRPr="00140F6F" w:rsidRDefault="00140F6F" w:rsidP="00140F6F">
            <w:pPr>
              <w:spacing w:before="120" w:after="120"/>
              <w:ind w:left="84"/>
              <w:jc w:val="both"/>
              <w:rPr>
                <w:rFonts w:ascii="Arial" w:hAnsi="Arial" w:cs="Arial"/>
                <w:noProof/>
              </w:rPr>
            </w:pPr>
            <w:r w:rsidRPr="00140F6F">
              <w:rPr>
                <w:rFonts w:ascii="Arial" w:hAnsi="Arial" w:cs="Arial"/>
                <w:noProof/>
              </w:rPr>
              <w:t>Numatomas metinis importas 20XX m. (pirmais prašomo galiojimo laikotarpio metais):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4B34C0D3" w14:textId="77777777" w:rsidR="002F1A66" w:rsidRPr="00140F6F" w:rsidRDefault="002F1A66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21218" w:rsidRPr="00B674D3" w14:paraId="03CE0B60" w14:textId="77777777" w:rsidTr="00C21218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529E074E" w14:textId="77777777" w:rsidR="00C21218" w:rsidRPr="00140F6F" w:rsidRDefault="00C21218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138B2A4F" w14:textId="77777777" w:rsidR="00C21218" w:rsidRPr="004A1BD9" w:rsidRDefault="00C21218" w:rsidP="00140F6F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4A1BD9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-</w:t>
            </w:r>
            <w:r w:rsidRPr="004A1BD9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ab/>
            </w:r>
            <w:r w:rsidR="00140F6F" w:rsidRPr="00140F6F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vertė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="00140F6F" w:rsidRPr="00140F6F">
                <w:rPr>
                  <w:rFonts w:ascii="Arial" w:hAnsi="Arial" w:cs="Arial"/>
                  <w:noProof/>
                  <w:sz w:val="22"/>
                  <w:szCs w:val="22"/>
                  <w:lang w:val="de-AT"/>
                </w:rPr>
                <w:t>EUR</w:t>
              </w:r>
            </w:smartTag>
            <w:r w:rsidR="00140F6F" w:rsidRPr="00140F6F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):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5CE2CC8C" w14:textId="77777777" w:rsidR="00C21218" w:rsidRPr="00B674D3" w:rsidRDefault="00C21218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C21218" w:rsidRPr="00140F6F" w14:paraId="06D95533" w14:textId="77777777" w:rsidTr="00003CD5">
        <w:tc>
          <w:tcPr>
            <w:tcW w:w="4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9726AA" w14:textId="77777777" w:rsidR="00C21218" w:rsidRPr="00FE46A4" w:rsidRDefault="00C21218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B2F17E" w14:textId="77777777" w:rsidR="00C21218" w:rsidRPr="00140F6F" w:rsidRDefault="00C21218" w:rsidP="00B767BC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40F6F">
              <w:rPr>
                <w:rFonts w:ascii="Arial" w:hAnsi="Arial" w:cs="Arial"/>
                <w:noProof/>
                <w:sz w:val="22"/>
                <w:szCs w:val="22"/>
              </w:rPr>
              <w:t>-</w:t>
            </w:r>
            <w:r w:rsidRPr="00140F6F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140F6F" w:rsidRPr="00140F6F">
              <w:rPr>
                <w:rFonts w:ascii="Arial" w:hAnsi="Arial" w:cs="Arial"/>
                <w:noProof/>
                <w:sz w:val="22"/>
                <w:szCs w:val="22"/>
              </w:rPr>
              <w:t>kiekis (svorio ir papildomais mato vienetais, jei taikoma susijusiam KN kodui):</w:t>
            </w:r>
          </w:p>
        </w:tc>
        <w:tc>
          <w:tcPr>
            <w:tcW w:w="43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E74F48" w14:textId="77777777" w:rsidR="00C21218" w:rsidRPr="00140F6F" w:rsidRDefault="00C21218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1A66" w:rsidRPr="00BB26C8" w14:paraId="5210BD06" w14:textId="77777777" w:rsidTr="00003CD5">
        <w:tc>
          <w:tcPr>
            <w:tcW w:w="483" w:type="dxa"/>
            <w:tcBorders>
              <w:bottom w:val="nil"/>
            </w:tcBorders>
            <w:shd w:val="clear" w:color="auto" w:fill="auto"/>
          </w:tcPr>
          <w:p w14:paraId="5AA64969" w14:textId="77777777" w:rsidR="002F1A66" w:rsidRPr="00B674D3" w:rsidRDefault="002F1A66" w:rsidP="00B767BC">
            <w:pPr>
              <w:spacing w:before="120" w:after="120"/>
              <w:rPr>
                <w:rFonts w:ascii="Arial" w:hAnsi="Arial" w:cs="Arial"/>
              </w:rPr>
            </w:pPr>
            <w:r w:rsidRPr="00B674D3">
              <w:rPr>
                <w:rFonts w:ascii="Arial" w:hAnsi="Arial" w:cs="Arial"/>
              </w:rPr>
              <w:t>1</w:t>
            </w:r>
            <w:r w:rsidR="00B674D3">
              <w:rPr>
                <w:rFonts w:ascii="Arial" w:hAnsi="Arial" w:cs="Arial"/>
              </w:rPr>
              <w:t>3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385B30B7" w14:textId="77777777" w:rsidR="002F1A66" w:rsidRPr="00BB26C8" w:rsidRDefault="00BB26C8" w:rsidP="00B767BC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</w:rPr>
            </w:pPr>
            <w:r w:rsidRPr="00BB26C8">
              <w:rPr>
                <w:rFonts w:ascii="Arial" w:hAnsi="Arial" w:cs="Arial"/>
                <w:noProof/>
              </w:rPr>
              <w:t>Esamas importas (20XX – 2 metai) (metais prieš metus iki prašymo pateikimo):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1D68A1B7" w14:textId="77777777" w:rsidR="002F1A66" w:rsidRPr="00BB26C8" w:rsidRDefault="002F1A66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3CD5" w:rsidRPr="00B674D3" w14:paraId="751317A5" w14:textId="77777777" w:rsidTr="00003CD5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67307D52" w14:textId="77777777" w:rsidR="00003CD5" w:rsidRPr="00BB26C8" w:rsidRDefault="00003CD5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4A44B371" w14:textId="77777777" w:rsidR="00003CD5" w:rsidRPr="004A1BD9" w:rsidRDefault="00003CD5" w:rsidP="00BB26C8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4A1BD9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-</w:t>
            </w:r>
            <w:r w:rsidRPr="004A1BD9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ab/>
            </w:r>
            <w:r w:rsidR="00BB26C8" w:rsidRPr="00BB26C8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vertė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="00BB26C8" w:rsidRPr="00BB26C8">
                <w:rPr>
                  <w:rFonts w:ascii="Arial" w:hAnsi="Arial" w:cs="Arial"/>
                  <w:noProof/>
                  <w:sz w:val="22"/>
                  <w:szCs w:val="22"/>
                  <w:lang w:val="de-AT"/>
                </w:rPr>
                <w:t>EUR</w:t>
              </w:r>
            </w:smartTag>
            <w:r w:rsidR="00BB26C8" w:rsidRPr="00BB26C8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):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48A4CB2B" w14:textId="77777777" w:rsidR="00003CD5" w:rsidRPr="00B674D3" w:rsidRDefault="00003CD5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003CD5" w:rsidRPr="00BB26C8" w14:paraId="62F917A1" w14:textId="77777777" w:rsidTr="00B767BC">
        <w:tc>
          <w:tcPr>
            <w:tcW w:w="4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7F0BC6" w14:textId="77777777" w:rsidR="00003CD5" w:rsidRPr="00C21218" w:rsidRDefault="00003CD5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3AE6E" w14:textId="77777777" w:rsidR="00003CD5" w:rsidRPr="00BB26C8" w:rsidRDefault="00003CD5" w:rsidP="00B767BC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BB26C8">
              <w:rPr>
                <w:rFonts w:ascii="Arial" w:hAnsi="Arial" w:cs="Arial"/>
                <w:noProof/>
                <w:sz w:val="22"/>
                <w:szCs w:val="22"/>
              </w:rPr>
              <w:t>-</w:t>
            </w:r>
            <w:r w:rsidRPr="00BB26C8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BB26C8" w:rsidRPr="00BB26C8">
              <w:rPr>
                <w:rFonts w:ascii="Arial" w:hAnsi="Arial" w:cs="Arial"/>
                <w:noProof/>
                <w:sz w:val="22"/>
                <w:szCs w:val="22"/>
              </w:rPr>
              <w:t>kiekis (svorio ir papildomais mato vienetais, jei taikoma susijusiam KN kodui):</w:t>
            </w:r>
          </w:p>
        </w:tc>
        <w:tc>
          <w:tcPr>
            <w:tcW w:w="43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778368" w14:textId="77777777" w:rsidR="00003CD5" w:rsidRPr="00BB26C8" w:rsidRDefault="00003CD5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1A66" w:rsidRPr="0085691E" w14:paraId="11E448AD" w14:textId="77777777" w:rsidTr="00B767BC">
        <w:tc>
          <w:tcPr>
            <w:tcW w:w="4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0C563B" w14:textId="77777777" w:rsidR="00A15965" w:rsidRPr="00B674D3" w:rsidRDefault="00A15965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14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54C7A3" w14:textId="77777777" w:rsidR="002F1A66" w:rsidRPr="005E28E5" w:rsidRDefault="00BB26C8" w:rsidP="00B767BC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  <w:lang w:val="de-AT"/>
              </w:rPr>
            </w:pPr>
            <w:r w:rsidRPr="00BB26C8">
              <w:rPr>
                <w:rFonts w:ascii="Arial" w:hAnsi="Arial" w:cs="Arial"/>
                <w:noProof/>
                <w:lang w:val="de-AT"/>
              </w:rPr>
              <w:t>Prašymo pateikimo metu taikoma muito norma (įskaitant lengvatinius susitarimus, laisvosios prekybos susitarimus, jei tokių sudaryta dėl prašomų prekių kilmės):</w:t>
            </w:r>
            <w:r w:rsidR="002F1A66" w:rsidRPr="005E28E5">
              <w:rPr>
                <w:rFonts w:ascii="Arial" w:hAnsi="Arial" w:cs="Arial"/>
                <w:noProof/>
                <w:lang w:val="de-AT"/>
              </w:rPr>
              <w:t>:</w:t>
            </w:r>
          </w:p>
        </w:tc>
        <w:tc>
          <w:tcPr>
            <w:tcW w:w="43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7B8685" w14:textId="77777777" w:rsidR="002F1A66" w:rsidRPr="00A15965" w:rsidRDefault="002F1A66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825697" w:rsidRPr="00A15965" w14:paraId="0909F41E" w14:textId="77777777" w:rsidTr="00825697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7DC4DCB3" w14:textId="77777777" w:rsidR="00825697" w:rsidRDefault="00825697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0453C6A7" w14:textId="77777777" w:rsidR="00825697" w:rsidRPr="005E28E5" w:rsidRDefault="00BB26C8" w:rsidP="00B767BC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lang w:val="de-AT"/>
              </w:rPr>
            </w:pPr>
            <w:r w:rsidRPr="00BB26C8">
              <w:rPr>
                <w:rFonts w:ascii="Arial" w:hAnsi="Arial" w:cs="Arial"/>
                <w:noProof/>
              </w:rPr>
              <w:t>Trečiosios šalies muito norma:</w:t>
            </w:r>
            <w:r w:rsidR="00825697" w:rsidRPr="005E28E5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1CF89F74" w14:textId="77777777" w:rsidR="00825697" w:rsidRPr="00A15965" w:rsidRDefault="00825697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825697" w:rsidRPr="00A15965" w14:paraId="2ADA7A30" w14:textId="77777777" w:rsidTr="00825697">
        <w:tc>
          <w:tcPr>
            <w:tcW w:w="483" w:type="dxa"/>
            <w:tcBorders>
              <w:top w:val="nil"/>
            </w:tcBorders>
            <w:shd w:val="clear" w:color="auto" w:fill="auto"/>
          </w:tcPr>
          <w:p w14:paraId="5DE6E79B" w14:textId="77777777" w:rsidR="00825697" w:rsidRDefault="00825697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</w:tcBorders>
            <w:shd w:val="clear" w:color="auto" w:fill="auto"/>
          </w:tcPr>
          <w:p w14:paraId="7E5014CC" w14:textId="77777777" w:rsidR="00825697" w:rsidRPr="005E28E5" w:rsidRDefault="00DE7521" w:rsidP="008C321C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  <w:lang w:val="de-AT"/>
              </w:rPr>
            </w:pPr>
            <w:r w:rsidRPr="00DE7521">
              <w:rPr>
                <w:rFonts w:ascii="Arial" w:hAnsi="Arial" w:cs="Arial"/>
                <w:noProof/>
                <w:lang w:val="de-AT"/>
              </w:rPr>
              <w:t>Ar taikoma lengvatinė muito norma: taip/ne (jei taip, nurodyti muito normą: …)</w:t>
            </w:r>
          </w:p>
        </w:tc>
        <w:tc>
          <w:tcPr>
            <w:tcW w:w="4374" w:type="dxa"/>
            <w:tcBorders>
              <w:top w:val="nil"/>
            </w:tcBorders>
            <w:shd w:val="clear" w:color="auto" w:fill="auto"/>
          </w:tcPr>
          <w:p w14:paraId="613AE11A" w14:textId="77777777" w:rsidR="00825697" w:rsidRPr="00A15965" w:rsidRDefault="00825697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2F1A66" w:rsidRPr="00B767BC" w14:paraId="50BD96F7" w14:textId="77777777" w:rsidTr="008C321C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A8E51D1" w14:textId="77777777" w:rsidR="00A15965" w:rsidRPr="00A15965" w:rsidRDefault="00A15965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15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auto"/>
          </w:tcPr>
          <w:p w14:paraId="60E57240" w14:textId="77777777" w:rsidR="002F1A66" w:rsidRPr="005E28E5" w:rsidRDefault="00DE7521" w:rsidP="00B767BC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  <w:lang w:val="de-AT"/>
              </w:rPr>
            </w:pPr>
            <w:r w:rsidRPr="00DE7521">
              <w:rPr>
                <w:rFonts w:ascii="Arial" w:hAnsi="Arial" w:cs="Arial"/>
                <w:noProof/>
                <w:lang w:val="de-AT"/>
              </w:rPr>
              <w:t>Numatoma metinė nesurinktų muitų suma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DE7521">
                <w:rPr>
                  <w:rFonts w:ascii="Arial" w:hAnsi="Arial" w:cs="Arial"/>
                  <w:noProof/>
                  <w:lang w:val="de-AT"/>
                </w:rPr>
                <w:t>EUR</w:t>
              </w:r>
            </w:smartTag>
            <w:r w:rsidRPr="00DE7521">
              <w:rPr>
                <w:rFonts w:ascii="Arial" w:hAnsi="Arial" w:cs="Arial"/>
                <w:noProof/>
                <w:lang w:val="de-AT"/>
              </w:rPr>
              <w:t>):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5D5CEB59" w14:textId="77777777" w:rsidR="002F1A66" w:rsidRPr="00B767BC" w:rsidRDefault="002F1A66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2F1A66" w:rsidRPr="00B674D3" w14:paraId="1C8863FF" w14:textId="77777777" w:rsidTr="008C321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554F36" w14:textId="77777777" w:rsidR="00A15965" w:rsidRPr="00B674D3" w:rsidRDefault="00A15965" w:rsidP="00B767B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61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7CC770D" w14:textId="77777777" w:rsidR="002F1A66" w:rsidRPr="005E28E5" w:rsidRDefault="00EA6931" w:rsidP="00EA6931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</w:rPr>
            </w:pPr>
            <w:r w:rsidRPr="00EA6931">
              <w:rPr>
                <w:rFonts w:ascii="Arial" w:hAnsi="Arial" w:cs="Arial"/>
                <w:noProof/>
                <w:lang w:val="de-AT"/>
              </w:rPr>
              <w:t>Prašomų prekių kilmė: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69FFFC8C" w14:textId="77777777" w:rsidR="002F1A66" w:rsidRPr="00B674D3" w:rsidRDefault="002F1A66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C321C" w:rsidRPr="00B674D3" w14:paraId="26184A12" w14:textId="77777777" w:rsidTr="008C321C"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0FF02" w14:textId="77777777" w:rsidR="008C321C" w:rsidRDefault="008C321C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4F3D39C" w14:textId="77777777" w:rsidR="008C321C" w:rsidRPr="005E28E5" w:rsidRDefault="00EA6931" w:rsidP="00B767BC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lang w:val="de-AT"/>
              </w:rPr>
            </w:pPr>
            <w:r w:rsidRPr="00EA6931">
              <w:rPr>
                <w:rFonts w:ascii="Arial" w:hAnsi="Arial" w:cs="Arial"/>
                <w:noProof/>
                <w:lang w:val="de-AT"/>
              </w:rPr>
              <w:t>Ne ES gamintojo pavadinimas: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1909C005" w14:textId="77777777" w:rsidR="008C321C" w:rsidRPr="00B674D3" w:rsidRDefault="008C321C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C321C" w:rsidRPr="00B674D3" w14:paraId="6C991C1A" w14:textId="77777777" w:rsidTr="003A345C"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6E9B" w14:textId="77777777" w:rsidR="008C321C" w:rsidRDefault="008C321C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5F086" w14:textId="77777777" w:rsidR="008C321C" w:rsidRPr="005E28E5" w:rsidRDefault="00EA6931" w:rsidP="00EA6931">
            <w:pPr>
              <w:tabs>
                <w:tab w:val="left" w:pos="426"/>
                <w:tab w:val="left" w:pos="851"/>
              </w:tabs>
              <w:spacing w:before="120" w:after="120"/>
              <w:ind w:left="368" w:hanging="284"/>
              <w:jc w:val="both"/>
              <w:rPr>
                <w:rFonts w:ascii="Arial" w:hAnsi="Arial" w:cs="Arial"/>
                <w:noProof/>
                <w:lang w:val="de-AT"/>
              </w:rPr>
            </w:pPr>
            <w:r w:rsidRPr="00EA6931">
              <w:rPr>
                <w:rFonts w:ascii="Arial" w:hAnsi="Arial" w:cs="Arial"/>
                <w:noProof/>
                <w:lang w:val="de-AT"/>
              </w:rPr>
              <w:t>Šalis:</w:t>
            </w:r>
          </w:p>
        </w:tc>
        <w:tc>
          <w:tcPr>
            <w:tcW w:w="43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2911B5" w14:textId="77777777" w:rsidR="008C321C" w:rsidRPr="00B674D3" w:rsidRDefault="008C321C" w:rsidP="00B767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1A66" w:rsidRPr="008C321C" w14:paraId="037B04EB" w14:textId="77777777" w:rsidTr="003A345C">
        <w:tc>
          <w:tcPr>
            <w:tcW w:w="4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D7F8FF" w14:textId="77777777" w:rsidR="002F1A66" w:rsidRPr="00B674D3" w:rsidRDefault="00A15965" w:rsidP="00B767B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611" w:type="dxa"/>
            <w:tcBorders>
              <w:bottom w:val="nil"/>
            </w:tcBorders>
            <w:shd w:val="clear" w:color="auto" w:fill="auto"/>
          </w:tcPr>
          <w:p w14:paraId="207829AD" w14:textId="77777777" w:rsidR="002F1A66" w:rsidRPr="005E28E5" w:rsidRDefault="00BB3044" w:rsidP="00BB3044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  <w:lang w:val="de-AT"/>
              </w:rPr>
            </w:pPr>
            <w:r w:rsidRPr="00BB3044">
              <w:rPr>
                <w:rFonts w:ascii="Arial" w:hAnsi="Arial" w:cs="Arial"/>
                <w:noProof/>
                <w:lang w:val="de-AT"/>
              </w:rPr>
              <w:t>ES vartotojo pavadinimas ir adresas:</w:t>
            </w:r>
          </w:p>
        </w:tc>
        <w:tc>
          <w:tcPr>
            <w:tcW w:w="4374" w:type="dxa"/>
            <w:tcBorders>
              <w:bottom w:val="nil"/>
            </w:tcBorders>
            <w:shd w:val="clear" w:color="auto" w:fill="auto"/>
          </w:tcPr>
          <w:p w14:paraId="3CE39FEC" w14:textId="77777777" w:rsidR="002F1A66" w:rsidRPr="008C321C" w:rsidRDefault="002F1A66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3A345C" w:rsidRPr="008C321C" w14:paraId="69201EA1" w14:textId="77777777" w:rsidTr="003A345C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2178593B" w14:textId="77777777" w:rsidR="003A345C" w:rsidRPr="003A345C" w:rsidRDefault="003A345C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2103E635" w14:textId="77777777" w:rsidR="003A345C" w:rsidRPr="004A1BD9" w:rsidRDefault="003A345C" w:rsidP="00BB3044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4A1BD9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ab/>
            </w:r>
            <w:r w:rsidR="00BB3044" w:rsidRPr="00BB3044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Adresas: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2DA33474" w14:textId="77777777" w:rsidR="003A345C" w:rsidRPr="008C321C" w:rsidRDefault="003A345C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3A345C" w:rsidRPr="008C321C" w14:paraId="6DFD42F9" w14:textId="77777777" w:rsidTr="003A345C"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14:paraId="1043F430" w14:textId="77777777" w:rsidR="003A345C" w:rsidRDefault="003A345C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  <w:shd w:val="clear" w:color="auto" w:fill="auto"/>
          </w:tcPr>
          <w:p w14:paraId="19FB85EB" w14:textId="77777777" w:rsidR="003A345C" w:rsidRPr="004A1BD9" w:rsidRDefault="003A345C" w:rsidP="00BB3044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4A1BD9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ab/>
            </w:r>
            <w:r w:rsidR="00BB3044" w:rsidRPr="00BB3044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Tel./Faks.:</w:t>
            </w:r>
          </w:p>
        </w:tc>
        <w:tc>
          <w:tcPr>
            <w:tcW w:w="4374" w:type="dxa"/>
            <w:tcBorders>
              <w:top w:val="nil"/>
              <w:bottom w:val="nil"/>
            </w:tcBorders>
            <w:shd w:val="clear" w:color="auto" w:fill="auto"/>
          </w:tcPr>
          <w:p w14:paraId="614D4FDA" w14:textId="77777777" w:rsidR="003A345C" w:rsidRPr="008C321C" w:rsidRDefault="003A345C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3A345C" w:rsidRPr="008C321C" w14:paraId="72F580EB" w14:textId="77777777" w:rsidTr="003A345C">
        <w:tc>
          <w:tcPr>
            <w:tcW w:w="483" w:type="dxa"/>
            <w:tcBorders>
              <w:top w:val="nil"/>
            </w:tcBorders>
            <w:shd w:val="clear" w:color="auto" w:fill="auto"/>
          </w:tcPr>
          <w:p w14:paraId="27FF3010" w14:textId="77777777" w:rsidR="003A345C" w:rsidRDefault="003A345C" w:rsidP="00B767B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11" w:type="dxa"/>
            <w:tcBorders>
              <w:top w:val="nil"/>
            </w:tcBorders>
            <w:shd w:val="clear" w:color="auto" w:fill="auto"/>
          </w:tcPr>
          <w:p w14:paraId="03E394FB" w14:textId="77777777" w:rsidR="003A345C" w:rsidRPr="004A1BD9" w:rsidRDefault="003A345C" w:rsidP="008C321C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  <w:sz w:val="22"/>
                <w:szCs w:val="22"/>
                <w:lang w:val="de-AT"/>
              </w:rPr>
            </w:pPr>
            <w:r w:rsidRPr="004A1BD9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ab/>
            </w:r>
            <w:r w:rsidR="00BB3044" w:rsidRPr="00BB3044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El. paštas:</w:t>
            </w:r>
          </w:p>
        </w:tc>
        <w:tc>
          <w:tcPr>
            <w:tcW w:w="4374" w:type="dxa"/>
            <w:tcBorders>
              <w:top w:val="nil"/>
            </w:tcBorders>
            <w:shd w:val="clear" w:color="auto" w:fill="auto"/>
          </w:tcPr>
          <w:p w14:paraId="4CD71961" w14:textId="77777777" w:rsidR="003A345C" w:rsidRPr="008C321C" w:rsidRDefault="003A345C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  <w:tr w:rsidR="002F1A66" w:rsidRPr="00B767BC" w14:paraId="38AEA891" w14:textId="77777777" w:rsidTr="00CF2816">
        <w:tc>
          <w:tcPr>
            <w:tcW w:w="483" w:type="dxa"/>
            <w:shd w:val="clear" w:color="auto" w:fill="auto"/>
          </w:tcPr>
          <w:p w14:paraId="4F5F99AD" w14:textId="77777777" w:rsidR="00A15965" w:rsidRPr="00B674D3" w:rsidRDefault="00A15965" w:rsidP="00B767B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611" w:type="dxa"/>
            <w:shd w:val="clear" w:color="auto" w:fill="auto"/>
          </w:tcPr>
          <w:p w14:paraId="219767AD" w14:textId="77777777" w:rsidR="002F1A66" w:rsidRPr="00BB3044" w:rsidRDefault="00BB3044" w:rsidP="00035C26">
            <w:pPr>
              <w:tabs>
                <w:tab w:val="left" w:pos="851"/>
              </w:tabs>
              <w:spacing w:before="120" w:after="120"/>
              <w:ind w:left="84"/>
              <w:jc w:val="both"/>
              <w:rPr>
                <w:rFonts w:ascii="Arial" w:hAnsi="Arial" w:cs="Arial"/>
                <w:noProof/>
              </w:rPr>
            </w:pPr>
            <w:r w:rsidRPr="00BB3044">
              <w:rPr>
                <w:rFonts w:ascii="Arial" w:hAnsi="Arial" w:cs="Arial"/>
                <w:noProof/>
              </w:rPr>
              <w:t>Suinteresuotosios šalies deklaracija, kad importuojamoms prekėms netaikomas išimtinis prekybos susitarimas (pridėti papildomą lapą – žr. šio komunikato II priedą) (privaloma)</w:t>
            </w:r>
          </w:p>
        </w:tc>
        <w:tc>
          <w:tcPr>
            <w:tcW w:w="4374" w:type="dxa"/>
            <w:shd w:val="clear" w:color="auto" w:fill="auto"/>
          </w:tcPr>
          <w:p w14:paraId="48712BEB" w14:textId="77777777" w:rsidR="002F1A66" w:rsidRPr="00B767BC" w:rsidRDefault="002F1A66" w:rsidP="00B767BC">
            <w:pPr>
              <w:spacing w:before="120" w:after="120"/>
              <w:rPr>
                <w:rFonts w:ascii="Arial" w:hAnsi="Arial" w:cs="Arial"/>
                <w:lang w:val="de-AT"/>
              </w:rPr>
            </w:pPr>
          </w:p>
        </w:tc>
      </w:tr>
    </w:tbl>
    <w:p w14:paraId="1F85A67C" w14:textId="77777777" w:rsidR="00235179" w:rsidRPr="00B767BC" w:rsidRDefault="00235179" w:rsidP="00B767BC">
      <w:pPr>
        <w:spacing w:before="120" w:after="120"/>
        <w:rPr>
          <w:rFonts w:ascii="Arial" w:hAnsi="Arial" w:cs="Arial"/>
          <w:lang w:val="de-AT"/>
        </w:rPr>
      </w:pPr>
    </w:p>
    <w:p w14:paraId="6550946C" w14:textId="77777777" w:rsidR="00BB3044" w:rsidRDefault="00BB3044" w:rsidP="001612DC">
      <w:pPr>
        <w:spacing w:before="120" w:after="120"/>
        <w:rPr>
          <w:rFonts w:ascii="Arial" w:hAnsi="Arial" w:cs="Arial"/>
          <w:lang w:val="de-AT"/>
        </w:rPr>
      </w:pPr>
      <w:r w:rsidRPr="00BB3044">
        <w:rPr>
          <w:rFonts w:ascii="Arial" w:hAnsi="Arial" w:cs="Arial"/>
          <w:lang w:val="de-AT"/>
        </w:rPr>
        <w:t>Priedai (prekių duomenų lapai, aiškinamieji informaciniai lapeliai, brošiūros ir kt.)</w:t>
      </w:r>
    </w:p>
    <w:p w14:paraId="5F5AE7F9" w14:textId="77777777" w:rsidR="001612DC" w:rsidRPr="001612DC" w:rsidRDefault="00BB3044" w:rsidP="001612DC">
      <w:pPr>
        <w:spacing w:before="120" w:after="120"/>
        <w:rPr>
          <w:rFonts w:ascii="Arial" w:hAnsi="Arial" w:cs="Arial"/>
          <w:lang w:val="de-AT"/>
        </w:rPr>
      </w:pPr>
      <w:r w:rsidRPr="00BB3044">
        <w:rPr>
          <w:rFonts w:ascii="Arial" w:hAnsi="Arial" w:cs="Arial"/>
          <w:lang w:val="de-AT"/>
        </w:rPr>
        <w:t>Puslapių skaičius:</w:t>
      </w:r>
    </w:p>
    <w:p w14:paraId="3D821526" w14:textId="77777777" w:rsidR="004A1BD9" w:rsidRDefault="00BB3044" w:rsidP="004A3837">
      <w:pPr>
        <w:spacing w:before="120" w:after="120"/>
        <w:rPr>
          <w:lang w:val="de-AT"/>
        </w:rPr>
      </w:pPr>
      <w:r w:rsidRPr="00BB3044">
        <w:rPr>
          <w:lang w:val="de-AT"/>
        </w:rPr>
        <w:t xml:space="preserve">Pastaba. Jeigu kuri nors II arba III dalyje pateikta informacija yra konfidenciali, reikia pridėti atskirus lapus, aiškiai pažymėtus „konfidencialu“. Tituliniame </w:t>
      </w:r>
      <w:r w:rsidRPr="0085691E">
        <w:rPr>
          <w:lang w:val="lt-LT"/>
        </w:rPr>
        <w:t>lape taip pat būtina nurodyti konfidencialumo lygį</w:t>
      </w:r>
      <w:r w:rsidRPr="00BB3044">
        <w:rPr>
          <w:lang w:val="de-AT"/>
        </w:rPr>
        <w:t>.</w:t>
      </w:r>
    </w:p>
    <w:p w14:paraId="4272168A" w14:textId="77777777" w:rsidR="004C5050" w:rsidRDefault="004C5050" w:rsidP="004C5050">
      <w:pPr>
        <w:spacing w:before="120" w:after="120"/>
        <w:rPr>
          <w:rFonts w:ascii="Arial" w:hAnsi="Arial" w:cs="Arial"/>
          <w:b/>
          <w:lang w:val="de-AT"/>
        </w:rPr>
      </w:pPr>
      <w:r>
        <w:rPr>
          <w:lang w:val="de-AT"/>
        </w:rPr>
        <w:br w:type="page"/>
      </w:r>
      <w:r>
        <w:rPr>
          <w:rFonts w:ascii="Arial" w:hAnsi="Arial" w:cs="Arial"/>
          <w:b/>
          <w:lang w:val="de-AT"/>
        </w:rPr>
        <w:t>IŠIMTINIO PREKYBOS SUSITARIMO NEBUVIMO DEKLARACIJA (*)</w:t>
      </w:r>
    </w:p>
    <w:p w14:paraId="2DD78DC4" w14:textId="77777777" w:rsidR="004C5050" w:rsidRDefault="004C5050" w:rsidP="004C5050">
      <w:pPr>
        <w:spacing w:before="120" w:after="120"/>
        <w:rPr>
          <w:rFonts w:ascii="Arial" w:hAnsi="Arial" w:cs="Arial"/>
          <w:lang w:val="de-AT"/>
        </w:rPr>
      </w:pPr>
    </w:p>
    <w:p w14:paraId="416665AE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Pavadinimas:</w:t>
      </w:r>
    </w:p>
    <w:p w14:paraId="10579703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Adresas:</w:t>
      </w:r>
    </w:p>
    <w:p w14:paraId="0B48F68E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Tel./Faks.:</w:t>
      </w:r>
    </w:p>
    <w:p w14:paraId="09275C5D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El. paštas:</w:t>
      </w:r>
    </w:p>
    <w:p w14:paraId="460F06CB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Pasirašančiojo vardas, pavardė ir pareigos:</w:t>
      </w:r>
    </w:p>
    <w:p w14:paraId="49847DA0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(Įmonės pavadinimas) vardu deklaruoju, kad toliau nurodytai (-</w:t>
      </w:r>
      <w:proofErr w:type="spellStart"/>
      <w:r w:rsidRPr="0085691E">
        <w:rPr>
          <w:rFonts w:ascii="Arial" w:hAnsi="Arial" w:cs="Arial"/>
          <w:lang w:val="lt-LT"/>
        </w:rPr>
        <w:t>oms</w:t>
      </w:r>
      <w:proofErr w:type="spellEnd"/>
      <w:r w:rsidRPr="0085691E">
        <w:rPr>
          <w:rFonts w:ascii="Arial" w:hAnsi="Arial" w:cs="Arial"/>
          <w:lang w:val="lt-LT"/>
        </w:rPr>
        <w:t>) prekei (-</w:t>
      </w:r>
      <w:proofErr w:type="spellStart"/>
      <w:r w:rsidRPr="0085691E">
        <w:rPr>
          <w:rFonts w:ascii="Arial" w:hAnsi="Arial" w:cs="Arial"/>
          <w:lang w:val="lt-LT"/>
        </w:rPr>
        <w:t>ėms</w:t>
      </w:r>
      <w:proofErr w:type="spellEnd"/>
      <w:r w:rsidRPr="0085691E">
        <w:rPr>
          <w:rFonts w:ascii="Arial" w:hAnsi="Arial" w:cs="Arial"/>
          <w:lang w:val="lt-LT"/>
        </w:rPr>
        <w:t>)</w:t>
      </w:r>
    </w:p>
    <w:p w14:paraId="7AD441D5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(prekės aprašymas (-ai))</w:t>
      </w:r>
    </w:p>
    <w:p w14:paraId="3BEE78FF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netaikomas išimtinis prekybos susitarimas.</w:t>
      </w:r>
    </w:p>
    <w:p w14:paraId="46A4A8C6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  <w:r w:rsidRPr="0085691E">
        <w:rPr>
          <w:rFonts w:ascii="Arial" w:hAnsi="Arial" w:cs="Arial"/>
          <w:lang w:val="lt-LT"/>
        </w:rPr>
        <w:t>(Parašas, data)</w:t>
      </w:r>
    </w:p>
    <w:p w14:paraId="35EBA17A" w14:textId="77777777" w:rsidR="004C5050" w:rsidRPr="0085691E" w:rsidRDefault="004C5050" w:rsidP="004C5050">
      <w:pPr>
        <w:spacing w:before="120" w:after="120"/>
        <w:rPr>
          <w:rFonts w:ascii="Arial" w:hAnsi="Arial" w:cs="Arial"/>
          <w:lang w:val="lt-LT"/>
        </w:rPr>
      </w:pPr>
    </w:p>
    <w:p w14:paraId="2B9E8E3A" w14:textId="77777777" w:rsidR="004C5050" w:rsidRPr="0085691E" w:rsidRDefault="004C5050" w:rsidP="004C5050">
      <w:pPr>
        <w:spacing w:before="120" w:after="120"/>
        <w:rPr>
          <w:lang w:val="lt-LT"/>
        </w:rPr>
      </w:pPr>
      <w:r w:rsidRPr="0085691E">
        <w:rPr>
          <w:rFonts w:ascii="Arial" w:hAnsi="Arial" w:cs="Arial"/>
          <w:i/>
          <w:sz w:val="20"/>
          <w:szCs w:val="20"/>
          <w:lang w:val="lt-LT"/>
        </w:rPr>
        <w:t>(*) Išimtiniai prekybos susitarimai – bet kokie susitarimai, dėl kurių kitos įmonės (ne pareiškėjas) negali importuoti prašomos (-ų) prekės (-</w:t>
      </w:r>
      <w:proofErr w:type="spellStart"/>
      <w:r w:rsidRPr="0085691E">
        <w:rPr>
          <w:rFonts w:ascii="Arial" w:hAnsi="Arial" w:cs="Arial"/>
          <w:i/>
          <w:sz w:val="20"/>
          <w:szCs w:val="20"/>
          <w:lang w:val="lt-LT"/>
        </w:rPr>
        <w:t>ių</w:t>
      </w:r>
      <w:proofErr w:type="spellEnd"/>
      <w:r w:rsidRPr="0085691E">
        <w:rPr>
          <w:rFonts w:ascii="Arial" w:hAnsi="Arial" w:cs="Arial"/>
          <w:i/>
          <w:sz w:val="20"/>
          <w:szCs w:val="20"/>
          <w:lang w:val="lt-LT"/>
        </w:rPr>
        <w:t>).</w:t>
      </w:r>
    </w:p>
    <w:sectPr w:rsidR="004C5050" w:rsidRPr="0085691E" w:rsidSect="0085691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908C" w14:textId="77777777" w:rsidR="00917BB8" w:rsidRDefault="00917BB8">
      <w:r>
        <w:separator/>
      </w:r>
    </w:p>
  </w:endnote>
  <w:endnote w:type="continuationSeparator" w:id="0">
    <w:p w14:paraId="45BBD9CE" w14:textId="77777777" w:rsidR="00917BB8" w:rsidRDefault="0091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4DC6" w14:textId="77777777" w:rsidR="00917BB8" w:rsidRDefault="00917BB8">
      <w:r>
        <w:separator/>
      </w:r>
    </w:p>
  </w:footnote>
  <w:footnote w:type="continuationSeparator" w:id="0">
    <w:p w14:paraId="06827CA7" w14:textId="77777777" w:rsidR="00917BB8" w:rsidRDefault="00917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10584"/>
    <w:rsid w:val="00003CD5"/>
    <w:rsid w:val="00023F8F"/>
    <w:rsid w:val="00035C26"/>
    <w:rsid w:val="0004044C"/>
    <w:rsid w:val="0005659C"/>
    <w:rsid w:val="0005750B"/>
    <w:rsid w:val="000E7B8C"/>
    <w:rsid w:val="0011575F"/>
    <w:rsid w:val="00137CE7"/>
    <w:rsid w:val="00140F6F"/>
    <w:rsid w:val="001612DC"/>
    <w:rsid w:val="001D31F3"/>
    <w:rsid w:val="001F46CD"/>
    <w:rsid w:val="00210584"/>
    <w:rsid w:val="00235179"/>
    <w:rsid w:val="00254DAB"/>
    <w:rsid w:val="00254FC2"/>
    <w:rsid w:val="002926C9"/>
    <w:rsid w:val="0029606E"/>
    <w:rsid w:val="002A3BF5"/>
    <w:rsid w:val="002F1A66"/>
    <w:rsid w:val="003042CB"/>
    <w:rsid w:val="00325BBB"/>
    <w:rsid w:val="00341F9F"/>
    <w:rsid w:val="00357690"/>
    <w:rsid w:val="003A345C"/>
    <w:rsid w:val="003B07BF"/>
    <w:rsid w:val="003F0CF9"/>
    <w:rsid w:val="0040439D"/>
    <w:rsid w:val="00415A82"/>
    <w:rsid w:val="00427DC7"/>
    <w:rsid w:val="004726F4"/>
    <w:rsid w:val="00475189"/>
    <w:rsid w:val="004A1BD9"/>
    <w:rsid w:val="004A3837"/>
    <w:rsid w:val="004C5050"/>
    <w:rsid w:val="004D342D"/>
    <w:rsid w:val="004E53D5"/>
    <w:rsid w:val="005222DE"/>
    <w:rsid w:val="00532819"/>
    <w:rsid w:val="0055604B"/>
    <w:rsid w:val="00596E4C"/>
    <w:rsid w:val="005A61A1"/>
    <w:rsid w:val="005C3EBB"/>
    <w:rsid w:val="005C5756"/>
    <w:rsid w:val="005D5EEA"/>
    <w:rsid w:val="005E28E5"/>
    <w:rsid w:val="005E4A01"/>
    <w:rsid w:val="0066372C"/>
    <w:rsid w:val="006F1D64"/>
    <w:rsid w:val="006F660D"/>
    <w:rsid w:val="0071498B"/>
    <w:rsid w:val="00747747"/>
    <w:rsid w:val="007769E9"/>
    <w:rsid w:val="00781E12"/>
    <w:rsid w:val="00796E6D"/>
    <w:rsid w:val="007B14E1"/>
    <w:rsid w:val="007F585A"/>
    <w:rsid w:val="00825697"/>
    <w:rsid w:val="00833386"/>
    <w:rsid w:val="0085691E"/>
    <w:rsid w:val="00876206"/>
    <w:rsid w:val="00892768"/>
    <w:rsid w:val="008B320B"/>
    <w:rsid w:val="008C321C"/>
    <w:rsid w:val="008C4A61"/>
    <w:rsid w:val="00917BB8"/>
    <w:rsid w:val="0092661F"/>
    <w:rsid w:val="00981C73"/>
    <w:rsid w:val="009F4D7A"/>
    <w:rsid w:val="009F5AAF"/>
    <w:rsid w:val="00A15965"/>
    <w:rsid w:val="00A363AD"/>
    <w:rsid w:val="00A65BD3"/>
    <w:rsid w:val="00A911C0"/>
    <w:rsid w:val="00AB0418"/>
    <w:rsid w:val="00B07325"/>
    <w:rsid w:val="00B674D3"/>
    <w:rsid w:val="00B7226E"/>
    <w:rsid w:val="00B767BC"/>
    <w:rsid w:val="00BB26C8"/>
    <w:rsid w:val="00BB3044"/>
    <w:rsid w:val="00BC36E4"/>
    <w:rsid w:val="00BE3729"/>
    <w:rsid w:val="00C07791"/>
    <w:rsid w:val="00C16ECB"/>
    <w:rsid w:val="00C21218"/>
    <w:rsid w:val="00C53713"/>
    <w:rsid w:val="00C97B17"/>
    <w:rsid w:val="00CF2816"/>
    <w:rsid w:val="00CF6473"/>
    <w:rsid w:val="00D93066"/>
    <w:rsid w:val="00DA151C"/>
    <w:rsid w:val="00DC0B30"/>
    <w:rsid w:val="00DE7521"/>
    <w:rsid w:val="00E03267"/>
    <w:rsid w:val="00E12606"/>
    <w:rsid w:val="00E547A0"/>
    <w:rsid w:val="00EA6931"/>
    <w:rsid w:val="00EF2777"/>
    <w:rsid w:val="00EF4F8E"/>
    <w:rsid w:val="00F261AE"/>
    <w:rsid w:val="00F80140"/>
    <w:rsid w:val="00F8738B"/>
    <w:rsid w:val="00FC5886"/>
    <w:rsid w:val="00FE46A4"/>
    <w:rsid w:val="00FF103A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4177AAC"/>
  <w15:chartTrackingRefBased/>
  <w15:docId w15:val="{4FD4C9D5-ABE6-4793-A62D-3C85F6CF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674D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1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80140"/>
    <w:rPr>
      <w:color w:val="0000FF"/>
      <w:u w:val="single"/>
    </w:rPr>
  </w:style>
  <w:style w:type="paragraph" w:styleId="Pagrindinistekstas">
    <w:name w:val="Body Text"/>
    <w:basedOn w:val="prastasis"/>
    <w:rsid w:val="00DC0B30"/>
    <w:rPr>
      <w:b/>
      <w:szCs w:val="20"/>
    </w:rPr>
  </w:style>
  <w:style w:type="paragraph" w:customStyle="1" w:styleId="ZDGName">
    <w:name w:val="Z_DGName"/>
    <w:basedOn w:val="prastasis"/>
    <w:rsid w:val="00C53713"/>
    <w:pPr>
      <w:widowControl w:val="0"/>
      <w:snapToGrid w:val="0"/>
      <w:ind w:right="85"/>
      <w:jc w:val="both"/>
    </w:pPr>
    <w:rPr>
      <w:rFonts w:ascii="Arial" w:hAnsi="Arial"/>
      <w:sz w:val="16"/>
      <w:lang w:val="it-IT" w:eastAsia="pl-PL"/>
    </w:rPr>
  </w:style>
  <w:style w:type="paragraph" w:customStyle="1" w:styleId="ZCom">
    <w:name w:val="Z_Com"/>
    <w:basedOn w:val="prastasis"/>
    <w:next w:val="ZDGName"/>
    <w:rsid w:val="00C53713"/>
    <w:pPr>
      <w:widowControl w:val="0"/>
      <w:snapToGrid w:val="0"/>
      <w:ind w:right="85"/>
      <w:jc w:val="both"/>
    </w:pPr>
    <w:rPr>
      <w:rFonts w:ascii="Arial" w:hAnsi="Arial"/>
      <w:lang w:val="it-IT" w:eastAsia="pl-PL"/>
    </w:rPr>
  </w:style>
  <w:style w:type="paragraph" w:styleId="Antrats">
    <w:name w:val="header"/>
    <w:basedOn w:val="prastasis"/>
    <w:rsid w:val="00C53713"/>
    <w:pPr>
      <w:tabs>
        <w:tab w:val="center" w:pos="4536"/>
        <w:tab w:val="right" w:pos="9072"/>
      </w:tabs>
    </w:pPr>
  </w:style>
  <w:style w:type="paragraph" w:styleId="Porat">
    <w:name w:val="footer"/>
    <w:basedOn w:val="prastasis"/>
    <w:rsid w:val="00C53713"/>
    <w:pPr>
      <w:tabs>
        <w:tab w:val="center" w:pos="4536"/>
        <w:tab w:val="right" w:pos="9072"/>
      </w:tabs>
    </w:pPr>
  </w:style>
  <w:style w:type="character" w:customStyle="1" w:styleId="tw4winMark">
    <w:name w:val="tw4winMark"/>
    <w:rsid w:val="00A65BD3"/>
    <w:rPr>
      <w:vanish/>
      <w:color w:val="800080"/>
      <w:vertAlign w:val="subscript"/>
    </w:rPr>
  </w:style>
  <w:style w:type="paragraph" w:styleId="Debesliotekstas">
    <w:name w:val="Balloon Text"/>
    <w:basedOn w:val="prastasis"/>
    <w:link w:val="DebesliotekstasDiagrama"/>
    <w:rsid w:val="002F1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F1A66"/>
    <w:rPr>
      <w:rFonts w:ascii="Tahoma" w:hAnsi="Tahoma" w:cs="Tahoma"/>
      <w:sz w:val="16"/>
      <w:szCs w:val="16"/>
      <w:lang w:val="en-GB" w:eastAsia="en-US"/>
    </w:rPr>
  </w:style>
  <w:style w:type="character" w:styleId="Grietas">
    <w:name w:val="Strong"/>
    <w:uiPriority w:val="22"/>
    <w:qFormat/>
    <w:rsid w:val="00C16ECB"/>
    <w:rPr>
      <w:b/>
      <w:bCs/>
    </w:rPr>
  </w:style>
  <w:style w:type="paragraph" w:styleId="Pataisymai">
    <w:name w:val="Revision"/>
    <w:hidden/>
    <w:uiPriority w:val="99"/>
    <w:semiHidden/>
    <w:rsid w:val="007B14E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TARIFF SUSPENSION / TARIFF QUOTA (delete inappropriate measure)</vt:lpstr>
      <vt:lpstr>REQUEST FOR TARIFF SUSPENSION / TARIFF QUOTA (delete inappropriate measure)</vt:lpstr>
    </vt:vector>
  </TitlesOfParts>
  <Company>BIS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TARIFF SUSPENSION / TARIFF QUOTA (delete inappropriate measure)</dc:title>
  <dc:subject/>
  <dc:creator>prwalker</dc:creator>
  <cp:keywords/>
  <cp:lastModifiedBy>Andžela Meškauskaitė</cp:lastModifiedBy>
  <cp:revision>2</cp:revision>
  <cp:lastPrinted>2011-12-22T11:37:00Z</cp:lastPrinted>
  <dcterms:created xsi:type="dcterms:W3CDTF">2025-04-15T13:15:00Z</dcterms:created>
  <dcterms:modified xsi:type="dcterms:W3CDTF">2025-04-15T13:15:00Z</dcterms:modified>
</cp:coreProperties>
</file>