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4D" w:rsidRPr="00F54352" w:rsidRDefault="0015264D" w:rsidP="00706674">
      <w:pPr>
        <w:ind w:left="5103"/>
        <w:jc w:val="both"/>
        <w:rPr>
          <w:color w:val="000000" w:themeColor="text1"/>
          <w:szCs w:val="24"/>
          <w:lang w:eastAsia="en-US"/>
        </w:rPr>
      </w:pPr>
      <w:r>
        <w:rPr>
          <w:szCs w:val="24"/>
          <w:lang w:eastAsia="en-US"/>
        </w:rPr>
        <w:t>PATVIRTINTA</w:t>
      </w:r>
    </w:p>
    <w:p w:rsidR="003B58F4" w:rsidRDefault="0015264D" w:rsidP="00706674">
      <w:pPr>
        <w:ind w:left="5103"/>
        <w:jc w:val="both"/>
        <w:rPr>
          <w:szCs w:val="24"/>
          <w:lang w:eastAsia="en-US"/>
        </w:rPr>
      </w:pPr>
      <w:r>
        <w:rPr>
          <w:szCs w:val="24"/>
          <w:lang w:eastAsia="en-US"/>
        </w:rPr>
        <w:t>Muitinės</w:t>
      </w:r>
      <w:r w:rsidR="003B58F4">
        <w:rPr>
          <w:szCs w:val="24"/>
          <w:lang w:eastAsia="en-US"/>
        </w:rPr>
        <w:t xml:space="preserve"> departamento prie Lietuvos Respublikos finansų ministerijos generalinio direktoriaus</w:t>
      </w:r>
    </w:p>
    <w:p w:rsidR="0015264D" w:rsidRDefault="003B58F4" w:rsidP="00706674">
      <w:pPr>
        <w:ind w:left="5103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2019 m. </w:t>
      </w:r>
      <w:r w:rsidR="00942E0D">
        <w:rPr>
          <w:szCs w:val="24"/>
          <w:lang w:eastAsia="en-US"/>
        </w:rPr>
        <w:t>rugpjūčio</w:t>
      </w:r>
      <w:r w:rsidR="00706674">
        <w:rPr>
          <w:szCs w:val="24"/>
          <w:lang w:eastAsia="en-US"/>
        </w:rPr>
        <w:t xml:space="preserve"> 19 d</w:t>
      </w:r>
      <w:r>
        <w:rPr>
          <w:szCs w:val="24"/>
          <w:lang w:eastAsia="en-US"/>
        </w:rPr>
        <w:t>. įsakymu Nr. 1B-</w:t>
      </w:r>
      <w:r w:rsidR="00706674">
        <w:rPr>
          <w:szCs w:val="24"/>
          <w:lang w:eastAsia="en-US"/>
        </w:rPr>
        <w:t>736</w:t>
      </w:r>
    </w:p>
    <w:p w:rsidR="0015264D" w:rsidRPr="00942E0D" w:rsidRDefault="0015264D" w:rsidP="00942E0D">
      <w:pPr>
        <w:ind w:left="5670"/>
        <w:jc w:val="both"/>
        <w:rPr>
          <w:caps/>
          <w:szCs w:val="24"/>
          <w:lang w:eastAsia="en-US"/>
        </w:rPr>
      </w:pPr>
    </w:p>
    <w:p w:rsidR="00942E0D" w:rsidRPr="00942E0D" w:rsidRDefault="00942E0D" w:rsidP="00942E0D">
      <w:pPr>
        <w:jc w:val="both"/>
        <w:rPr>
          <w:b/>
          <w:caps/>
          <w:szCs w:val="24"/>
          <w:lang w:eastAsia="en-US"/>
        </w:rPr>
      </w:pPr>
    </w:p>
    <w:p w:rsidR="0015264D" w:rsidRPr="00942E0D" w:rsidRDefault="008368B1" w:rsidP="00942E0D">
      <w:pPr>
        <w:jc w:val="center"/>
        <w:rPr>
          <w:b/>
          <w:caps/>
          <w:szCs w:val="24"/>
          <w:lang w:eastAsia="en-US"/>
        </w:rPr>
      </w:pPr>
      <w:r w:rsidRPr="00942E0D">
        <w:rPr>
          <w:b/>
          <w:caps/>
          <w:szCs w:val="24"/>
          <w:lang w:eastAsia="en-US"/>
        </w:rPr>
        <w:t xml:space="preserve">Teisės aktų, kuriais remiantis sudaromi </w:t>
      </w:r>
      <w:r w:rsidR="00942E0D" w:rsidRPr="00942E0D">
        <w:rPr>
          <w:b/>
          <w:caps/>
          <w:szCs w:val="24"/>
          <w:lang w:eastAsia="en-US"/>
        </w:rPr>
        <w:t>kriminalinę žvalgybą reglamentuojančių ir su j</w:t>
      </w:r>
      <w:r w:rsidR="00706674">
        <w:rPr>
          <w:b/>
          <w:caps/>
          <w:szCs w:val="24"/>
          <w:lang w:eastAsia="en-US"/>
        </w:rPr>
        <w:t xml:space="preserve">A </w:t>
      </w:r>
      <w:bookmarkStart w:id="0" w:name="_GoBack"/>
      <w:bookmarkEnd w:id="0"/>
      <w:r w:rsidR="00942E0D" w:rsidRPr="00942E0D">
        <w:rPr>
          <w:b/>
          <w:caps/>
          <w:szCs w:val="24"/>
          <w:lang w:eastAsia="en-US"/>
        </w:rPr>
        <w:t xml:space="preserve">susijusių teisės aktų išmanymo </w:t>
      </w:r>
      <w:r w:rsidRPr="00942E0D">
        <w:rPr>
          <w:b/>
          <w:caps/>
          <w:szCs w:val="24"/>
          <w:lang w:eastAsia="en-US"/>
        </w:rPr>
        <w:t>testo klausimai, sąrašas</w:t>
      </w:r>
    </w:p>
    <w:p w:rsidR="0015264D" w:rsidRDefault="0015264D" w:rsidP="00942E0D">
      <w:pPr>
        <w:ind w:firstLine="720"/>
        <w:jc w:val="both"/>
        <w:rPr>
          <w:szCs w:val="24"/>
          <w:lang w:eastAsia="en-US"/>
        </w:rPr>
      </w:pPr>
    </w:p>
    <w:p w:rsidR="00B233BC" w:rsidRDefault="00B233BC" w:rsidP="00942E0D">
      <w:pPr>
        <w:ind w:firstLine="720"/>
        <w:jc w:val="both"/>
        <w:rPr>
          <w:szCs w:val="24"/>
          <w:lang w:eastAsia="en-US"/>
        </w:rPr>
      </w:pPr>
    </w:p>
    <w:p w:rsidR="00942E0D" w:rsidRDefault="00942E0D" w:rsidP="00942E0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Lietuvos</w:t>
      </w:r>
      <w:r w:rsidR="00F41E4B">
        <w:rPr>
          <w:rFonts w:ascii="Times New Roman" w:hAnsi="Times New Roman"/>
          <w:spacing w:val="2"/>
          <w:sz w:val="24"/>
          <w:szCs w:val="24"/>
        </w:rPr>
        <w:t xml:space="preserve"> Respublikos muitinės įstatymas.</w:t>
      </w:r>
    </w:p>
    <w:p w:rsidR="00942E0D" w:rsidRDefault="00942E0D" w:rsidP="00942E0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Lietuvos Re</w:t>
      </w:r>
      <w:r w:rsidR="00F41E4B">
        <w:rPr>
          <w:rFonts w:ascii="Times New Roman" w:hAnsi="Times New Roman"/>
          <w:spacing w:val="2"/>
          <w:sz w:val="24"/>
          <w:szCs w:val="24"/>
        </w:rPr>
        <w:t>spublikos baudžiamasis kodeksas.</w:t>
      </w:r>
    </w:p>
    <w:p w:rsidR="00942E0D" w:rsidRDefault="00942E0D" w:rsidP="00942E0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Lietuvos Respublikos baud</w:t>
      </w:r>
      <w:r w:rsidR="00F41E4B">
        <w:rPr>
          <w:rFonts w:ascii="Times New Roman" w:hAnsi="Times New Roman"/>
          <w:spacing w:val="2"/>
          <w:sz w:val="24"/>
          <w:szCs w:val="24"/>
        </w:rPr>
        <w:t>žiamojo proceso kodeksas.</w:t>
      </w:r>
    </w:p>
    <w:p w:rsidR="00942E0D" w:rsidRDefault="00942E0D" w:rsidP="00942E0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Lietuvos Respublikos k</w:t>
      </w:r>
      <w:r w:rsidR="00F41E4B">
        <w:rPr>
          <w:rFonts w:ascii="Times New Roman" w:hAnsi="Times New Roman"/>
          <w:spacing w:val="2"/>
          <w:sz w:val="24"/>
          <w:szCs w:val="24"/>
        </w:rPr>
        <w:t>riminalinės žvalgybos įstatymas.</w:t>
      </w:r>
    </w:p>
    <w:p w:rsidR="00942E0D" w:rsidRDefault="00942E0D" w:rsidP="00942E0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Lietuvos Respublikos valstybės </w:t>
      </w:r>
      <w:r w:rsidR="00F41E4B">
        <w:rPr>
          <w:rFonts w:ascii="Times New Roman" w:hAnsi="Times New Roman"/>
          <w:spacing w:val="2"/>
          <w:sz w:val="24"/>
          <w:szCs w:val="24"/>
        </w:rPr>
        <w:t>ir tarnybos paslapčių įstatymas.</w:t>
      </w:r>
    </w:p>
    <w:p w:rsidR="00942E0D" w:rsidRDefault="00942E0D" w:rsidP="00942E0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Lietuvos Respublikos asmens duom</w:t>
      </w:r>
      <w:r w:rsidR="00F41E4B">
        <w:rPr>
          <w:rFonts w:ascii="Times New Roman" w:hAnsi="Times New Roman"/>
          <w:spacing w:val="2"/>
          <w:sz w:val="24"/>
          <w:szCs w:val="24"/>
        </w:rPr>
        <w:t>enų teisinės apsaugos įstatymas.</w:t>
      </w:r>
    </w:p>
    <w:p w:rsidR="00942E0D" w:rsidRDefault="00942E0D" w:rsidP="00942E0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Lietuvos Respublikos asmens duomenų, tvarkomų nusikalstamų veikų prevencijos, tyrimo, atskleidimo ar baudžiamojo persekiojimo už jas, bausmių vykdymo arba nacionalinio saugumo ar gynybos tiksla</w:t>
      </w:r>
      <w:r w:rsidR="00F41E4B">
        <w:rPr>
          <w:rFonts w:ascii="Times New Roman" w:hAnsi="Times New Roman"/>
          <w:spacing w:val="2"/>
          <w:sz w:val="24"/>
          <w:szCs w:val="24"/>
        </w:rPr>
        <w:t>is, teisinės apsaugos įstatymas.</w:t>
      </w:r>
    </w:p>
    <w:p w:rsidR="00942E0D" w:rsidRDefault="00942E0D" w:rsidP="00942E0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Lietuvos Respublikos Vyriausybės 2013 m. vasario 6 d. nutarimas Nr. 108 „Dėl Kriminalinės žvalgybos subjektų sąrašo patvirtinimo ir jų kriminal</w:t>
      </w:r>
      <w:r w:rsidR="00F41E4B">
        <w:rPr>
          <w:rFonts w:ascii="Times New Roman" w:hAnsi="Times New Roman"/>
          <w:spacing w:val="2"/>
          <w:sz w:val="24"/>
          <w:szCs w:val="24"/>
        </w:rPr>
        <w:t>inės žvalgybos masto nustatymo“.</w:t>
      </w:r>
    </w:p>
    <w:p w:rsidR="00942E0D" w:rsidRDefault="00942E0D" w:rsidP="00942E0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Įslaptintos informacijos administravimo ir išslaptinimo tvarkos aprašas, patvirtintas Lietuvos Respublikos Vyriausybės 2018 m. rugpjūčio 13 d. nutarimu Nr. 820 „Dėl Lietuvos Respublikos valstybės ir tarnybos p</w:t>
      </w:r>
      <w:r w:rsidR="00F41E4B">
        <w:rPr>
          <w:rFonts w:ascii="Times New Roman" w:hAnsi="Times New Roman"/>
          <w:spacing w:val="2"/>
          <w:sz w:val="24"/>
          <w:szCs w:val="24"/>
        </w:rPr>
        <w:t>aslapčių įstatymo įgyvendinimo“.</w:t>
      </w:r>
    </w:p>
    <w:p w:rsidR="00942E0D" w:rsidRDefault="00DF394A" w:rsidP="00942E0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Europos Parlamento</w:t>
      </w:r>
      <w:r w:rsidR="00942E0D">
        <w:rPr>
          <w:rFonts w:ascii="Times New Roman" w:hAnsi="Times New Roman"/>
          <w:spacing w:val="2"/>
          <w:sz w:val="24"/>
          <w:szCs w:val="24"/>
        </w:rPr>
        <w:t xml:space="preserve"> ir Tarybos 2016 m. balandžio 27 d. reglamentas (ES) 2016/679 „Dėl fizinių asmenų apsaugos tvarkant asmens duomenis ir dėl laisvo tokių duomenų judėjimo ir kuriuo panaikinama Direktyva 95/46/EB“ (Bendrasis duomenų apsaugos reglamentas)</w:t>
      </w:r>
      <w:r w:rsidR="00F41E4B">
        <w:rPr>
          <w:rFonts w:ascii="Times New Roman" w:hAnsi="Times New Roman"/>
          <w:spacing w:val="2"/>
          <w:sz w:val="24"/>
          <w:szCs w:val="24"/>
        </w:rPr>
        <w:t>.</w:t>
      </w:r>
    </w:p>
    <w:p w:rsidR="00942E0D" w:rsidRDefault="00942E0D" w:rsidP="00942E0D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Rekomendacijos dėl Kriminalinės žvalgybos įstatymo, Baudžiamojo proceso kodekso normų taikymo ir kriminalinės žvalgybos informacijos panaudojimo baudžiamajame procese, patvirtintos Lietuvos Respublikos generalinio prokuroro 2012</w:t>
      </w:r>
      <w:r w:rsidR="00F41E4B">
        <w:rPr>
          <w:rFonts w:ascii="Times New Roman" w:hAnsi="Times New Roman"/>
          <w:spacing w:val="2"/>
          <w:sz w:val="24"/>
          <w:szCs w:val="24"/>
        </w:rPr>
        <w:t xml:space="preserve"> m. gruodžio 31 d.</w:t>
      </w:r>
      <w:r>
        <w:rPr>
          <w:rFonts w:ascii="Times New Roman" w:hAnsi="Times New Roman"/>
          <w:spacing w:val="2"/>
          <w:sz w:val="24"/>
          <w:szCs w:val="24"/>
        </w:rPr>
        <w:t xml:space="preserve"> įsakymu </w:t>
      </w:r>
      <w:r w:rsidR="00F41E4B">
        <w:rPr>
          <w:rFonts w:ascii="Times New Roman" w:hAnsi="Times New Roman"/>
          <w:spacing w:val="2"/>
          <w:sz w:val="24"/>
          <w:szCs w:val="24"/>
        </w:rPr>
        <w:t xml:space="preserve">            </w:t>
      </w:r>
      <w:r>
        <w:rPr>
          <w:rFonts w:ascii="Times New Roman" w:hAnsi="Times New Roman"/>
          <w:spacing w:val="2"/>
          <w:sz w:val="24"/>
          <w:szCs w:val="24"/>
        </w:rPr>
        <w:t>Nr. I-383 „Dėl Rekomendacijų dėl Kriminalinės žvalgybos įstatymo, Baudžiamojo proceso kodekso normų taikymo ir kriminalinės žvalgybos informacijos panaudojimo baudžiamajame procese patvirtinimo“.</w:t>
      </w:r>
    </w:p>
    <w:p w:rsidR="0015264D" w:rsidRDefault="0015264D" w:rsidP="00942E0D">
      <w:pPr>
        <w:tabs>
          <w:tab w:val="left" w:pos="720"/>
        </w:tabs>
        <w:jc w:val="both"/>
        <w:rPr>
          <w:color w:val="000000" w:themeColor="text1"/>
          <w:szCs w:val="24"/>
          <w:lang w:eastAsia="en-US"/>
        </w:rPr>
      </w:pPr>
    </w:p>
    <w:p w:rsidR="0015264D" w:rsidRDefault="008368B1" w:rsidP="00942E0D">
      <w:pPr>
        <w:tabs>
          <w:tab w:val="left" w:pos="720"/>
        </w:tabs>
        <w:jc w:val="center"/>
        <w:rPr>
          <w:color w:val="000000" w:themeColor="text1"/>
          <w:szCs w:val="24"/>
          <w:lang w:eastAsia="en-US"/>
        </w:rPr>
      </w:pPr>
      <w:r>
        <w:rPr>
          <w:color w:val="000000" w:themeColor="text1"/>
          <w:szCs w:val="24"/>
          <w:lang w:eastAsia="en-US"/>
        </w:rPr>
        <w:t>_____________________</w:t>
      </w:r>
    </w:p>
    <w:p w:rsidR="000034FB" w:rsidRDefault="000034FB" w:rsidP="00942E0D">
      <w:pPr>
        <w:tabs>
          <w:tab w:val="left" w:pos="720"/>
        </w:tabs>
        <w:jc w:val="both"/>
      </w:pPr>
    </w:p>
    <w:sectPr w:rsidR="000034FB" w:rsidSect="00C234DA">
      <w:headerReference w:type="even" r:id="rId9"/>
      <w:headerReference w:type="default" r:id="rId10"/>
      <w:headerReference w:type="first" r:id="rId11"/>
      <w:pgSz w:w="11907" w:h="16840" w:code="9"/>
      <w:pgMar w:top="1264" w:right="567" w:bottom="454" w:left="1701" w:header="1134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CE3" w:rsidRDefault="00AD6CE3">
      <w:r>
        <w:separator/>
      </w:r>
    </w:p>
  </w:endnote>
  <w:endnote w:type="continuationSeparator" w:id="0">
    <w:p w:rsidR="00AD6CE3" w:rsidRDefault="00AD6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CE3" w:rsidRDefault="00AD6CE3">
      <w:r>
        <w:separator/>
      </w:r>
    </w:p>
  </w:footnote>
  <w:footnote w:type="continuationSeparator" w:id="0">
    <w:p w:rsidR="00AD6CE3" w:rsidRDefault="00AD6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9D" w:rsidRDefault="001A28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229D" w:rsidRDefault="00AD6CE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609" w:rsidRDefault="00AD6CE3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9D" w:rsidRDefault="00AD6CE3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166A8"/>
    <w:multiLevelType w:val="hybridMultilevel"/>
    <w:tmpl w:val="F81A966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22"/>
    <w:rsid w:val="00002A03"/>
    <w:rsid w:val="000034FB"/>
    <w:rsid w:val="000145ED"/>
    <w:rsid w:val="000243A5"/>
    <w:rsid w:val="00051AF9"/>
    <w:rsid w:val="00054947"/>
    <w:rsid w:val="00060BC6"/>
    <w:rsid w:val="00063320"/>
    <w:rsid w:val="0007016F"/>
    <w:rsid w:val="000913F0"/>
    <w:rsid w:val="0009361B"/>
    <w:rsid w:val="000A79A7"/>
    <w:rsid w:val="000C64D4"/>
    <w:rsid w:val="000E61D6"/>
    <w:rsid w:val="000E7119"/>
    <w:rsid w:val="000F7B72"/>
    <w:rsid w:val="00110197"/>
    <w:rsid w:val="00123C22"/>
    <w:rsid w:val="001503AD"/>
    <w:rsid w:val="0015264D"/>
    <w:rsid w:val="001538FB"/>
    <w:rsid w:val="00162F39"/>
    <w:rsid w:val="00181195"/>
    <w:rsid w:val="00193C41"/>
    <w:rsid w:val="001A03BD"/>
    <w:rsid w:val="001A28E2"/>
    <w:rsid w:val="001A41B5"/>
    <w:rsid w:val="001A794F"/>
    <w:rsid w:val="001C6061"/>
    <w:rsid w:val="001D4BDD"/>
    <w:rsid w:val="001E3AA8"/>
    <w:rsid w:val="00206BCC"/>
    <w:rsid w:val="00222F7C"/>
    <w:rsid w:val="00247C02"/>
    <w:rsid w:val="00250A3B"/>
    <w:rsid w:val="0025506F"/>
    <w:rsid w:val="00267EAA"/>
    <w:rsid w:val="00281190"/>
    <w:rsid w:val="0029520F"/>
    <w:rsid w:val="002A4CE1"/>
    <w:rsid w:val="002D6CFA"/>
    <w:rsid w:val="002E56F7"/>
    <w:rsid w:val="002F33F8"/>
    <w:rsid w:val="002F48AE"/>
    <w:rsid w:val="00307B35"/>
    <w:rsid w:val="00332286"/>
    <w:rsid w:val="00354BAA"/>
    <w:rsid w:val="0036399E"/>
    <w:rsid w:val="00394347"/>
    <w:rsid w:val="003B4812"/>
    <w:rsid w:val="003B58F4"/>
    <w:rsid w:val="003D5E6D"/>
    <w:rsid w:val="003E3701"/>
    <w:rsid w:val="003E62B2"/>
    <w:rsid w:val="003F325A"/>
    <w:rsid w:val="003F702E"/>
    <w:rsid w:val="00424E8F"/>
    <w:rsid w:val="00447E7C"/>
    <w:rsid w:val="004529FE"/>
    <w:rsid w:val="00491026"/>
    <w:rsid w:val="004938BA"/>
    <w:rsid w:val="00494852"/>
    <w:rsid w:val="004A21FD"/>
    <w:rsid w:val="004A5ABC"/>
    <w:rsid w:val="004E67DE"/>
    <w:rsid w:val="004F2626"/>
    <w:rsid w:val="005261FC"/>
    <w:rsid w:val="00533718"/>
    <w:rsid w:val="00534E3E"/>
    <w:rsid w:val="00547C98"/>
    <w:rsid w:val="005522B6"/>
    <w:rsid w:val="005751DF"/>
    <w:rsid w:val="00584A50"/>
    <w:rsid w:val="00586AA6"/>
    <w:rsid w:val="00587B45"/>
    <w:rsid w:val="005C113D"/>
    <w:rsid w:val="005C5DEC"/>
    <w:rsid w:val="005D3A1C"/>
    <w:rsid w:val="005D4896"/>
    <w:rsid w:val="005F2DCB"/>
    <w:rsid w:val="006049FC"/>
    <w:rsid w:val="00644ED8"/>
    <w:rsid w:val="0066025D"/>
    <w:rsid w:val="00674161"/>
    <w:rsid w:val="006803B8"/>
    <w:rsid w:val="006A0089"/>
    <w:rsid w:val="006F5D94"/>
    <w:rsid w:val="006F7BB1"/>
    <w:rsid w:val="0070076D"/>
    <w:rsid w:val="00706674"/>
    <w:rsid w:val="007203F5"/>
    <w:rsid w:val="0072588C"/>
    <w:rsid w:val="00733E47"/>
    <w:rsid w:val="00737EE2"/>
    <w:rsid w:val="007475B9"/>
    <w:rsid w:val="00750421"/>
    <w:rsid w:val="0076005A"/>
    <w:rsid w:val="00787725"/>
    <w:rsid w:val="007B411E"/>
    <w:rsid w:val="007B5EBF"/>
    <w:rsid w:val="007C3CED"/>
    <w:rsid w:val="007D51DC"/>
    <w:rsid w:val="007E02D7"/>
    <w:rsid w:val="007E61AE"/>
    <w:rsid w:val="007F3D2A"/>
    <w:rsid w:val="008220F7"/>
    <w:rsid w:val="008368B1"/>
    <w:rsid w:val="00863435"/>
    <w:rsid w:val="00873EAE"/>
    <w:rsid w:val="00877358"/>
    <w:rsid w:val="00884A23"/>
    <w:rsid w:val="0088550F"/>
    <w:rsid w:val="0088665A"/>
    <w:rsid w:val="008D7A6C"/>
    <w:rsid w:val="008E5BF4"/>
    <w:rsid w:val="00916AAE"/>
    <w:rsid w:val="00924E5C"/>
    <w:rsid w:val="00934A0C"/>
    <w:rsid w:val="00942E0D"/>
    <w:rsid w:val="00975037"/>
    <w:rsid w:val="009772F8"/>
    <w:rsid w:val="00983942"/>
    <w:rsid w:val="00997344"/>
    <w:rsid w:val="009A0404"/>
    <w:rsid w:val="009C333E"/>
    <w:rsid w:val="009E2680"/>
    <w:rsid w:val="009E5140"/>
    <w:rsid w:val="00A40923"/>
    <w:rsid w:val="00A53F5F"/>
    <w:rsid w:val="00A65D85"/>
    <w:rsid w:val="00A72777"/>
    <w:rsid w:val="00A97CE7"/>
    <w:rsid w:val="00AA6A72"/>
    <w:rsid w:val="00AB68EE"/>
    <w:rsid w:val="00AD67C7"/>
    <w:rsid w:val="00AD67F4"/>
    <w:rsid w:val="00AD6CE3"/>
    <w:rsid w:val="00AE5B3D"/>
    <w:rsid w:val="00AF2FA4"/>
    <w:rsid w:val="00B216F8"/>
    <w:rsid w:val="00B233BC"/>
    <w:rsid w:val="00B4772D"/>
    <w:rsid w:val="00B61942"/>
    <w:rsid w:val="00B77CF7"/>
    <w:rsid w:val="00B858DC"/>
    <w:rsid w:val="00B93DF1"/>
    <w:rsid w:val="00BA60B5"/>
    <w:rsid w:val="00BA6BBB"/>
    <w:rsid w:val="00BC75EA"/>
    <w:rsid w:val="00BD5E93"/>
    <w:rsid w:val="00BD688B"/>
    <w:rsid w:val="00BE4B0D"/>
    <w:rsid w:val="00BE6C8E"/>
    <w:rsid w:val="00BE7971"/>
    <w:rsid w:val="00BF3B34"/>
    <w:rsid w:val="00C30EAA"/>
    <w:rsid w:val="00C476FD"/>
    <w:rsid w:val="00C71C8A"/>
    <w:rsid w:val="00CA13DA"/>
    <w:rsid w:val="00CC7A0C"/>
    <w:rsid w:val="00CE0C94"/>
    <w:rsid w:val="00CF497A"/>
    <w:rsid w:val="00D05FF5"/>
    <w:rsid w:val="00D30DBC"/>
    <w:rsid w:val="00D33FA6"/>
    <w:rsid w:val="00D53AF5"/>
    <w:rsid w:val="00D70183"/>
    <w:rsid w:val="00D764BE"/>
    <w:rsid w:val="00D876D0"/>
    <w:rsid w:val="00DA1176"/>
    <w:rsid w:val="00DC7B1A"/>
    <w:rsid w:val="00DD51E1"/>
    <w:rsid w:val="00DE463E"/>
    <w:rsid w:val="00DF0C11"/>
    <w:rsid w:val="00DF394A"/>
    <w:rsid w:val="00E24331"/>
    <w:rsid w:val="00E5048D"/>
    <w:rsid w:val="00E55F8F"/>
    <w:rsid w:val="00E72B67"/>
    <w:rsid w:val="00E73BA1"/>
    <w:rsid w:val="00E96E65"/>
    <w:rsid w:val="00EE6776"/>
    <w:rsid w:val="00F10A50"/>
    <w:rsid w:val="00F22C94"/>
    <w:rsid w:val="00F262FF"/>
    <w:rsid w:val="00F41E4B"/>
    <w:rsid w:val="00F54352"/>
    <w:rsid w:val="00F865D4"/>
    <w:rsid w:val="00F868C7"/>
    <w:rsid w:val="00F93C43"/>
    <w:rsid w:val="00FA0670"/>
    <w:rsid w:val="00FA0D46"/>
    <w:rsid w:val="00FA20B9"/>
    <w:rsid w:val="00FA220D"/>
    <w:rsid w:val="00FA5B0A"/>
    <w:rsid w:val="00FE21BB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F2DCB"/>
    <w:pPr>
      <w:keepNext/>
      <w:jc w:val="center"/>
      <w:outlineLvl w:val="0"/>
    </w:pPr>
    <w:rPr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3C22"/>
    <w:pPr>
      <w:tabs>
        <w:tab w:val="center" w:pos="4819"/>
        <w:tab w:val="right" w:pos="9638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123C22"/>
    <w:rPr>
      <w:sz w:val="24"/>
      <w:lang w:val="en-US"/>
    </w:rPr>
  </w:style>
  <w:style w:type="character" w:styleId="PageNumber">
    <w:name w:val="page number"/>
    <w:basedOn w:val="DefaultParagraphFont"/>
    <w:rsid w:val="00123C22"/>
  </w:style>
  <w:style w:type="character" w:customStyle="1" w:styleId="Heading1Char">
    <w:name w:val="Heading 1 Char"/>
    <w:basedOn w:val="DefaultParagraphFont"/>
    <w:link w:val="Heading1"/>
    <w:rsid w:val="005F2DCB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F2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2DC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1A41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A41B5"/>
    <w:rPr>
      <w:sz w:val="24"/>
    </w:rPr>
  </w:style>
  <w:style w:type="paragraph" w:styleId="ListParagraph">
    <w:name w:val="List Paragraph"/>
    <w:basedOn w:val="Normal"/>
    <w:uiPriority w:val="34"/>
    <w:qFormat/>
    <w:rsid w:val="00942E0D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F2DCB"/>
    <w:pPr>
      <w:keepNext/>
      <w:jc w:val="center"/>
      <w:outlineLvl w:val="0"/>
    </w:pPr>
    <w:rPr>
      <w:b/>
      <w:bCs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3C22"/>
    <w:pPr>
      <w:tabs>
        <w:tab w:val="center" w:pos="4819"/>
        <w:tab w:val="right" w:pos="9638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123C22"/>
    <w:rPr>
      <w:sz w:val="24"/>
      <w:lang w:val="en-US"/>
    </w:rPr>
  </w:style>
  <w:style w:type="character" w:styleId="PageNumber">
    <w:name w:val="page number"/>
    <w:basedOn w:val="DefaultParagraphFont"/>
    <w:rsid w:val="00123C22"/>
  </w:style>
  <w:style w:type="character" w:customStyle="1" w:styleId="Heading1Char">
    <w:name w:val="Heading 1 Char"/>
    <w:basedOn w:val="DefaultParagraphFont"/>
    <w:link w:val="Heading1"/>
    <w:rsid w:val="005F2DCB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F2D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2DC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1A41B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A41B5"/>
    <w:rPr>
      <w:sz w:val="24"/>
    </w:rPr>
  </w:style>
  <w:style w:type="paragraph" w:styleId="ListParagraph">
    <w:name w:val="List Paragraph"/>
    <w:basedOn w:val="Normal"/>
    <w:uiPriority w:val="34"/>
    <w:qFormat/>
    <w:rsid w:val="00942E0D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4C104-C794-438F-82DF-9B29BD5A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Teresė Urbonienė</dc:creator>
  <cp:lastModifiedBy>Ana Rynkun</cp:lastModifiedBy>
  <cp:revision>5</cp:revision>
  <cp:lastPrinted>2019-03-13T15:09:00Z</cp:lastPrinted>
  <dcterms:created xsi:type="dcterms:W3CDTF">2019-08-19T06:47:00Z</dcterms:created>
  <dcterms:modified xsi:type="dcterms:W3CDTF">2019-08-19T12:07:00Z</dcterms:modified>
</cp:coreProperties>
</file>