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7590EC" w14:textId="43C95ED0" w:rsidR="003C4F89" w:rsidRPr="005F4B7E" w:rsidRDefault="003C4F89" w:rsidP="003C4F89">
      <w:pPr>
        <w:spacing w:after="0" w:line="240" w:lineRule="auto"/>
        <w:ind w:left="10064"/>
        <w:outlineLvl w:val="0"/>
        <w:rPr>
          <w:rFonts w:asciiTheme="majorBidi" w:eastAsia="Times New Roman" w:hAnsiTheme="majorBidi" w:cstheme="majorBidi"/>
          <w:kern w:val="0"/>
          <w:sz w:val="24"/>
          <w:szCs w:val="24"/>
          <w:lang w:eastAsia="lt-LT"/>
          <w14:ligatures w14:val="none"/>
        </w:rPr>
      </w:pPr>
      <w:r w:rsidRPr="005F4B7E">
        <w:rPr>
          <w:rFonts w:asciiTheme="majorBidi" w:eastAsia="Times New Roman" w:hAnsiTheme="majorBidi" w:cstheme="majorBidi"/>
          <w:kern w:val="0"/>
          <w:sz w:val="24"/>
          <w:szCs w:val="24"/>
          <w:lang w:eastAsia="lt-LT"/>
          <w14:ligatures w14:val="none"/>
        </w:rPr>
        <w:t>PATVIRTINTA</w:t>
      </w:r>
    </w:p>
    <w:p w14:paraId="344585B4" w14:textId="77777777" w:rsidR="003C4F89" w:rsidRPr="005F4B7E" w:rsidRDefault="003C4F89" w:rsidP="003C4F89">
      <w:pPr>
        <w:spacing w:after="0" w:line="240" w:lineRule="auto"/>
        <w:ind w:left="10064"/>
        <w:rPr>
          <w:rFonts w:asciiTheme="majorBidi" w:eastAsia="Times New Roman" w:hAnsiTheme="majorBidi" w:cstheme="majorBidi"/>
          <w:kern w:val="0"/>
          <w:sz w:val="24"/>
          <w:szCs w:val="24"/>
          <w:lang w:eastAsia="lt-LT"/>
          <w14:ligatures w14:val="none"/>
        </w:rPr>
      </w:pPr>
      <w:r w:rsidRPr="005F4B7E">
        <w:rPr>
          <w:rFonts w:asciiTheme="majorBidi" w:eastAsia="Times New Roman" w:hAnsiTheme="majorBidi" w:cstheme="majorBidi"/>
          <w:kern w:val="0"/>
          <w:sz w:val="24"/>
          <w:szCs w:val="24"/>
          <w:lang w:eastAsia="lt-LT"/>
          <w14:ligatures w14:val="none"/>
        </w:rPr>
        <w:t xml:space="preserve">Lietuvos Respublikos finansų ministro </w:t>
      </w:r>
    </w:p>
    <w:p w14:paraId="6A27074E" w14:textId="3C85E89F" w:rsidR="003C4F89" w:rsidRPr="005F4B7E" w:rsidRDefault="003C4F89" w:rsidP="003C4F89">
      <w:pPr>
        <w:spacing w:after="0" w:line="240" w:lineRule="auto"/>
        <w:ind w:left="10064"/>
        <w:rPr>
          <w:rFonts w:asciiTheme="majorBidi" w:eastAsia="Times New Roman" w:hAnsiTheme="majorBidi" w:cstheme="majorBidi"/>
          <w:kern w:val="0"/>
          <w:sz w:val="24"/>
          <w:szCs w:val="24"/>
          <w:lang w:eastAsia="lt-LT"/>
          <w14:ligatures w14:val="none"/>
        </w:rPr>
      </w:pPr>
      <w:r w:rsidRPr="005F4B7E">
        <w:rPr>
          <w:rFonts w:asciiTheme="majorBidi" w:eastAsia="Times New Roman" w:hAnsiTheme="majorBidi" w:cstheme="majorBidi"/>
          <w:kern w:val="0"/>
          <w:sz w:val="24"/>
          <w:szCs w:val="24"/>
          <w:lang w:eastAsia="lt-LT"/>
          <w14:ligatures w14:val="none"/>
        </w:rPr>
        <w:t>202</w:t>
      </w:r>
      <w:r w:rsidR="003C33C0" w:rsidRPr="005F4B7E">
        <w:rPr>
          <w:rFonts w:asciiTheme="majorBidi" w:eastAsia="Times New Roman" w:hAnsiTheme="majorBidi" w:cstheme="majorBidi"/>
          <w:kern w:val="0"/>
          <w:sz w:val="24"/>
          <w:szCs w:val="24"/>
          <w:lang w:eastAsia="lt-LT"/>
          <w14:ligatures w14:val="none"/>
        </w:rPr>
        <w:t>6</w:t>
      </w:r>
      <w:r w:rsidRPr="005F4B7E">
        <w:rPr>
          <w:rFonts w:asciiTheme="majorBidi" w:eastAsia="Times New Roman" w:hAnsiTheme="majorBidi" w:cstheme="majorBidi"/>
          <w:kern w:val="0"/>
          <w:sz w:val="24"/>
          <w:szCs w:val="24"/>
          <w:lang w:eastAsia="lt-LT"/>
          <w14:ligatures w14:val="none"/>
        </w:rPr>
        <w:t xml:space="preserve"> m.</w:t>
      </w:r>
      <w:r w:rsidR="000F3ADD" w:rsidRPr="005F4B7E">
        <w:rPr>
          <w:rFonts w:asciiTheme="majorBidi" w:eastAsia="Times New Roman" w:hAnsiTheme="majorBidi" w:cstheme="majorBidi"/>
          <w:kern w:val="0"/>
          <w:sz w:val="24"/>
          <w:szCs w:val="24"/>
          <w:lang w:eastAsia="lt-LT"/>
          <w14:ligatures w14:val="none"/>
        </w:rPr>
        <w:t xml:space="preserve"> </w:t>
      </w:r>
      <w:r w:rsidR="00186D9B">
        <w:rPr>
          <w:rFonts w:asciiTheme="majorBidi" w:eastAsia="Times New Roman" w:hAnsiTheme="majorBidi" w:cstheme="majorBidi"/>
          <w:kern w:val="0"/>
          <w:sz w:val="24"/>
          <w:szCs w:val="24"/>
          <w:lang w:eastAsia="lt-LT"/>
          <w14:ligatures w14:val="none"/>
        </w:rPr>
        <w:t>balandžio 8</w:t>
      </w:r>
      <w:r w:rsidR="003C33C0" w:rsidRPr="005F4B7E">
        <w:rPr>
          <w:rFonts w:asciiTheme="majorBidi" w:eastAsia="Times New Roman" w:hAnsiTheme="majorBidi" w:cstheme="majorBidi"/>
          <w:kern w:val="0"/>
          <w:sz w:val="24"/>
          <w:szCs w:val="24"/>
          <w:lang w:eastAsia="lt-LT"/>
          <w14:ligatures w14:val="none"/>
        </w:rPr>
        <w:t xml:space="preserve"> </w:t>
      </w:r>
      <w:r w:rsidRPr="005F4B7E">
        <w:rPr>
          <w:rFonts w:asciiTheme="majorBidi" w:eastAsia="Times New Roman" w:hAnsiTheme="majorBidi" w:cstheme="majorBidi"/>
          <w:kern w:val="0"/>
          <w:sz w:val="24"/>
          <w:szCs w:val="24"/>
          <w:lang w:eastAsia="lt-LT"/>
          <w14:ligatures w14:val="none"/>
        </w:rPr>
        <w:t>d. įsakymu Nr. 1K-</w:t>
      </w:r>
      <w:r w:rsidR="00186D9B">
        <w:rPr>
          <w:rFonts w:asciiTheme="majorBidi" w:eastAsia="Times New Roman" w:hAnsiTheme="majorBidi" w:cstheme="majorBidi"/>
          <w:kern w:val="0"/>
          <w:sz w:val="24"/>
          <w:szCs w:val="24"/>
          <w:lang w:eastAsia="lt-LT"/>
          <w14:ligatures w14:val="none"/>
        </w:rPr>
        <w:t>99</w:t>
      </w:r>
    </w:p>
    <w:p w14:paraId="76502F06" w14:textId="77777777" w:rsidR="003C4F89" w:rsidRPr="005F4B7E" w:rsidRDefault="003C4F89" w:rsidP="003C4F89">
      <w:pPr>
        <w:spacing w:after="0" w:line="240" w:lineRule="auto"/>
        <w:jc w:val="center"/>
        <w:rPr>
          <w:rFonts w:asciiTheme="majorBidi" w:eastAsia="Times New Roman" w:hAnsiTheme="majorBidi" w:cstheme="majorBidi"/>
          <w:b/>
          <w:bCs/>
          <w:kern w:val="0"/>
          <w:sz w:val="24"/>
          <w:szCs w:val="24"/>
          <w14:ligatures w14:val="none"/>
        </w:rPr>
      </w:pPr>
    </w:p>
    <w:p w14:paraId="7D28E466" w14:textId="77777777" w:rsidR="003C4F89" w:rsidRPr="005F4B7E" w:rsidRDefault="003C4F89" w:rsidP="003C4F89">
      <w:pPr>
        <w:spacing w:after="0" w:line="240" w:lineRule="auto"/>
        <w:jc w:val="center"/>
        <w:rPr>
          <w:rFonts w:asciiTheme="majorBidi" w:eastAsia="Times New Roman" w:hAnsiTheme="majorBidi" w:cstheme="majorBidi"/>
          <w:b/>
          <w:bCs/>
          <w:kern w:val="0"/>
          <w:sz w:val="24"/>
          <w:szCs w:val="24"/>
          <w14:ligatures w14:val="none"/>
        </w:rPr>
      </w:pPr>
      <w:r w:rsidRPr="005F4B7E">
        <w:rPr>
          <w:rFonts w:asciiTheme="majorBidi" w:eastAsia="Times New Roman" w:hAnsiTheme="majorBidi" w:cstheme="majorBidi"/>
          <w:b/>
          <w:bCs/>
          <w:kern w:val="0"/>
          <w:sz w:val="24"/>
          <w:szCs w:val="24"/>
          <w14:ligatures w14:val="none"/>
        </w:rPr>
        <w:t xml:space="preserve">MUITINĖS </w:t>
      </w:r>
      <w:r w:rsidRPr="005F4B7E">
        <w:rPr>
          <w:rFonts w:asciiTheme="majorBidi" w:eastAsia="Times New Roman" w:hAnsiTheme="majorBidi" w:cstheme="majorBidi"/>
          <w:b/>
          <w:bCs/>
          <w:caps/>
          <w:kern w:val="0"/>
          <w:sz w:val="24"/>
          <w:szCs w:val="24"/>
          <w14:ligatures w14:val="none"/>
        </w:rPr>
        <w:t>departamentO prie lietuvos respublikos finansų ministerijos</w:t>
      </w:r>
    </w:p>
    <w:p w14:paraId="24CF1A90" w14:textId="1FB978DD" w:rsidR="003C4F89" w:rsidRPr="005F4B7E" w:rsidRDefault="003C4F89" w:rsidP="003C4F89">
      <w:pPr>
        <w:spacing w:after="0" w:line="240" w:lineRule="auto"/>
        <w:jc w:val="center"/>
        <w:rPr>
          <w:rFonts w:asciiTheme="majorBidi" w:eastAsia="Times New Roman" w:hAnsiTheme="majorBidi" w:cstheme="majorBidi"/>
          <w:b/>
          <w:bCs/>
          <w:kern w:val="0"/>
          <w:sz w:val="24"/>
          <w:szCs w:val="24"/>
          <w14:ligatures w14:val="none"/>
        </w:rPr>
      </w:pPr>
      <w:r w:rsidRPr="005F4B7E">
        <w:rPr>
          <w:rFonts w:asciiTheme="majorBidi" w:eastAsia="Times New Roman" w:hAnsiTheme="majorBidi" w:cstheme="majorBidi"/>
          <w:b/>
          <w:bCs/>
          <w:kern w:val="0"/>
          <w:sz w:val="24"/>
          <w:szCs w:val="24"/>
          <w14:ligatures w14:val="none"/>
        </w:rPr>
        <w:t>202</w:t>
      </w:r>
      <w:r w:rsidR="003C33C0" w:rsidRPr="005F4B7E">
        <w:rPr>
          <w:rFonts w:asciiTheme="majorBidi" w:eastAsia="Times New Roman" w:hAnsiTheme="majorBidi" w:cstheme="majorBidi"/>
          <w:b/>
          <w:bCs/>
          <w:kern w:val="0"/>
          <w:sz w:val="24"/>
          <w:szCs w:val="24"/>
          <w14:ligatures w14:val="none"/>
        </w:rPr>
        <w:t>6</w:t>
      </w:r>
      <w:r w:rsidRPr="005F4B7E">
        <w:rPr>
          <w:rFonts w:asciiTheme="majorBidi" w:eastAsia="Times New Roman" w:hAnsiTheme="majorBidi" w:cstheme="majorBidi"/>
          <w:b/>
          <w:bCs/>
          <w:kern w:val="0"/>
          <w:sz w:val="24"/>
          <w:szCs w:val="24"/>
          <w14:ligatures w14:val="none"/>
        </w:rPr>
        <w:t xml:space="preserve"> METŲ VEIKLOS PLANAS</w:t>
      </w:r>
    </w:p>
    <w:p w14:paraId="383AC361" w14:textId="77777777" w:rsidR="003C4F89" w:rsidRPr="005F4B7E" w:rsidRDefault="003C4F89" w:rsidP="003C4F89">
      <w:pPr>
        <w:spacing w:after="0" w:line="240" w:lineRule="auto"/>
        <w:jc w:val="center"/>
        <w:rPr>
          <w:rFonts w:asciiTheme="majorBidi" w:eastAsia="Times New Roman" w:hAnsiTheme="majorBidi" w:cstheme="majorBidi"/>
          <w:b/>
          <w:kern w:val="0"/>
          <w:sz w:val="24"/>
          <w:szCs w:val="24"/>
          <w14:ligatures w14:val="none"/>
        </w:rPr>
      </w:pPr>
    </w:p>
    <w:tbl>
      <w:tblPr>
        <w:tblW w:w="1530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129"/>
        <w:gridCol w:w="1701"/>
        <w:gridCol w:w="2694"/>
        <w:gridCol w:w="3969"/>
        <w:gridCol w:w="3402"/>
        <w:gridCol w:w="1275"/>
        <w:gridCol w:w="1134"/>
      </w:tblGrid>
      <w:tr w:rsidR="00706D3C" w:rsidRPr="005F4B7E" w14:paraId="1368F297" w14:textId="77777777" w:rsidTr="00E24BBB">
        <w:trPr>
          <w:tblHeader/>
          <w:jc w:val="center"/>
        </w:trPr>
        <w:tc>
          <w:tcPr>
            <w:tcW w:w="1129" w:type="dxa"/>
            <w:tcMar>
              <w:left w:w="57" w:type="dxa"/>
              <w:right w:w="57" w:type="dxa"/>
            </w:tcMar>
            <w:vAlign w:val="center"/>
          </w:tcPr>
          <w:p w14:paraId="41663B80" w14:textId="77777777" w:rsidR="003C4F89" w:rsidRPr="005F4B7E" w:rsidRDefault="003C4F89" w:rsidP="003C4F89">
            <w:pPr>
              <w:spacing w:after="0" w:line="240" w:lineRule="auto"/>
              <w:jc w:val="center"/>
              <w:rPr>
                <w:rFonts w:asciiTheme="majorBidi" w:eastAsia="Times New Roman" w:hAnsiTheme="majorBidi" w:cstheme="majorBidi"/>
                <w:bCs/>
                <w:kern w:val="0"/>
                <w:sz w:val="24"/>
                <w:szCs w:val="24"/>
                <w:lang w:eastAsia="lt-LT"/>
                <w14:ligatures w14:val="none"/>
              </w:rPr>
            </w:pPr>
            <w:r w:rsidRPr="005F4B7E">
              <w:rPr>
                <w:rFonts w:asciiTheme="majorBidi" w:eastAsia="Times New Roman" w:hAnsiTheme="majorBidi" w:cstheme="majorBidi"/>
                <w:bCs/>
                <w:kern w:val="0"/>
                <w:sz w:val="24"/>
                <w:szCs w:val="24"/>
                <w:lang w:eastAsia="lt-LT"/>
                <w14:ligatures w14:val="none"/>
              </w:rPr>
              <w:t>Priemonės kodas</w:t>
            </w:r>
          </w:p>
        </w:tc>
        <w:tc>
          <w:tcPr>
            <w:tcW w:w="1701" w:type="dxa"/>
            <w:tcMar>
              <w:left w:w="57" w:type="dxa"/>
              <w:right w:w="57" w:type="dxa"/>
            </w:tcMar>
            <w:vAlign w:val="center"/>
          </w:tcPr>
          <w:p w14:paraId="0A05807C" w14:textId="77777777" w:rsidR="003C4F89" w:rsidRPr="005F4B7E" w:rsidRDefault="003C4F89" w:rsidP="003C4F89">
            <w:pPr>
              <w:spacing w:after="0" w:line="240" w:lineRule="auto"/>
              <w:jc w:val="center"/>
              <w:rPr>
                <w:rFonts w:asciiTheme="majorBidi" w:eastAsia="Times New Roman" w:hAnsiTheme="majorBidi" w:cstheme="majorBidi"/>
                <w:bCs/>
                <w:kern w:val="0"/>
                <w:sz w:val="24"/>
                <w:szCs w:val="24"/>
                <w:lang w:eastAsia="lt-LT"/>
                <w14:ligatures w14:val="none"/>
              </w:rPr>
            </w:pPr>
            <w:r w:rsidRPr="005F4B7E">
              <w:rPr>
                <w:rFonts w:asciiTheme="majorBidi" w:eastAsia="Times New Roman" w:hAnsiTheme="majorBidi" w:cstheme="majorBidi"/>
                <w:bCs/>
                <w:kern w:val="0"/>
                <w:sz w:val="24"/>
                <w:szCs w:val="24"/>
                <w:lang w:eastAsia="lt-LT"/>
                <w14:ligatures w14:val="none"/>
              </w:rPr>
              <w:t>Priemonės pavadinimas</w:t>
            </w:r>
          </w:p>
        </w:tc>
        <w:tc>
          <w:tcPr>
            <w:tcW w:w="2694" w:type="dxa"/>
            <w:tcMar>
              <w:left w:w="57" w:type="dxa"/>
              <w:right w:w="57" w:type="dxa"/>
            </w:tcMar>
            <w:vAlign w:val="center"/>
          </w:tcPr>
          <w:p w14:paraId="101EC681" w14:textId="77777777" w:rsidR="003C4F89" w:rsidRPr="005F4B7E" w:rsidRDefault="003C4F89" w:rsidP="003C4F89">
            <w:pPr>
              <w:spacing w:after="0" w:line="240" w:lineRule="auto"/>
              <w:jc w:val="center"/>
              <w:rPr>
                <w:rFonts w:asciiTheme="majorBidi" w:eastAsia="Times New Roman" w:hAnsiTheme="majorBidi" w:cstheme="majorBidi"/>
                <w:bCs/>
                <w:kern w:val="0"/>
                <w:sz w:val="24"/>
                <w:szCs w:val="24"/>
                <w:lang w:eastAsia="lt-LT"/>
                <w14:ligatures w14:val="none"/>
              </w:rPr>
            </w:pPr>
            <w:r w:rsidRPr="005F4B7E">
              <w:rPr>
                <w:rFonts w:asciiTheme="majorBidi" w:eastAsia="Times New Roman" w:hAnsiTheme="majorBidi" w:cstheme="majorBidi"/>
                <w:bCs/>
                <w:kern w:val="0"/>
                <w:sz w:val="24"/>
                <w:szCs w:val="24"/>
                <w:lang w:eastAsia="lt-LT"/>
                <w14:ligatures w14:val="none"/>
              </w:rPr>
              <w:t>Įstaigos veiksmo pavadinimas</w:t>
            </w:r>
          </w:p>
        </w:tc>
        <w:tc>
          <w:tcPr>
            <w:tcW w:w="3969" w:type="dxa"/>
            <w:tcMar>
              <w:left w:w="57" w:type="dxa"/>
              <w:right w:w="57" w:type="dxa"/>
            </w:tcMar>
            <w:vAlign w:val="center"/>
          </w:tcPr>
          <w:p w14:paraId="07B1F1D9" w14:textId="77777777" w:rsidR="003C4F89" w:rsidRPr="005F4B7E" w:rsidRDefault="003C4F89" w:rsidP="003C4F89">
            <w:pPr>
              <w:spacing w:after="0" w:line="240" w:lineRule="auto"/>
              <w:jc w:val="center"/>
              <w:rPr>
                <w:rFonts w:asciiTheme="majorBidi" w:eastAsia="Times New Roman" w:hAnsiTheme="majorBidi" w:cstheme="majorBidi"/>
                <w:bCs/>
                <w:kern w:val="0"/>
                <w:sz w:val="24"/>
                <w:szCs w:val="24"/>
                <w:lang w:eastAsia="lt-LT"/>
                <w14:ligatures w14:val="none"/>
              </w:rPr>
            </w:pPr>
            <w:r w:rsidRPr="005F4B7E">
              <w:rPr>
                <w:rFonts w:asciiTheme="majorBidi" w:eastAsia="Times New Roman" w:hAnsiTheme="majorBidi" w:cstheme="majorBidi"/>
                <w:bCs/>
                <w:kern w:val="0"/>
                <w:sz w:val="24"/>
                <w:szCs w:val="24"/>
                <w:lang w:eastAsia="lt-LT"/>
                <w14:ligatures w14:val="none"/>
              </w:rPr>
              <w:t>Proceso ir (ar) indėlio vertinimo kriterijai, matavimo vienetai ir reikšmės</w:t>
            </w:r>
          </w:p>
        </w:tc>
        <w:tc>
          <w:tcPr>
            <w:tcW w:w="3402" w:type="dxa"/>
            <w:tcMar>
              <w:top w:w="28" w:type="dxa"/>
              <w:left w:w="57" w:type="dxa"/>
              <w:bottom w:w="28" w:type="dxa"/>
              <w:right w:w="57" w:type="dxa"/>
            </w:tcMar>
            <w:vAlign w:val="center"/>
          </w:tcPr>
          <w:p w14:paraId="5097C109" w14:textId="65BAB0D5" w:rsidR="003C4F89" w:rsidRPr="005F4B7E" w:rsidRDefault="003C4F89" w:rsidP="003C4F89">
            <w:pPr>
              <w:spacing w:after="0" w:line="240" w:lineRule="auto"/>
              <w:jc w:val="center"/>
              <w:rPr>
                <w:rFonts w:asciiTheme="majorBidi" w:eastAsia="Times New Roman" w:hAnsiTheme="majorBidi" w:cstheme="majorBidi"/>
                <w:bCs/>
                <w:kern w:val="0"/>
                <w:sz w:val="24"/>
                <w:szCs w:val="24"/>
                <w:lang w:eastAsia="lt-LT"/>
                <w14:ligatures w14:val="none"/>
              </w:rPr>
            </w:pPr>
            <w:r w:rsidRPr="005F4B7E">
              <w:rPr>
                <w:rFonts w:asciiTheme="majorBidi" w:eastAsia="Times New Roman" w:hAnsiTheme="majorBidi" w:cstheme="majorBidi"/>
                <w:bCs/>
                <w:kern w:val="0"/>
                <w:sz w:val="24"/>
                <w:szCs w:val="24"/>
                <w:lang w:eastAsia="lt-LT"/>
                <w14:ligatures w14:val="none"/>
              </w:rPr>
              <w:t>Atsakingi vykdytojai</w:t>
            </w:r>
          </w:p>
        </w:tc>
        <w:tc>
          <w:tcPr>
            <w:tcW w:w="1275" w:type="dxa"/>
            <w:tcMar>
              <w:left w:w="57" w:type="dxa"/>
              <w:right w:w="57" w:type="dxa"/>
            </w:tcMar>
            <w:vAlign w:val="center"/>
          </w:tcPr>
          <w:p w14:paraId="68D560BE" w14:textId="77777777" w:rsidR="003C4F89" w:rsidRPr="005F4B7E" w:rsidRDefault="003C4F89" w:rsidP="003C4F89">
            <w:pPr>
              <w:spacing w:after="0" w:line="240" w:lineRule="auto"/>
              <w:jc w:val="center"/>
              <w:rPr>
                <w:rFonts w:asciiTheme="majorBidi" w:eastAsia="Times New Roman" w:hAnsiTheme="majorBidi" w:cstheme="majorBidi"/>
                <w:bCs/>
                <w:kern w:val="0"/>
                <w:sz w:val="24"/>
                <w:szCs w:val="24"/>
                <w:lang w:eastAsia="lt-LT"/>
                <w14:ligatures w14:val="none"/>
              </w:rPr>
            </w:pPr>
            <w:r w:rsidRPr="005F4B7E">
              <w:rPr>
                <w:rFonts w:asciiTheme="majorBidi" w:eastAsia="Times New Roman" w:hAnsiTheme="majorBidi" w:cstheme="majorBidi"/>
                <w:bCs/>
                <w:kern w:val="0"/>
                <w:sz w:val="24"/>
                <w:szCs w:val="24"/>
                <w:lang w:eastAsia="lt-LT"/>
                <w14:ligatures w14:val="none"/>
              </w:rPr>
              <w:t>Įvykdymo terminas ketvirčiais</w:t>
            </w:r>
          </w:p>
        </w:tc>
        <w:tc>
          <w:tcPr>
            <w:tcW w:w="1134" w:type="dxa"/>
            <w:tcMar>
              <w:top w:w="28" w:type="dxa"/>
              <w:left w:w="57" w:type="dxa"/>
              <w:bottom w:w="28" w:type="dxa"/>
              <w:right w:w="57" w:type="dxa"/>
            </w:tcMar>
            <w:vAlign w:val="center"/>
          </w:tcPr>
          <w:p w14:paraId="5CED3722" w14:textId="77777777" w:rsidR="003C4F89" w:rsidRPr="005F4B7E" w:rsidRDefault="003C4F89" w:rsidP="003C4F89">
            <w:pPr>
              <w:spacing w:after="0" w:line="240" w:lineRule="auto"/>
              <w:jc w:val="center"/>
              <w:rPr>
                <w:rFonts w:asciiTheme="majorBidi" w:eastAsia="Times New Roman" w:hAnsiTheme="majorBidi" w:cstheme="majorBidi"/>
                <w:bCs/>
                <w:kern w:val="0"/>
                <w:sz w:val="24"/>
                <w:szCs w:val="24"/>
                <w:lang w:eastAsia="lt-LT"/>
                <w14:ligatures w14:val="none"/>
              </w:rPr>
            </w:pPr>
            <w:r w:rsidRPr="005F4B7E">
              <w:rPr>
                <w:rFonts w:asciiTheme="majorBidi" w:eastAsia="Times New Roman" w:hAnsiTheme="majorBidi" w:cstheme="majorBidi"/>
                <w:bCs/>
                <w:kern w:val="0"/>
                <w:sz w:val="24"/>
                <w:szCs w:val="24"/>
                <w:lang w:eastAsia="lt-LT"/>
                <w14:ligatures w14:val="none"/>
              </w:rPr>
              <w:t>Asignavi-mai (tūkst. eurų)</w:t>
            </w:r>
          </w:p>
        </w:tc>
      </w:tr>
      <w:tr w:rsidR="00706D3C" w:rsidRPr="005F4B7E" w14:paraId="7AB0BD79" w14:textId="77777777" w:rsidTr="005F4B7E">
        <w:trPr>
          <w:jc w:val="center"/>
        </w:trPr>
        <w:tc>
          <w:tcPr>
            <w:tcW w:w="15304" w:type="dxa"/>
            <w:gridSpan w:val="7"/>
            <w:shd w:val="clear" w:color="auto" w:fill="D9D9D9" w:themeFill="background1" w:themeFillShade="D9"/>
            <w:tcMar>
              <w:left w:w="57" w:type="dxa"/>
              <w:right w:w="57" w:type="dxa"/>
            </w:tcMar>
            <w:vAlign w:val="center"/>
          </w:tcPr>
          <w:p w14:paraId="3C2F3929" w14:textId="77777777" w:rsidR="003C4F89" w:rsidRPr="005F4B7E" w:rsidRDefault="003C4F89" w:rsidP="003C4F89">
            <w:pPr>
              <w:spacing w:after="0" w:line="240" w:lineRule="auto"/>
              <w:jc w:val="center"/>
              <w:rPr>
                <w:rFonts w:asciiTheme="majorBidi" w:eastAsia="Times New Roman" w:hAnsiTheme="majorBidi" w:cstheme="majorBidi"/>
                <w:b/>
                <w:kern w:val="0"/>
                <w:sz w:val="24"/>
                <w:szCs w:val="24"/>
                <w:lang w:eastAsia="lt-LT"/>
                <w14:ligatures w14:val="none"/>
              </w:rPr>
            </w:pPr>
            <w:r w:rsidRPr="005F4B7E">
              <w:rPr>
                <w:rFonts w:asciiTheme="majorBidi" w:eastAsia="Times New Roman" w:hAnsiTheme="majorBidi" w:cstheme="majorBidi"/>
                <w:b/>
                <w:kern w:val="0"/>
                <w:sz w:val="24"/>
                <w:szCs w:val="24"/>
                <w:lang w:eastAsia="lt-LT"/>
                <w14:ligatures w14:val="none"/>
              </w:rPr>
              <w:t>04-001 Viešųjų finansų valdymo programa</w:t>
            </w:r>
          </w:p>
        </w:tc>
      </w:tr>
      <w:tr w:rsidR="00706D3C" w:rsidRPr="005F4B7E" w14:paraId="64493D44" w14:textId="77777777" w:rsidTr="005F4B7E">
        <w:trPr>
          <w:jc w:val="center"/>
        </w:trPr>
        <w:tc>
          <w:tcPr>
            <w:tcW w:w="15304" w:type="dxa"/>
            <w:gridSpan w:val="7"/>
            <w:tcMar>
              <w:left w:w="57" w:type="dxa"/>
              <w:right w:w="57" w:type="dxa"/>
            </w:tcMar>
          </w:tcPr>
          <w:p w14:paraId="6961B427" w14:textId="77777777" w:rsidR="003C4F89" w:rsidRPr="005F4B7E" w:rsidRDefault="003C4F89" w:rsidP="003C4F89">
            <w:pPr>
              <w:widowControl w:val="0"/>
              <w:suppressLineNumbers/>
              <w:suppressAutoHyphens/>
              <w:spacing w:after="0" w:line="240" w:lineRule="auto"/>
              <w:jc w:val="center"/>
              <w:rPr>
                <w:rFonts w:asciiTheme="majorBidi" w:eastAsia="Times New Roman" w:hAnsiTheme="majorBidi" w:cstheme="majorBidi"/>
                <w:b/>
                <w:kern w:val="1"/>
                <w:sz w:val="24"/>
                <w:szCs w:val="24"/>
                <w:lang w:eastAsia="hi-IN" w:bidi="hi-IN"/>
                <w14:ligatures w14:val="none"/>
              </w:rPr>
            </w:pPr>
            <w:r w:rsidRPr="005F4B7E">
              <w:rPr>
                <w:rFonts w:asciiTheme="majorBidi" w:eastAsia="Times New Roman" w:hAnsiTheme="majorBidi" w:cstheme="majorBidi"/>
                <w:b/>
                <w:kern w:val="1"/>
                <w:sz w:val="24"/>
                <w:szCs w:val="24"/>
                <w:lang w:eastAsia="hi-IN" w:bidi="hi-IN"/>
                <w14:ligatures w14:val="none"/>
              </w:rPr>
              <w:t>Tęstinės veiklos priemonės</w:t>
            </w:r>
          </w:p>
        </w:tc>
      </w:tr>
      <w:tr w:rsidR="00706D3C" w:rsidRPr="005F4B7E" w14:paraId="36150D27" w14:textId="77777777" w:rsidTr="005F4B7E">
        <w:trPr>
          <w:jc w:val="center"/>
        </w:trPr>
        <w:tc>
          <w:tcPr>
            <w:tcW w:w="15304" w:type="dxa"/>
            <w:gridSpan w:val="7"/>
            <w:tcMar>
              <w:left w:w="57" w:type="dxa"/>
              <w:right w:w="57" w:type="dxa"/>
            </w:tcMar>
          </w:tcPr>
          <w:p w14:paraId="68C058A1" w14:textId="1BA03214" w:rsidR="003C4F89" w:rsidRPr="005F4B7E" w:rsidRDefault="003C4F89" w:rsidP="003C4F89">
            <w:pPr>
              <w:widowControl w:val="0"/>
              <w:suppressLineNumbers/>
              <w:suppressAutoHyphens/>
              <w:spacing w:after="0" w:line="240" w:lineRule="auto"/>
              <w:jc w:val="center"/>
              <w:rPr>
                <w:rFonts w:asciiTheme="majorBidi" w:eastAsia="Times New Roman" w:hAnsiTheme="majorBidi" w:cstheme="majorBidi"/>
                <w:b/>
                <w:kern w:val="1"/>
                <w:sz w:val="24"/>
                <w:szCs w:val="24"/>
                <w:lang w:eastAsia="hi-IN" w:bidi="hi-IN"/>
                <w14:ligatures w14:val="none"/>
              </w:rPr>
            </w:pPr>
            <w:r w:rsidRPr="005F4B7E">
              <w:rPr>
                <w:rFonts w:asciiTheme="majorBidi" w:eastAsia="Times New Roman" w:hAnsiTheme="majorBidi" w:cstheme="majorBidi"/>
                <w:b/>
                <w:kern w:val="1"/>
                <w:sz w:val="24"/>
                <w:szCs w:val="24"/>
                <w:lang w:eastAsia="hi-IN" w:bidi="hi-IN"/>
                <w14:ligatures w14:val="none"/>
              </w:rPr>
              <w:t xml:space="preserve">04-001-11-04 (T) </w:t>
            </w:r>
            <w:r w:rsidR="00F97F63" w:rsidRPr="005F4B7E">
              <w:rPr>
                <w:rFonts w:asciiTheme="majorBidi" w:eastAsia="Times New Roman" w:hAnsiTheme="majorBidi" w:cstheme="majorBidi"/>
                <w:b/>
                <w:kern w:val="1"/>
                <w:sz w:val="24"/>
                <w:szCs w:val="24"/>
                <w:lang w:eastAsia="hi-IN" w:bidi="hi-IN"/>
                <w14:ligatures w14:val="none"/>
              </w:rPr>
              <w:t xml:space="preserve">uždavinys </w:t>
            </w:r>
            <w:r w:rsidRPr="005F4B7E">
              <w:rPr>
                <w:rFonts w:asciiTheme="majorBidi" w:eastAsia="Times New Roman" w:hAnsiTheme="majorBidi" w:cstheme="majorBidi"/>
                <w:b/>
                <w:kern w:val="1"/>
                <w:sz w:val="24"/>
                <w:szCs w:val="24"/>
                <w:lang w:eastAsia="hi-IN" w:bidi="hi-IN"/>
                <w14:ligatures w14:val="none"/>
              </w:rPr>
              <w:t>„Siekti efektyvios Lietuvos Respublikos muitinės veiklos“</w:t>
            </w:r>
          </w:p>
        </w:tc>
      </w:tr>
      <w:tr w:rsidR="00E401F1" w:rsidRPr="005F4B7E" w14:paraId="77FE40E5" w14:textId="77777777" w:rsidTr="00E24BBB">
        <w:trPr>
          <w:jc w:val="center"/>
        </w:trPr>
        <w:tc>
          <w:tcPr>
            <w:tcW w:w="1129" w:type="dxa"/>
            <w:vMerge w:val="restart"/>
            <w:tcMar>
              <w:left w:w="57" w:type="dxa"/>
              <w:right w:w="57" w:type="dxa"/>
            </w:tcMar>
          </w:tcPr>
          <w:p w14:paraId="7BA4324A" w14:textId="4AB818E9" w:rsidR="00E401F1" w:rsidRPr="005F4B7E" w:rsidRDefault="00E401F1" w:rsidP="00E401F1">
            <w:pPr>
              <w:spacing w:after="0" w:line="240" w:lineRule="auto"/>
              <w:rPr>
                <w:rFonts w:asciiTheme="majorBidi" w:eastAsia="Times New Roman" w:hAnsiTheme="majorBidi" w:cstheme="majorBidi"/>
                <w:bCs/>
                <w:kern w:val="0"/>
                <w:sz w:val="24"/>
                <w:szCs w:val="24"/>
                <w14:ligatures w14:val="none"/>
              </w:rPr>
            </w:pPr>
            <w:r w:rsidRPr="005F4B7E">
              <w:rPr>
                <w:rFonts w:asciiTheme="majorBidi" w:eastAsia="Times New Roman" w:hAnsiTheme="majorBidi" w:cstheme="majorBidi"/>
                <w:bCs/>
                <w:kern w:val="0"/>
                <w:sz w:val="24"/>
                <w:szCs w:val="24"/>
                <w14:ligatures w14:val="none"/>
              </w:rPr>
              <w:t>04-001-11-04-01 (TP)</w:t>
            </w:r>
          </w:p>
        </w:tc>
        <w:tc>
          <w:tcPr>
            <w:tcW w:w="1701" w:type="dxa"/>
            <w:vMerge w:val="restart"/>
            <w:tcMar>
              <w:left w:w="57" w:type="dxa"/>
              <w:right w:w="57" w:type="dxa"/>
            </w:tcMar>
          </w:tcPr>
          <w:p w14:paraId="652A28BB" w14:textId="5A81AD0F" w:rsidR="00E401F1" w:rsidRPr="005F4B7E" w:rsidRDefault="00E401F1" w:rsidP="00E401F1">
            <w:pPr>
              <w:spacing w:after="0" w:line="240" w:lineRule="auto"/>
              <w:rPr>
                <w:rFonts w:asciiTheme="majorBidi" w:eastAsia="Times New Roman" w:hAnsiTheme="majorBidi" w:cstheme="majorBidi"/>
                <w:kern w:val="0"/>
                <w:sz w:val="24"/>
                <w:szCs w:val="24"/>
                <w14:ligatures w14:val="none"/>
              </w:rPr>
            </w:pPr>
            <w:r w:rsidRPr="005F4B7E">
              <w:rPr>
                <w:rFonts w:asciiTheme="majorBidi" w:eastAsia="Times New Roman" w:hAnsiTheme="majorBidi" w:cstheme="majorBidi"/>
                <w:kern w:val="0"/>
                <w:sz w:val="24"/>
                <w:szCs w:val="24"/>
                <w14:ligatures w14:val="none"/>
              </w:rPr>
              <w:t>Organizuoti Lietuvos Respublikos muitinės veiklą</w:t>
            </w:r>
          </w:p>
        </w:tc>
        <w:tc>
          <w:tcPr>
            <w:tcW w:w="2694" w:type="dxa"/>
            <w:vMerge w:val="restart"/>
            <w:tcMar>
              <w:left w:w="57" w:type="dxa"/>
              <w:right w:w="57" w:type="dxa"/>
            </w:tcMar>
          </w:tcPr>
          <w:p w14:paraId="1D6984D9" w14:textId="59CD2D3B" w:rsidR="00E401F1" w:rsidRPr="005F4B7E" w:rsidRDefault="00E401F1" w:rsidP="00E401F1">
            <w:pPr>
              <w:tabs>
                <w:tab w:val="left" w:pos="1800"/>
              </w:tabs>
              <w:spacing w:after="0" w:line="240" w:lineRule="auto"/>
              <w:rPr>
                <w:rFonts w:asciiTheme="majorBidi" w:eastAsia="Times New Roman" w:hAnsiTheme="majorBidi" w:cstheme="majorBidi"/>
                <w:kern w:val="0"/>
                <w:sz w:val="24"/>
                <w:szCs w:val="24"/>
                <w14:ligatures w14:val="none"/>
              </w:rPr>
            </w:pPr>
            <w:r w:rsidRPr="005F4B7E">
              <w:rPr>
                <w:rFonts w:asciiTheme="majorBidi" w:eastAsia="Times New Roman" w:hAnsiTheme="majorBidi" w:cstheme="majorBidi"/>
                <w:kern w:val="0"/>
                <w:sz w:val="24"/>
                <w:szCs w:val="24"/>
                <w14:ligatures w14:val="none"/>
              </w:rPr>
              <w:t>1. Atlikti muitinės veiklos procesų pertvarką, siekiant optimizuoti muitinės išteklių valdymą</w:t>
            </w:r>
          </w:p>
        </w:tc>
        <w:tc>
          <w:tcPr>
            <w:tcW w:w="3969" w:type="dxa"/>
            <w:tcMar>
              <w:left w:w="57" w:type="dxa"/>
              <w:right w:w="57" w:type="dxa"/>
            </w:tcMar>
          </w:tcPr>
          <w:p w14:paraId="741A366C" w14:textId="4D0046FB" w:rsidR="00E401F1" w:rsidRPr="005F4B7E" w:rsidRDefault="00E401F1" w:rsidP="00E401F1">
            <w:pPr>
              <w:shd w:val="clear" w:color="auto" w:fill="FFFFFF" w:themeFill="background1"/>
              <w:spacing w:after="0" w:line="240" w:lineRule="auto"/>
              <w:textAlignment w:val="baseline"/>
              <w:rPr>
                <w:rFonts w:asciiTheme="majorBidi" w:eastAsia="Times New Roman" w:hAnsiTheme="majorBidi" w:cstheme="majorBidi"/>
                <w:kern w:val="0"/>
                <w:sz w:val="24"/>
                <w:szCs w:val="24"/>
                <w14:ligatures w14:val="none"/>
              </w:rPr>
            </w:pPr>
            <w:r w:rsidRPr="005F4B7E">
              <w:rPr>
                <w:rFonts w:asciiTheme="majorBidi" w:eastAsia="Times New Roman" w:hAnsiTheme="majorBidi" w:cstheme="majorBidi"/>
                <w:kern w:val="0"/>
                <w:sz w:val="24"/>
                <w:szCs w:val="24"/>
                <w14:ligatures w14:val="none"/>
              </w:rPr>
              <w:t xml:space="preserve">Pasirengta muitinės struktūros pertvarkymui į vieną juridinį asmenį – 100 proc. </w:t>
            </w:r>
          </w:p>
        </w:tc>
        <w:tc>
          <w:tcPr>
            <w:tcW w:w="3402" w:type="dxa"/>
            <w:tcMar>
              <w:top w:w="28" w:type="dxa"/>
              <w:left w:w="57" w:type="dxa"/>
              <w:bottom w:w="28" w:type="dxa"/>
              <w:right w:w="57" w:type="dxa"/>
            </w:tcMar>
          </w:tcPr>
          <w:p w14:paraId="2CA6B2EA" w14:textId="513D4AA0" w:rsidR="00E401F1" w:rsidRPr="005F4B7E" w:rsidRDefault="00E401F1" w:rsidP="00E401F1">
            <w:pPr>
              <w:spacing w:after="0" w:line="240" w:lineRule="auto"/>
              <w:rPr>
                <w:rFonts w:asciiTheme="majorBidi" w:eastAsia="Times New Roman" w:hAnsiTheme="majorBidi" w:cstheme="majorBidi"/>
                <w:kern w:val="0"/>
                <w:sz w:val="24"/>
                <w:szCs w:val="24"/>
                <w:lang w:eastAsia="lt-LT"/>
                <w14:ligatures w14:val="none"/>
              </w:rPr>
            </w:pPr>
            <w:r w:rsidRPr="005F4B7E">
              <w:rPr>
                <w:rFonts w:asciiTheme="majorBidi" w:eastAsia="Times New Roman" w:hAnsiTheme="majorBidi" w:cstheme="majorBidi"/>
                <w:kern w:val="0"/>
                <w:sz w:val="24"/>
                <w:szCs w:val="24"/>
                <w:lang w:eastAsia="lt-LT"/>
                <w14:ligatures w14:val="none"/>
              </w:rPr>
              <w:t>Koordinatorius –</w:t>
            </w:r>
            <w:r w:rsidR="008A3B90">
              <w:rPr>
                <w:rFonts w:asciiTheme="majorBidi" w:eastAsia="Times New Roman" w:hAnsiTheme="majorBidi" w:cstheme="majorBidi"/>
                <w:kern w:val="0"/>
                <w:sz w:val="24"/>
                <w:szCs w:val="24"/>
                <w:lang w:eastAsia="lt-LT"/>
                <w14:ligatures w14:val="none"/>
              </w:rPr>
              <w:t xml:space="preserve"> </w:t>
            </w:r>
            <w:r w:rsidRPr="005F4B7E">
              <w:rPr>
                <w:rFonts w:asciiTheme="majorBidi" w:eastAsia="Times New Roman" w:hAnsiTheme="majorBidi" w:cstheme="majorBidi"/>
                <w:kern w:val="0"/>
                <w:sz w:val="24"/>
                <w:szCs w:val="24"/>
                <w:lang w:eastAsia="lt-LT"/>
                <w14:ligatures w14:val="none"/>
              </w:rPr>
              <w:t>Personalo skyrius (toliau – PS), Teisės skyrius (toliau</w:t>
            </w:r>
            <w:r w:rsidR="00D13D8B">
              <w:rPr>
                <w:rFonts w:asciiTheme="majorBidi" w:eastAsia="Times New Roman" w:hAnsiTheme="majorBidi" w:cstheme="majorBidi"/>
                <w:kern w:val="0"/>
                <w:sz w:val="24"/>
                <w:szCs w:val="24"/>
                <w:lang w:eastAsia="lt-LT"/>
                <w14:ligatures w14:val="none"/>
              </w:rPr>
              <w:t> </w:t>
            </w:r>
            <w:r w:rsidRPr="005F4B7E">
              <w:rPr>
                <w:rFonts w:asciiTheme="majorBidi" w:eastAsia="Times New Roman" w:hAnsiTheme="majorBidi" w:cstheme="majorBidi"/>
                <w:kern w:val="0"/>
                <w:sz w:val="24"/>
                <w:szCs w:val="24"/>
                <w:lang w:eastAsia="lt-LT"/>
                <w14:ligatures w14:val="none"/>
              </w:rPr>
              <w:t>– TS)</w:t>
            </w:r>
          </w:p>
        </w:tc>
        <w:tc>
          <w:tcPr>
            <w:tcW w:w="1275" w:type="dxa"/>
            <w:tcMar>
              <w:left w:w="57" w:type="dxa"/>
              <w:right w:w="57" w:type="dxa"/>
            </w:tcMar>
          </w:tcPr>
          <w:p w14:paraId="122A8138" w14:textId="55E35DC5" w:rsidR="00E401F1" w:rsidRPr="005F4B7E" w:rsidRDefault="00E401F1" w:rsidP="00E401F1">
            <w:pPr>
              <w:spacing w:after="0" w:line="240" w:lineRule="auto"/>
              <w:jc w:val="center"/>
              <w:rPr>
                <w:rFonts w:asciiTheme="majorBidi" w:eastAsia="Times New Roman" w:hAnsiTheme="majorBidi" w:cstheme="majorBidi"/>
                <w:kern w:val="0"/>
                <w:sz w:val="24"/>
                <w:szCs w:val="24"/>
                <w:lang w:eastAsia="lt-LT"/>
                <w14:ligatures w14:val="none"/>
              </w:rPr>
            </w:pPr>
            <w:r w:rsidRPr="005F4B7E">
              <w:rPr>
                <w:rFonts w:asciiTheme="majorBidi" w:eastAsia="Times New Roman" w:hAnsiTheme="majorBidi" w:cstheme="majorBidi"/>
                <w:kern w:val="0"/>
                <w:sz w:val="24"/>
                <w:szCs w:val="24"/>
                <w:lang w:eastAsia="lt-LT"/>
                <w14:ligatures w14:val="none"/>
              </w:rPr>
              <w:t>I–IV</w:t>
            </w:r>
          </w:p>
        </w:tc>
        <w:tc>
          <w:tcPr>
            <w:tcW w:w="1134" w:type="dxa"/>
            <w:vMerge w:val="restart"/>
            <w:tcMar>
              <w:top w:w="28" w:type="dxa"/>
              <w:left w:w="57" w:type="dxa"/>
              <w:bottom w:w="28" w:type="dxa"/>
              <w:right w:w="57" w:type="dxa"/>
            </w:tcMar>
          </w:tcPr>
          <w:p w14:paraId="03ABFC64" w14:textId="4E50A0F2" w:rsidR="00E401F1" w:rsidRPr="005F4B7E" w:rsidRDefault="006C26E9" w:rsidP="00E401F1">
            <w:pPr>
              <w:widowControl w:val="0"/>
              <w:suppressLineNumbers/>
              <w:suppressAutoHyphens/>
              <w:spacing w:after="0" w:line="240" w:lineRule="auto"/>
              <w:jc w:val="center"/>
              <w:rPr>
                <w:rFonts w:asciiTheme="majorBidi" w:eastAsia="Times New Roman" w:hAnsiTheme="majorBidi" w:cstheme="majorBidi"/>
                <w:kern w:val="1"/>
                <w:sz w:val="24"/>
                <w:szCs w:val="24"/>
                <w:lang w:eastAsia="hi-IN" w:bidi="hi-IN"/>
                <w14:ligatures w14:val="none"/>
              </w:rPr>
            </w:pPr>
            <w:r w:rsidRPr="005F4B7E">
              <w:rPr>
                <w:rFonts w:asciiTheme="majorBidi" w:eastAsia="Times New Roman" w:hAnsiTheme="majorBidi" w:cstheme="majorBidi"/>
                <w:kern w:val="1"/>
                <w:sz w:val="24"/>
                <w:szCs w:val="24"/>
                <w:lang w:eastAsia="hi-IN" w:bidi="hi-IN"/>
                <w14:ligatures w14:val="none"/>
              </w:rPr>
              <w:t>75 061</w:t>
            </w:r>
          </w:p>
        </w:tc>
      </w:tr>
      <w:tr w:rsidR="003F52E2" w:rsidRPr="005F4B7E" w14:paraId="09D4BFB6" w14:textId="77777777" w:rsidTr="00E24BBB">
        <w:trPr>
          <w:jc w:val="center"/>
        </w:trPr>
        <w:tc>
          <w:tcPr>
            <w:tcW w:w="1129" w:type="dxa"/>
            <w:vMerge/>
            <w:tcMar>
              <w:left w:w="57" w:type="dxa"/>
              <w:right w:w="57" w:type="dxa"/>
            </w:tcMar>
          </w:tcPr>
          <w:p w14:paraId="1D5A0846" w14:textId="77777777" w:rsidR="003F52E2" w:rsidRPr="005F4B7E" w:rsidRDefault="003F52E2" w:rsidP="003F52E2">
            <w:pPr>
              <w:spacing w:after="0" w:line="240" w:lineRule="auto"/>
              <w:rPr>
                <w:rFonts w:asciiTheme="majorBidi" w:eastAsia="Times New Roman" w:hAnsiTheme="majorBidi" w:cstheme="majorBidi"/>
                <w:bCs/>
                <w:kern w:val="0"/>
                <w:sz w:val="24"/>
                <w:szCs w:val="24"/>
                <w14:ligatures w14:val="none"/>
              </w:rPr>
            </w:pPr>
          </w:p>
        </w:tc>
        <w:tc>
          <w:tcPr>
            <w:tcW w:w="1701" w:type="dxa"/>
            <w:vMerge/>
            <w:tcMar>
              <w:left w:w="57" w:type="dxa"/>
              <w:right w:w="57" w:type="dxa"/>
            </w:tcMar>
          </w:tcPr>
          <w:p w14:paraId="21FC1D2E" w14:textId="77777777" w:rsidR="003F52E2" w:rsidRPr="005F4B7E" w:rsidRDefault="003F52E2" w:rsidP="003F52E2">
            <w:pPr>
              <w:spacing w:after="0" w:line="240" w:lineRule="auto"/>
              <w:rPr>
                <w:rFonts w:asciiTheme="majorBidi" w:eastAsia="Times New Roman" w:hAnsiTheme="majorBidi" w:cstheme="majorBidi"/>
                <w:kern w:val="0"/>
                <w:sz w:val="24"/>
                <w:szCs w:val="24"/>
                <w14:ligatures w14:val="none"/>
              </w:rPr>
            </w:pPr>
          </w:p>
        </w:tc>
        <w:tc>
          <w:tcPr>
            <w:tcW w:w="2694" w:type="dxa"/>
            <w:vMerge/>
            <w:tcMar>
              <w:left w:w="57" w:type="dxa"/>
              <w:right w:w="57" w:type="dxa"/>
            </w:tcMar>
          </w:tcPr>
          <w:p w14:paraId="5FF82694" w14:textId="77777777" w:rsidR="003F52E2" w:rsidRPr="005F4B7E" w:rsidRDefault="003F52E2" w:rsidP="003F52E2">
            <w:pPr>
              <w:tabs>
                <w:tab w:val="left" w:pos="1800"/>
              </w:tabs>
              <w:spacing w:after="0" w:line="240" w:lineRule="auto"/>
              <w:rPr>
                <w:rFonts w:asciiTheme="majorBidi" w:eastAsia="Times New Roman" w:hAnsiTheme="majorBidi" w:cstheme="majorBidi"/>
                <w:kern w:val="0"/>
                <w:sz w:val="24"/>
                <w:szCs w:val="24"/>
                <w14:ligatures w14:val="none"/>
              </w:rPr>
            </w:pPr>
          </w:p>
        </w:tc>
        <w:tc>
          <w:tcPr>
            <w:tcW w:w="3969" w:type="dxa"/>
            <w:tcMar>
              <w:left w:w="57" w:type="dxa"/>
              <w:right w:w="57" w:type="dxa"/>
            </w:tcMar>
          </w:tcPr>
          <w:p w14:paraId="4DECF6CC" w14:textId="3D9BBB5E" w:rsidR="003F52E2" w:rsidRPr="005F4B7E" w:rsidRDefault="003F52E2" w:rsidP="003F52E2">
            <w:pPr>
              <w:spacing w:after="0" w:line="240" w:lineRule="auto"/>
              <w:rPr>
                <w:rFonts w:asciiTheme="majorBidi" w:eastAsia="Times New Roman" w:hAnsiTheme="majorBidi" w:cstheme="majorBidi"/>
                <w:kern w:val="0"/>
                <w:sz w:val="24"/>
                <w:szCs w:val="24"/>
                <w14:ligatures w14:val="none"/>
              </w:rPr>
            </w:pPr>
            <w:r w:rsidRPr="005F4B7E">
              <w:rPr>
                <w:rFonts w:asciiTheme="majorBidi" w:eastAsia="Times New Roman" w:hAnsiTheme="majorBidi" w:cstheme="majorBidi"/>
                <w:kern w:val="0"/>
                <w:sz w:val="24"/>
                <w:szCs w:val="24"/>
                <w14:ligatures w14:val="none"/>
              </w:rPr>
              <w:t>Atliktas bandomasis eksperimentas siekiant išvežimo muitinės įstaigos formalumus perkelti (atlikti) iš pasienio muitinės posto į krovinių muitinės postą</w:t>
            </w:r>
          </w:p>
        </w:tc>
        <w:tc>
          <w:tcPr>
            <w:tcW w:w="3402" w:type="dxa"/>
            <w:tcMar>
              <w:top w:w="28" w:type="dxa"/>
              <w:left w:w="57" w:type="dxa"/>
              <w:bottom w:w="28" w:type="dxa"/>
              <w:right w:w="57" w:type="dxa"/>
            </w:tcMar>
          </w:tcPr>
          <w:p w14:paraId="16C4D3B1" w14:textId="1895D841" w:rsidR="003F52E2" w:rsidRPr="005F4B7E" w:rsidRDefault="000C2EB2" w:rsidP="003F52E2">
            <w:pPr>
              <w:spacing w:after="0" w:line="240" w:lineRule="auto"/>
              <w:rPr>
                <w:rFonts w:asciiTheme="majorBidi" w:eastAsia="Times New Roman" w:hAnsiTheme="majorBidi" w:cstheme="majorBidi"/>
                <w:kern w:val="0"/>
                <w:sz w:val="24"/>
                <w:szCs w:val="24"/>
                <w14:ligatures w14:val="none"/>
              </w:rPr>
            </w:pPr>
            <w:r w:rsidRPr="005F4B7E">
              <w:rPr>
                <w:rFonts w:asciiTheme="majorBidi" w:eastAsia="Times New Roman" w:hAnsiTheme="majorBidi" w:cstheme="majorBidi"/>
                <w:kern w:val="0"/>
                <w:sz w:val="24"/>
                <w:szCs w:val="24"/>
                <w14:ligatures w14:val="none"/>
              </w:rPr>
              <w:t xml:space="preserve">Muitinės kontrolės organizavimo skyrius (toliau – </w:t>
            </w:r>
            <w:r w:rsidR="003F52E2" w:rsidRPr="005F4B7E">
              <w:rPr>
                <w:rFonts w:asciiTheme="majorBidi" w:eastAsia="Times New Roman" w:hAnsiTheme="majorBidi" w:cstheme="majorBidi"/>
                <w:kern w:val="0"/>
                <w:sz w:val="24"/>
                <w:szCs w:val="24"/>
                <w14:ligatures w14:val="none"/>
              </w:rPr>
              <w:t>MKOS</w:t>
            </w:r>
            <w:r w:rsidRPr="005F4B7E">
              <w:rPr>
                <w:rFonts w:asciiTheme="majorBidi" w:eastAsia="Times New Roman" w:hAnsiTheme="majorBidi" w:cstheme="majorBidi"/>
                <w:kern w:val="0"/>
                <w:sz w:val="24"/>
                <w:szCs w:val="24"/>
                <w14:ligatures w14:val="none"/>
              </w:rPr>
              <w:t>)</w:t>
            </w:r>
            <w:r w:rsidR="003F52E2" w:rsidRPr="005F4B7E">
              <w:rPr>
                <w:rFonts w:asciiTheme="majorBidi" w:eastAsia="Times New Roman" w:hAnsiTheme="majorBidi" w:cstheme="majorBidi"/>
                <w:kern w:val="0"/>
                <w:sz w:val="24"/>
                <w:szCs w:val="24"/>
                <w14:ligatures w14:val="none"/>
              </w:rPr>
              <w:t xml:space="preserve">, </w:t>
            </w:r>
            <w:r w:rsidRPr="005F4B7E">
              <w:rPr>
                <w:rFonts w:asciiTheme="majorBidi" w:eastAsia="Times New Roman" w:hAnsiTheme="majorBidi" w:cstheme="majorBidi"/>
                <w:kern w:val="0"/>
                <w:sz w:val="24"/>
                <w:szCs w:val="24"/>
                <w14:ligatures w14:val="none"/>
              </w:rPr>
              <w:t xml:space="preserve">Muitinės procedūrų skyrius (toliau – </w:t>
            </w:r>
            <w:r w:rsidR="003F52E2" w:rsidRPr="005F4B7E">
              <w:rPr>
                <w:rFonts w:asciiTheme="majorBidi" w:eastAsia="Times New Roman" w:hAnsiTheme="majorBidi" w:cstheme="majorBidi"/>
                <w:kern w:val="0"/>
                <w:sz w:val="24"/>
                <w:szCs w:val="24"/>
                <w14:ligatures w14:val="none"/>
              </w:rPr>
              <w:t>MPS</w:t>
            </w:r>
            <w:r w:rsidRPr="005F4B7E">
              <w:rPr>
                <w:rFonts w:asciiTheme="majorBidi" w:eastAsia="Times New Roman" w:hAnsiTheme="majorBidi" w:cstheme="majorBidi"/>
                <w:kern w:val="0"/>
                <w:sz w:val="24"/>
                <w:szCs w:val="24"/>
                <w14:ligatures w14:val="none"/>
              </w:rPr>
              <w:t>)</w:t>
            </w:r>
          </w:p>
        </w:tc>
        <w:tc>
          <w:tcPr>
            <w:tcW w:w="1275" w:type="dxa"/>
            <w:tcMar>
              <w:left w:w="57" w:type="dxa"/>
              <w:right w:w="57" w:type="dxa"/>
            </w:tcMar>
          </w:tcPr>
          <w:p w14:paraId="17F9F024" w14:textId="621F9022" w:rsidR="003F52E2" w:rsidRPr="005F4B7E" w:rsidRDefault="003F52E2" w:rsidP="003F52E2">
            <w:pPr>
              <w:spacing w:after="0" w:line="240" w:lineRule="auto"/>
              <w:jc w:val="center"/>
              <w:rPr>
                <w:rFonts w:asciiTheme="majorBidi" w:eastAsia="Times New Roman" w:hAnsiTheme="majorBidi" w:cstheme="majorBidi"/>
                <w:kern w:val="0"/>
                <w:sz w:val="24"/>
                <w:szCs w:val="24"/>
                <w:lang w:eastAsia="lt-LT"/>
                <w14:ligatures w14:val="none"/>
              </w:rPr>
            </w:pPr>
            <w:r w:rsidRPr="005F4B7E">
              <w:rPr>
                <w:rFonts w:asciiTheme="majorBidi" w:eastAsia="Times New Roman" w:hAnsiTheme="majorBidi" w:cstheme="majorBidi"/>
                <w:kern w:val="0"/>
                <w:sz w:val="24"/>
                <w:szCs w:val="24"/>
                <w:lang w:eastAsia="lt-LT"/>
                <w14:ligatures w14:val="none"/>
              </w:rPr>
              <w:t>II</w:t>
            </w:r>
          </w:p>
        </w:tc>
        <w:tc>
          <w:tcPr>
            <w:tcW w:w="1134" w:type="dxa"/>
            <w:vMerge/>
            <w:tcMar>
              <w:top w:w="28" w:type="dxa"/>
              <w:left w:w="57" w:type="dxa"/>
              <w:bottom w:w="28" w:type="dxa"/>
              <w:right w:w="57" w:type="dxa"/>
            </w:tcMar>
          </w:tcPr>
          <w:p w14:paraId="6A7E4973" w14:textId="77777777" w:rsidR="003F52E2" w:rsidRPr="005F4B7E" w:rsidRDefault="003F52E2" w:rsidP="003F52E2">
            <w:pPr>
              <w:widowControl w:val="0"/>
              <w:suppressLineNumbers/>
              <w:suppressAutoHyphens/>
              <w:spacing w:after="0" w:line="240" w:lineRule="auto"/>
              <w:jc w:val="center"/>
              <w:rPr>
                <w:rFonts w:asciiTheme="majorBidi" w:eastAsia="Times New Roman" w:hAnsiTheme="majorBidi" w:cstheme="majorBidi"/>
                <w:kern w:val="1"/>
                <w:sz w:val="24"/>
                <w:szCs w:val="24"/>
                <w:lang w:eastAsia="hi-IN" w:bidi="hi-IN"/>
                <w14:ligatures w14:val="none"/>
              </w:rPr>
            </w:pPr>
          </w:p>
        </w:tc>
      </w:tr>
      <w:tr w:rsidR="00AE0D5A" w:rsidRPr="005F4B7E" w14:paraId="77EF5B57" w14:textId="77777777" w:rsidTr="00E24BBB">
        <w:trPr>
          <w:jc w:val="center"/>
        </w:trPr>
        <w:tc>
          <w:tcPr>
            <w:tcW w:w="1129" w:type="dxa"/>
            <w:vMerge/>
            <w:tcMar>
              <w:left w:w="57" w:type="dxa"/>
              <w:right w:w="57" w:type="dxa"/>
            </w:tcMar>
          </w:tcPr>
          <w:p w14:paraId="134FEF50" w14:textId="77777777" w:rsidR="00AE0D5A" w:rsidRPr="005F4B7E" w:rsidRDefault="00AE0D5A" w:rsidP="00AE0D5A">
            <w:pPr>
              <w:spacing w:after="0" w:line="240" w:lineRule="auto"/>
              <w:rPr>
                <w:rFonts w:asciiTheme="majorBidi" w:eastAsia="Times New Roman" w:hAnsiTheme="majorBidi" w:cstheme="majorBidi"/>
                <w:bCs/>
                <w:kern w:val="0"/>
                <w:sz w:val="24"/>
                <w:szCs w:val="24"/>
                <w14:ligatures w14:val="none"/>
              </w:rPr>
            </w:pPr>
          </w:p>
        </w:tc>
        <w:tc>
          <w:tcPr>
            <w:tcW w:w="1701" w:type="dxa"/>
            <w:vMerge/>
            <w:tcMar>
              <w:left w:w="57" w:type="dxa"/>
              <w:right w:w="57" w:type="dxa"/>
            </w:tcMar>
          </w:tcPr>
          <w:p w14:paraId="7C9C80FD" w14:textId="77777777" w:rsidR="00AE0D5A" w:rsidRPr="005F4B7E" w:rsidRDefault="00AE0D5A" w:rsidP="00AE0D5A">
            <w:pPr>
              <w:spacing w:after="0" w:line="240" w:lineRule="auto"/>
              <w:rPr>
                <w:rFonts w:asciiTheme="majorBidi" w:eastAsia="Times New Roman" w:hAnsiTheme="majorBidi" w:cstheme="majorBidi"/>
                <w:kern w:val="0"/>
                <w:sz w:val="24"/>
                <w:szCs w:val="24"/>
                <w14:ligatures w14:val="none"/>
              </w:rPr>
            </w:pPr>
          </w:p>
        </w:tc>
        <w:tc>
          <w:tcPr>
            <w:tcW w:w="2694" w:type="dxa"/>
            <w:vMerge/>
            <w:tcMar>
              <w:left w:w="57" w:type="dxa"/>
              <w:right w:w="57" w:type="dxa"/>
            </w:tcMar>
          </w:tcPr>
          <w:p w14:paraId="1B0D5B34" w14:textId="77777777" w:rsidR="00AE0D5A" w:rsidRPr="005F4B7E" w:rsidRDefault="00AE0D5A" w:rsidP="00AE0D5A">
            <w:pPr>
              <w:tabs>
                <w:tab w:val="left" w:pos="1800"/>
              </w:tabs>
              <w:spacing w:after="0" w:line="240" w:lineRule="auto"/>
              <w:rPr>
                <w:rFonts w:asciiTheme="majorBidi" w:eastAsia="Times New Roman" w:hAnsiTheme="majorBidi" w:cstheme="majorBidi"/>
                <w:kern w:val="0"/>
                <w:sz w:val="24"/>
                <w:szCs w:val="24"/>
                <w14:ligatures w14:val="none"/>
              </w:rPr>
            </w:pPr>
          </w:p>
        </w:tc>
        <w:tc>
          <w:tcPr>
            <w:tcW w:w="3969" w:type="dxa"/>
            <w:tcMar>
              <w:left w:w="57" w:type="dxa"/>
              <w:right w:w="57" w:type="dxa"/>
            </w:tcMar>
          </w:tcPr>
          <w:p w14:paraId="6A70A5F1" w14:textId="22DEEE0F" w:rsidR="00AE0D5A" w:rsidRPr="005F4B7E" w:rsidRDefault="00AE0D5A" w:rsidP="00AE0D5A">
            <w:pPr>
              <w:spacing w:after="0" w:line="240" w:lineRule="auto"/>
              <w:rPr>
                <w:rFonts w:asciiTheme="majorBidi" w:hAnsiTheme="majorBidi" w:cstheme="majorBidi"/>
                <w:sz w:val="24"/>
                <w:szCs w:val="24"/>
              </w:rPr>
            </w:pPr>
            <w:r w:rsidRPr="005F4B7E">
              <w:rPr>
                <w:rFonts w:asciiTheme="majorBidi" w:hAnsiTheme="majorBidi" w:cstheme="majorBidi"/>
                <w:sz w:val="24"/>
                <w:szCs w:val="24"/>
              </w:rPr>
              <w:t xml:space="preserve">Pertvarkytas Vilniaus </w:t>
            </w:r>
            <w:r w:rsidR="000F5079" w:rsidRPr="005F4B7E">
              <w:rPr>
                <w:rFonts w:asciiTheme="majorBidi" w:hAnsiTheme="majorBidi" w:cstheme="majorBidi"/>
                <w:sz w:val="24"/>
                <w:szCs w:val="24"/>
              </w:rPr>
              <w:t xml:space="preserve">teritorinės muitinės (toliau – </w:t>
            </w:r>
            <w:r w:rsidRPr="005F4B7E">
              <w:rPr>
                <w:rFonts w:asciiTheme="majorBidi" w:hAnsiTheme="majorBidi" w:cstheme="majorBidi"/>
                <w:sz w:val="24"/>
                <w:szCs w:val="24"/>
              </w:rPr>
              <w:t>TM</w:t>
            </w:r>
            <w:r w:rsidR="000F5079" w:rsidRPr="005F4B7E">
              <w:rPr>
                <w:rFonts w:asciiTheme="majorBidi" w:hAnsiTheme="majorBidi" w:cstheme="majorBidi"/>
                <w:sz w:val="24"/>
                <w:szCs w:val="24"/>
              </w:rPr>
              <w:t>)</w:t>
            </w:r>
            <w:r w:rsidRPr="005F4B7E">
              <w:rPr>
                <w:rFonts w:asciiTheme="majorBidi" w:hAnsiTheme="majorBidi" w:cstheme="majorBidi"/>
                <w:sz w:val="24"/>
                <w:szCs w:val="24"/>
              </w:rPr>
              <w:t xml:space="preserve"> ir Kauno TM krovinių postų veiklos organizavimas, įsteigiant po vieną aptarnavimo centrą (krovinių </w:t>
            </w:r>
            <w:r w:rsidRPr="005F4B7E">
              <w:rPr>
                <w:rFonts w:asciiTheme="majorBidi" w:hAnsiTheme="majorBidi" w:cstheme="majorBidi"/>
                <w:color w:val="000000" w:themeColor="text1"/>
                <w:sz w:val="24"/>
                <w:szCs w:val="24"/>
              </w:rPr>
              <w:t>postą)</w:t>
            </w:r>
          </w:p>
        </w:tc>
        <w:tc>
          <w:tcPr>
            <w:tcW w:w="3402" w:type="dxa"/>
            <w:tcMar>
              <w:top w:w="28" w:type="dxa"/>
              <w:left w:w="57" w:type="dxa"/>
              <w:bottom w:w="28" w:type="dxa"/>
              <w:right w:w="57" w:type="dxa"/>
            </w:tcMar>
          </w:tcPr>
          <w:p w14:paraId="7E9AF666" w14:textId="75507D17" w:rsidR="00AE0D5A" w:rsidRPr="005F4B7E" w:rsidRDefault="00AE0D5A" w:rsidP="00AE0D5A">
            <w:pPr>
              <w:spacing w:after="0" w:line="240" w:lineRule="auto"/>
              <w:rPr>
                <w:rFonts w:asciiTheme="majorBidi" w:eastAsia="Times New Roman" w:hAnsiTheme="majorBidi" w:cstheme="majorBidi"/>
                <w:kern w:val="0"/>
                <w:sz w:val="24"/>
                <w:szCs w:val="24"/>
                <w:lang w:eastAsia="lt-LT"/>
                <w14:ligatures w14:val="none"/>
              </w:rPr>
            </w:pPr>
            <w:r w:rsidRPr="005F4B7E">
              <w:rPr>
                <w:rFonts w:asciiTheme="majorBidi" w:eastAsia="Times New Roman" w:hAnsiTheme="majorBidi" w:cstheme="majorBidi"/>
                <w:kern w:val="0"/>
                <w:sz w:val="24"/>
                <w:szCs w:val="24"/>
                <w:lang w:eastAsia="lt-LT"/>
                <w14:ligatures w14:val="none"/>
              </w:rPr>
              <w:t>MKOS, Vilniaus TM, Kauno TM, PS, Muitinės informacinių sistemų centras (toliau – MISC)</w:t>
            </w:r>
          </w:p>
        </w:tc>
        <w:tc>
          <w:tcPr>
            <w:tcW w:w="1275" w:type="dxa"/>
            <w:tcMar>
              <w:left w:w="57" w:type="dxa"/>
              <w:right w:w="57" w:type="dxa"/>
            </w:tcMar>
          </w:tcPr>
          <w:p w14:paraId="19EB9DD2" w14:textId="57E76E70" w:rsidR="00AE0D5A" w:rsidRPr="005F4B7E" w:rsidRDefault="00AE0D5A" w:rsidP="00AE0D5A">
            <w:pPr>
              <w:spacing w:after="0" w:line="240" w:lineRule="auto"/>
              <w:jc w:val="center"/>
              <w:rPr>
                <w:rFonts w:asciiTheme="majorBidi" w:eastAsia="Times New Roman" w:hAnsiTheme="majorBidi" w:cstheme="majorBidi"/>
                <w:kern w:val="0"/>
                <w:sz w:val="24"/>
                <w:szCs w:val="24"/>
                <w:lang w:eastAsia="lt-LT"/>
                <w14:ligatures w14:val="none"/>
              </w:rPr>
            </w:pPr>
            <w:r w:rsidRPr="005F4B7E">
              <w:rPr>
                <w:rFonts w:asciiTheme="majorBidi" w:eastAsia="Times New Roman" w:hAnsiTheme="majorBidi" w:cstheme="majorBidi"/>
                <w:kern w:val="0"/>
                <w:sz w:val="24"/>
                <w:szCs w:val="24"/>
                <w:lang w:eastAsia="lt-LT"/>
                <w14:ligatures w14:val="none"/>
              </w:rPr>
              <w:t>IV</w:t>
            </w:r>
          </w:p>
        </w:tc>
        <w:tc>
          <w:tcPr>
            <w:tcW w:w="1134" w:type="dxa"/>
            <w:vMerge/>
            <w:tcMar>
              <w:top w:w="28" w:type="dxa"/>
              <w:left w:w="57" w:type="dxa"/>
              <w:bottom w:w="28" w:type="dxa"/>
              <w:right w:w="57" w:type="dxa"/>
            </w:tcMar>
          </w:tcPr>
          <w:p w14:paraId="7F123104" w14:textId="77777777" w:rsidR="00AE0D5A" w:rsidRPr="005F4B7E" w:rsidRDefault="00AE0D5A" w:rsidP="00AE0D5A">
            <w:pPr>
              <w:widowControl w:val="0"/>
              <w:suppressLineNumbers/>
              <w:suppressAutoHyphens/>
              <w:spacing w:after="0" w:line="240" w:lineRule="auto"/>
              <w:jc w:val="center"/>
              <w:rPr>
                <w:rFonts w:asciiTheme="majorBidi" w:eastAsia="Times New Roman" w:hAnsiTheme="majorBidi" w:cstheme="majorBidi"/>
                <w:kern w:val="1"/>
                <w:sz w:val="24"/>
                <w:szCs w:val="24"/>
                <w:lang w:eastAsia="hi-IN" w:bidi="hi-IN"/>
                <w14:ligatures w14:val="none"/>
              </w:rPr>
            </w:pPr>
          </w:p>
        </w:tc>
      </w:tr>
      <w:tr w:rsidR="003F52E2" w:rsidRPr="005F4B7E" w14:paraId="0F52224C" w14:textId="77777777" w:rsidTr="00E24BBB">
        <w:trPr>
          <w:jc w:val="center"/>
        </w:trPr>
        <w:tc>
          <w:tcPr>
            <w:tcW w:w="1129" w:type="dxa"/>
            <w:vMerge/>
            <w:tcMar>
              <w:left w:w="57" w:type="dxa"/>
              <w:right w:w="57" w:type="dxa"/>
            </w:tcMar>
          </w:tcPr>
          <w:p w14:paraId="57F32B41" w14:textId="77777777" w:rsidR="003F52E2" w:rsidRPr="005F4B7E" w:rsidRDefault="003F52E2" w:rsidP="003F52E2">
            <w:pPr>
              <w:spacing w:after="0" w:line="240" w:lineRule="auto"/>
              <w:rPr>
                <w:rFonts w:asciiTheme="majorBidi" w:eastAsia="Times New Roman" w:hAnsiTheme="majorBidi" w:cstheme="majorBidi"/>
                <w:bCs/>
                <w:kern w:val="0"/>
                <w:sz w:val="24"/>
                <w:szCs w:val="24"/>
                <w14:ligatures w14:val="none"/>
              </w:rPr>
            </w:pPr>
          </w:p>
        </w:tc>
        <w:tc>
          <w:tcPr>
            <w:tcW w:w="1701" w:type="dxa"/>
            <w:vMerge/>
            <w:tcMar>
              <w:left w:w="57" w:type="dxa"/>
              <w:right w:w="57" w:type="dxa"/>
            </w:tcMar>
          </w:tcPr>
          <w:p w14:paraId="26CF4A03" w14:textId="77777777" w:rsidR="003F52E2" w:rsidRPr="005F4B7E" w:rsidRDefault="003F52E2" w:rsidP="003F52E2">
            <w:pPr>
              <w:spacing w:after="0" w:line="240" w:lineRule="auto"/>
              <w:rPr>
                <w:rFonts w:asciiTheme="majorBidi" w:eastAsia="Times New Roman" w:hAnsiTheme="majorBidi" w:cstheme="majorBidi"/>
                <w:kern w:val="0"/>
                <w:sz w:val="24"/>
                <w:szCs w:val="24"/>
                <w14:ligatures w14:val="none"/>
              </w:rPr>
            </w:pPr>
          </w:p>
        </w:tc>
        <w:tc>
          <w:tcPr>
            <w:tcW w:w="2694" w:type="dxa"/>
            <w:vMerge/>
            <w:tcMar>
              <w:left w:w="57" w:type="dxa"/>
              <w:right w:w="57" w:type="dxa"/>
            </w:tcMar>
          </w:tcPr>
          <w:p w14:paraId="7957100E" w14:textId="77777777" w:rsidR="003F52E2" w:rsidRPr="005F4B7E" w:rsidRDefault="003F52E2" w:rsidP="003F52E2">
            <w:pPr>
              <w:tabs>
                <w:tab w:val="left" w:pos="1800"/>
              </w:tabs>
              <w:spacing w:after="0" w:line="240" w:lineRule="auto"/>
              <w:rPr>
                <w:rFonts w:asciiTheme="majorBidi" w:eastAsia="Times New Roman" w:hAnsiTheme="majorBidi" w:cstheme="majorBidi"/>
                <w:kern w:val="0"/>
                <w:sz w:val="24"/>
                <w:szCs w:val="24"/>
                <w14:ligatures w14:val="none"/>
              </w:rPr>
            </w:pPr>
          </w:p>
        </w:tc>
        <w:tc>
          <w:tcPr>
            <w:tcW w:w="3969" w:type="dxa"/>
            <w:tcMar>
              <w:left w:w="57" w:type="dxa"/>
              <w:right w:w="57" w:type="dxa"/>
            </w:tcMar>
          </w:tcPr>
          <w:p w14:paraId="1C0FE76B" w14:textId="7945E35C" w:rsidR="003F52E2" w:rsidRPr="005F4B7E" w:rsidRDefault="000F5079" w:rsidP="003F52E2">
            <w:pPr>
              <w:spacing w:after="0" w:line="240" w:lineRule="auto"/>
              <w:rPr>
                <w:rFonts w:asciiTheme="majorBidi" w:hAnsiTheme="majorBidi" w:cstheme="majorBidi"/>
                <w:sz w:val="24"/>
                <w:szCs w:val="24"/>
              </w:rPr>
            </w:pPr>
            <w:r w:rsidRPr="005F4B7E">
              <w:rPr>
                <w:rFonts w:asciiTheme="majorBidi" w:hAnsiTheme="majorBidi" w:cstheme="majorBidi"/>
                <w:sz w:val="24"/>
                <w:szCs w:val="24"/>
              </w:rPr>
              <w:t>Peržiūrėtas muitinio įforminimo procesas ir p</w:t>
            </w:r>
            <w:r w:rsidR="003F52E2" w:rsidRPr="005F4B7E">
              <w:rPr>
                <w:rFonts w:asciiTheme="majorBidi" w:hAnsiTheme="majorBidi" w:cstheme="majorBidi"/>
                <w:sz w:val="24"/>
                <w:szCs w:val="24"/>
              </w:rPr>
              <w:t>arengtas muitinio įforminimo trikdžių šalinimo planas – 1 vnt.</w:t>
            </w:r>
          </w:p>
        </w:tc>
        <w:tc>
          <w:tcPr>
            <w:tcW w:w="3402" w:type="dxa"/>
            <w:tcMar>
              <w:top w:w="28" w:type="dxa"/>
              <w:left w:w="57" w:type="dxa"/>
              <w:bottom w:w="28" w:type="dxa"/>
              <w:right w:w="57" w:type="dxa"/>
            </w:tcMar>
          </w:tcPr>
          <w:p w14:paraId="292DB0F0" w14:textId="2F16B3B1" w:rsidR="003F52E2" w:rsidRPr="005F4B7E" w:rsidRDefault="000F5079" w:rsidP="003F52E2">
            <w:pPr>
              <w:spacing w:after="0" w:line="240" w:lineRule="auto"/>
              <w:rPr>
                <w:rFonts w:asciiTheme="majorBidi" w:eastAsia="Times New Roman" w:hAnsiTheme="majorBidi" w:cstheme="majorBidi"/>
                <w:kern w:val="0"/>
                <w:sz w:val="24"/>
                <w:szCs w:val="24"/>
                <w:lang w:eastAsia="lt-LT"/>
                <w14:ligatures w14:val="none"/>
              </w:rPr>
            </w:pPr>
            <w:r w:rsidRPr="005F4B7E">
              <w:rPr>
                <w:rFonts w:asciiTheme="majorBidi" w:eastAsia="Times New Roman" w:hAnsiTheme="majorBidi" w:cstheme="majorBidi"/>
                <w:kern w:val="0"/>
                <w:sz w:val="24"/>
                <w:szCs w:val="24"/>
                <w:lang w:eastAsia="lt-LT"/>
                <w14:ligatures w14:val="none"/>
              </w:rPr>
              <w:t>Koordinatorius –</w:t>
            </w:r>
            <w:r w:rsidR="008A3B90">
              <w:rPr>
                <w:rFonts w:asciiTheme="majorBidi" w:eastAsia="Times New Roman" w:hAnsiTheme="majorBidi" w:cstheme="majorBidi"/>
                <w:kern w:val="0"/>
                <w:sz w:val="24"/>
                <w:szCs w:val="24"/>
                <w:lang w:eastAsia="lt-LT"/>
                <w14:ligatures w14:val="none"/>
              </w:rPr>
              <w:t xml:space="preserve"> </w:t>
            </w:r>
            <w:r w:rsidR="003F52E2" w:rsidRPr="005F4B7E">
              <w:rPr>
                <w:rFonts w:asciiTheme="majorBidi" w:eastAsia="Times New Roman" w:hAnsiTheme="majorBidi" w:cstheme="majorBidi"/>
                <w:kern w:val="0"/>
                <w:sz w:val="24"/>
                <w:szCs w:val="24"/>
                <w:lang w:eastAsia="lt-LT"/>
                <w14:ligatures w14:val="none"/>
              </w:rPr>
              <w:t>generalinio direktoriaus pavaduotoja</w:t>
            </w:r>
            <w:r w:rsidRPr="005F4B7E">
              <w:rPr>
                <w:rFonts w:asciiTheme="majorBidi" w:eastAsia="Times New Roman" w:hAnsiTheme="majorBidi" w:cstheme="majorBidi"/>
                <w:kern w:val="0"/>
                <w:sz w:val="24"/>
                <w:szCs w:val="24"/>
                <w:lang w:eastAsia="lt-LT"/>
                <w14:ligatures w14:val="none"/>
              </w:rPr>
              <w:t>s, kuruojantis muitinės kontrolės organizavimo klausimus, MKOS, TM</w:t>
            </w:r>
            <w:r w:rsidR="000C2EB2" w:rsidRPr="005F4B7E">
              <w:rPr>
                <w:rFonts w:asciiTheme="majorBidi" w:eastAsia="Times New Roman" w:hAnsiTheme="majorBidi" w:cstheme="majorBidi"/>
                <w:kern w:val="0"/>
                <w:sz w:val="24"/>
                <w:szCs w:val="24"/>
                <w:lang w:eastAsia="lt-LT"/>
                <w14:ligatures w14:val="none"/>
              </w:rPr>
              <w:t>, MISC</w:t>
            </w:r>
          </w:p>
        </w:tc>
        <w:tc>
          <w:tcPr>
            <w:tcW w:w="1275" w:type="dxa"/>
            <w:tcMar>
              <w:left w:w="57" w:type="dxa"/>
              <w:right w:w="57" w:type="dxa"/>
            </w:tcMar>
          </w:tcPr>
          <w:p w14:paraId="58E9C273" w14:textId="05520B56" w:rsidR="003F52E2" w:rsidRPr="005F4B7E" w:rsidRDefault="003F52E2" w:rsidP="003F52E2">
            <w:pPr>
              <w:spacing w:after="0" w:line="240" w:lineRule="auto"/>
              <w:jc w:val="center"/>
              <w:rPr>
                <w:rFonts w:asciiTheme="majorBidi" w:eastAsia="Times New Roman" w:hAnsiTheme="majorBidi" w:cstheme="majorBidi"/>
                <w:kern w:val="0"/>
                <w:sz w:val="24"/>
                <w:szCs w:val="24"/>
                <w:lang w:eastAsia="lt-LT"/>
                <w14:ligatures w14:val="none"/>
              </w:rPr>
            </w:pPr>
            <w:r w:rsidRPr="005F4B7E">
              <w:rPr>
                <w:rFonts w:asciiTheme="majorBidi" w:eastAsia="Times New Roman" w:hAnsiTheme="majorBidi" w:cstheme="majorBidi"/>
                <w:kern w:val="0"/>
                <w:sz w:val="24"/>
                <w:szCs w:val="24"/>
                <w:lang w:eastAsia="lt-LT"/>
                <w14:ligatures w14:val="none"/>
              </w:rPr>
              <w:t>IV</w:t>
            </w:r>
          </w:p>
        </w:tc>
        <w:tc>
          <w:tcPr>
            <w:tcW w:w="1134" w:type="dxa"/>
            <w:vMerge/>
            <w:tcMar>
              <w:top w:w="28" w:type="dxa"/>
              <w:left w:w="57" w:type="dxa"/>
              <w:bottom w:w="28" w:type="dxa"/>
              <w:right w:w="57" w:type="dxa"/>
            </w:tcMar>
          </w:tcPr>
          <w:p w14:paraId="1AD598C3" w14:textId="77777777" w:rsidR="003F52E2" w:rsidRPr="005F4B7E" w:rsidRDefault="003F52E2" w:rsidP="003F52E2">
            <w:pPr>
              <w:widowControl w:val="0"/>
              <w:suppressLineNumbers/>
              <w:suppressAutoHyphens/>
              <w:spacing w:after="0" w:line="240" w:lineRule="auto"/>
              <w:jc w:val="center"/>
              <w:rPr>
                <w:rFonts w:asciiTheme="majorBidi" w:eastAsia="Times New Roman" w:hAnsiTheme="majorBidi" w:cstheme="majorBidi"/>
                <w:kern w:val="1"/>
                <w:sz w:val="24"/>
                <w:szCs w:val="24"/>
                <w:lang w:eastAsia="hi-IN" w:bidi="hi-IN"/>
                <w14:ligatures w14:val="none"/>
              </w:rPr>
            </w:pPr>
          </w:p>
        </w:tc>
      </w:tr>
      <w:tr w:rsidR="00415CBD" w:rsidRPr="005F4B7E" w14:paraId="213AC7EC" w14:textId="77777777" w:rsidTr="00E24BBB">
        <w:trPr>
          <w:jc w:val="center"/>
        </w:trPr>
        <w:tc>
          <w:tcPr>
            <w:tcW w:w="1129" w:type="dxa"/>
            <w:vMerge/>
            <w:tcMar>
              <w:left w:w="57" w:type="dxa"/>
              <w:right w:w="57" w:type="dxa"/>
            </w:tcMar>
          </w:tcPr>
          <w:p w14:paraId="65607417" w14:textId="77777777" w:rsidR="00415CBD" w:rsidRPr="005F4B7E" w:rsidRDefault="00415CBD" w:rsidP="003F52E2">
            <w:pPr>
              <w:spacing w:after="0" w:line="240" w:lineRule="auto"/>
              <w:rPr>
                <w:rFonts w:asciiTheme="majorBidi" w:eastAsia="Times New Roman" w:hAnsiTheme="majorBidi" w:cstheme="majorBidi"/>
                <w:bCs/>
                <w:kern w:val="0"/>
                <w:sz w:val="24"/>
                <w:szCs w:val="24"/>
                <w14:ligatures w14:val="none"/>
              </w:rPr>
            </w:pPr>
          </w:p>
        </w:tc>
        <w:tc>
          <w:tcPr>
            <w:tcW w:w="1701" w:type="dxa"/>
            <w:vMerge/>
            <w:tcMar>
              <w:left w:w="57" w:type="dxa"/>
              <w:right w:w="57" w:type="dxa"/>
            </w:tcMar>
          </w:tcPr>
          <w:p w14:paraId="40527717" w14:textId="77777777" w:rsidR="00415CBD" w:rsidRPr="005F4B7E" w:rsidRDefault="00415CBD" w:rsidP="003F52E2">
            <w:pPr>
              <w:spacing w:after="0" w:line="240" w:lineRule="auto"/>
              <w:rPr>
                <w:rFonts w:asciiTheme="majorBidi" w:eastAsia="Times New Roman" w:hAnsiTheme="majorBidi" w:cstheme="majorBidi"/>
                <w:kern w:val="0"/>
                <w:sz w:val="24"/>
                <w:szCs w:val="24"/>
                <w14:ligatures w14:val="none"/>
              </w:rPr>
            </w:pPr>
          </w:p>
        </w:tc>
        <w:tc>
          <w:tcPr>
            <w:tcW w:w="2694" w:type="dxa"/>
            <w:vMerge w:val="restart"/>
            <w:tcMar>
              <w:left w:w="57" w:type="dxa"/>
              <w:right w:w="57" w:type="dxa"/>
            </w:tcMar>
          </w:tcPr>
          <w:p w14:paraId="36AF73F0" w14:textId="64DFF54A" w:rsidR="00415CBD" w:rsidRPr="005F4B7E" w:rsidRDefault="00415CBD" w:rsidP="003F52E2">
            <w:pPr>
              <w:tabs>
                <w:tab w:val="left" w:pos="1800"/>
              </w:tabs>
              <w:spacing w:after="0" w:line="240" w:lineRule="auto"/>
              <w:rPr>
                <w:rFonts w:asciiTheme="majorBidi" w:eastAsia="Times New Roman" w:hAnsiTheme="majorBidi" w:cstheme="majorBidi"/>
                <w:kern w:val="0"/>
                <w:sz w:val="24"/>
                <w:szCs w:val="24"/>
                <w14:ligatures w14:val="none"/>
              </w:rPr>
            </w:pPr>
            <w:r w:rsidRPr="005F4B7E">
              <w:rPr>
                <w:rFonts w:asciiTheme="majorBidi" w:eastAsia="Times New Roman" w:hAnsiTheme="majorBidi" w:cstheme="majorBidi"/>
                <w:kern w:val="0"/>
                <w:sz w:val="24"/>
                <w:szCs w:val="24"/>
                <w14:ligatures w14:val="none"/>
              </w:rPr>
              <w:t>2. Didinti ūkio subjektų veiklos atitiktį muitinės įgyvendinamiems teisės aktams, taikant pažangias ūkio subjektų veiklos priežiūros priemones ir atsisakant perteklinių reikalavimų</w:t>
            </w:r>
          </w:p>
        </w:tc>
        <w:tc>
          <w:tcPr>
            <w:tcW w:w="3969" w:type="dxa"/>
            <w:tcMar>
              <w:left w:w="57" w:type="dxa"/>
              <w:right w:w="57" w:type="dxa"/>
            </w:tcMar>
          </w:tcPr>
          <w:p w14:paraId="579AC060" w14:textId="49C15440" w:rsidR="00415CBD" w:rsidRPr="005F4B7E" w:rsidRDefault="00415CBD" w:rsidP="003F52E2">
            <w:pPr>
              <w:spacing w:after="0" w:line="240" w:lineRule="auto"/>
              <w:rPr>
                <w:rFonts w:asciiTheme="majorBidi" w:eastAsia="Times New Roman" w:hAnsiTheme="majorBidi" w:cstheme="majorBidi"/>
                <w:kern w:val="0"/>
                <w:sz w:val="24"/>
                <w:szCs w:val="24"/>
                <w14:ligatures w14:val="none"/>
              </w:rPr>
            </w:pPr>
            <w:r w:rsidRPr="005F4B7E">
              <w:rPr>
                <w:rFonts w:asciiTheme="majorBidi" w:hAnsiTheme="majorBidi" w:cstheme="majorBidi"/>
                <w:sz w:val="24"/>
                <w:szCs w:val="24"/>
              </w:rPr>
              <w:t>Organizuotų Muitinės konsultacinio komiteto ir jo pakomitečių posėdžių, konferencijų, apskrito</w:t>
            </w:r>
            <w:r w:rsidR="00E42061" w:rsidRPr="005F4B7E">
              <w:rPr>
                <w:rFonts w:asciiTheme="majorBidi" w:hAnsiTheme="majorBidi" w:cstheme="majorBidi"/>
                <w:sz w:val="24"/>
                <w:szCs w:val="24"/>
              </w:rPr>
              <w:t>jo</w:t>
            </w:r>
            <w:r w:rsidRPr="005F4B7E">
              <w:rPr>
                <w:rFonts w:asciiTheme="majorBidi" w:hAnsiTheme="majorBidi" w:cstheme="majorBidi"/>
                <w:sz w:val="24"/>
                <w:szCs w:val="24"/>
              </w:rPr>
              <w:t xml:space="preserve"> stalo diskusijų ir kt. </w:t>
            </w:r>
            <w:r w:rsidRPr="005F4B7E">
              <w:rPr>
                <w:rFonts w:asciiTheme="majorBidi" w:eastAsia="Times New Roman" w:hAnsiTheme="majorBidi" w:cstheme="majorBidi"/>
                <w:kern w:val="0"/>
                <w:sz w:val="24"/>
                <w:szCs w:val="24"/>
                <w14:ligatures w14:val="none"/>
              </w:rPr>
              <w:t>skaičius:</w:t>
            </w:r>
          </w:p>
          <w:p w14:paraId="00134F3C" w14:textId="5BB7B2A6" w:rsidR="00415CBD" w:rsidRPr="005F4B7E" w:rsidRDefault="00415CBD" w:rsidP="003F52E2">
            <w:pPr>
              <w:spacing w:after="0" w:line="240" w:lineRule="auto"/>
              <w:rPr>
                <w:rFonts w:asciiTheme="majorBidi" w:eastAsia="Times New Roman" w:hAnsiTheme="majorBidi" w:cstheme="majorBidi"/>
                <w:kern w:val="0"/>
                <w:sz w:val="24"/>
                <w:szCs w:val="24"/>
                <w14:ligatures w14:val="none"/>
              </w:rPr>
            </w:pPr>
            <w:r w:rsidRPr="005F4B7E">
              <w:rPr>
                <w:rFonts w:asciiTheme="majorBidi" w:eastAsia="Times New Roman" w:hAnsiTheme="majorBidi" w:cstheme="majorBidi"/>
                <w:kern w:val="0"/>
                <w:sz w:val="24"/>
                <w:szCs w:val="24"/>
                <w14:ligatures w14:val="none"/>
              </w:rPr>
              <w:t>I ketv. – 2 vnt.;</w:t>
            </w:r>
          </w:p>
          <w:p w14:paraId="7FD36B76" w14:textId="3D816B32" w:rsidR="00415CBD" w:rsidRPr="005F4B7E" w:rsidRDefault="00415CBD" w:rsidP="003F52E2">
            <w:pPr>
              <w:spacing w:after="0" w:line="240" w:lineRule="auto"/>
              <w:rPr>
                <w:rFonts w:asciiTheme="majorBidi" w:eastAsia="Times New Roman" w:hAnsiTheme="majorBidi" w:cstheme="majorBidi"/>
                <w:kern w:val="0"/>
                <w:sz w:val="24"/>
                <w:szCs w:val="24"/>
                <w14:ligatures w14:val="none"/>
              </w:rPr>
            </w:pPr>
            <w:r w:rsidRPr="005F4B7E">
              <w:rPr>
                <w:rFonts w:asciiTheme="majorBidi" w:eastAsia="Times New Roman" w:hAnsiTheme="majorBidi" w:cstheme="majorBidi"/>
                <w:kern w:val="0"/>
                <w:sz w:val="24"/>
                <w:szCs w:val="24"/>
                <w14:ligatures w14:val="none"/>
              </w:rPr>
              <w:t>II ketv. – 2 vnt.;</w:t>
            </w:r>
          </w:p>
          <w:p w14:paraId="6CCE96AF" w14:textId="10DBA59A" w:rsidR="00415CBD" w:rsidRPr="005F4B7E" w:rsidRDefault="00415CBD" w:rsidP="003F52E2">
            <w:pPr>
              <w:spacing w:after="0" w:line="240" w:lineRule="auto"/>
              <w:rPr>
                <w:rFonts w:asciiTheme="majorBidi" w:eastAsia="Times New Roman" w:hAnsiTheme="majorBidi" w:cstheme="majorBidi"/>
                <w:kern w:val="0"/>
                <w:sz w:val="24"/>
                <w:szCs w:val="24"/>
                <w14:ligatures w14:val="none"/>
              </w:rPr>
            </w:pPr>
            <w:r w:rsidRPr="005F4B7E">
              <w:rPr>
                <w:rFonts w:asciiTheme="majorBidi" w:eastAsia="Times New Roman" w:hAnsiTheme="majorBidi" w:cstheme="majorBidi"/>
                <w:kern w:val="0"/>
                <w:sz w:val="24"/>
                <w:szCs w:val="24"/>
                <w14:ligatures w14:val="none"/>
              </w:rPr>
              <w:t>III ketv. – 1 vnt.;</w:t>
            </w:r>
          </w:p>
          <w:p w14:paraId="4C77B920" w14:textId="2CDDD4B0" w:rsidR="00415CBD" w:rsidRPr="005F4B7E" w:rsidRDefault="00415CBD" w:rsidP="003F52E2">
            <w:pPr>
              <w:spacing w:after="0" w:line="240" w:lineRule="auto"/>
              <w:rPr>
                <w:rFonts w:asciiTheme="majorBidi" w:eastAsia="Times New Roman" w:hAnsiTheme="majorBidi" w:cstheme="majorBidi"/>
                <w:kern w:val="0"/>
                <w:sz w:val="24"/>
                <w:szCs w:val="24"/>
                <w14:ligatures w14:val="none"/>
              </w:rPr>
            </w:pPr>
            <w:r w:rsidRPr="005F4B7E">
              <w:rPr>
                <w:rFonts w:asciiTheme="majorBidi" w:eastAsia="Times New Roman" w:hAnsiTheme="majorBidi" w:cstheme="majorBidi"/>
                <w:kern w:val="0"/>
                <w:sz w:val="24"/>
                <w:szCs w:val="24"/>
                <w14:ligatures w14:val="none"/>
              </w:rPr>
              <w:t>IV ketv. – 3 vnt.;</w:t>
            </w:r>
          </w:p>
          <w:p w14:paraId="2805DCB7" w14:textId="149F0F5D" w:rsidR="00415CBD" w:rsidRPr="005F4B7E" w:rsidRDefault="00415CBD" w:rsidP="003F52E2">
            <w:pPr>
              <w:spacing w:after="0" w:line="240" w:lineRule="auto"/>
              <w:rPr>
                <w:rFonts w:asciiTheme="majorBidi" w:eastAsia="Times New Roman" w:hAnsiTheme="majorBidi" w:cstheme="majorBidi"/>
                <w:kern w:val="0"/>
                <w:sz w:val="24"/>
                <w:szCs w:val="24"/>
                <w14:ligatures w14:val="none"/>
              </w:rPr>
            </w:pPr>
            <w:r w:rsidRPr="005F4B7E">
              <w:rPr>
                <w:rFonts w:asciiTheme="majorBidi" w:eastAsia="Times New Roman" w:hAnsiTheme="majorBidi" w:cstheme="majorBidi"/>
                <w:kern w:val="0"/>
                <w:sz w:val="24"/>
                <w:szCs w:val="24"/>
                <w14:ligatures w14:val="none"/>
              </w:rPr>
              <w:t>per metus – 8 vnt.</w:t>
            </w:r>
          </w:p>
        </w:tc>
        <w:tc>
          <w:tcPr>
            <w:tcW w:w="3402" w:type="dxa"/>
            <w:tcMar>
              <w:top w:w="28" w:type="dxa"/>
              <w:left w:w="57" w:type="dxa"/>
              <w:bottom w:w="28" w:type="dxa"/>
              <w:right w:w="57" w:type="dxa"/>
            </w:tcMar>
          </w:tcPr>
          <w:p w14:paraId="03F11507" w14:textId="1ED76B3C" w:rsidR="00415CBD" w:rsidRPr="005F4B7E" w:rsidRDefault="00415CBD" w:rsidP="003F52E2">
            <w:pPr>
              <w:spacing w:after="0" w:line="240" w:lineRule="auto"/>
              <w:rPr>
                <w:rFonts w:asciiTheme="majorBidi" w:eastAsia="Times New Roman" w:hAnsiTheme="majorBidi" w:cstheme="majorBidi"/>
                <w:kern w:val="0"/>
                <w:sz w:val="24"/>
                <w:szCs w:val="24"/>
                <w:lang w:eastAsia="lt-LT"/>
                <w14:ligatures w14:val="none"/>
              </w:rPr>
            </w:pPr>
            <w:r w:rsidRPr="005F4B7E">
              <w:rPr>
                <w:rFonts w:asciiTheme="majorBidi" w:eastAsia="Times New Roman" w:hAnsiTheme="majorBidi" w:cstheme="majorBidi"/>
                <w:kern w:val="0"/>
                <w:sz w:val="24"/>
                <w:szCs w:val="24"/>
                <w:lang w:eastAsia="lt-LT"/>
                <w14:ligatures w14:val="none"/>
              </w:rPr>
              <w:t>Muitų politikos skyrius (toliau</w:t>
            </w:r>
            <w:r w:rsidR="005F4B7E">
              <w:rPr>
                <w:rFonts w:asciiTheme="majorBidi" w:eastAsia="Times New Roman" w:hAnsiTheme="majorBidi" w:cstheme="majorBidi"/>
                <w:kern w:val="0"/>
                <w:sz w:val="24"/>
                <w:szCs w:val="24"/>
                <w:lang w:eastAsia="lt-LT"/>
                <w14:ligatures w14:val="none"/>
              </w:rPr>
              <w:t> </w:t>
            </w:r>
            <w:r w:rsidRPr="005F4B7E">
              <w:rPr>
                <w:rFonts w:asciiTheme="majorBidi" w:eastAsia="Times New Roman" w:hAnsiTheme="majorBidi" w:cstheme="majorBidi"/>
                <w:kern w:val="0"/>
                <w:sz w:val="24"/>
                <w:szCs w:val="24"/>
                <w:lang w:eastAsia="lt-LT"/>
                <w14:ligatures w14:val="none"/>
              </w:rPr>
              <w:t>– MPoS), TM</w:t>
            </w:r>
          </w:p>
        </w:tc>
        <w:tc>
          <w:tcPr>
            <w:tcW w:w="1275" w:type="dxa"/>
            <w:tcMar>
              <w:left w:w="57" w:type="dxa"/>
              <w:right w:w="57" w:type="dxa"/>
            </w:tcMar>
          </w:tcPr>
          <w:p w14:paraId="52C05807" w14:textId="77777777" w:rsidR="00415CBD" w:rsidRPr="005F4B7E" w:rsidRDefault="00415CBD" w:rsidP="003F52E2">
            <w:pPr>
              <w:spacing w:after="0" w:line="240" w:lineRule="auto"/>
              <w:jc w:val="center"/>
              <w:rPr>
                <w:rFonts w:asciiTheme="majorBidi" w:eastAsia="Times New Roman" w:hAnsiTheme="majorBidi" w:cstheme="majorBidi"/>
                <w:kern w:val="0"/>
                <w:sz w:val="24"/>
                <w:szCs w:val="24"/>
                <w:lang w:eastAsia="lt-LT"/>
                <w14:ligatures w14:val="none"/>
              </w:rPr>
            </w:pPr>
            <w:r w:rsidRPr="005F4B7E">
              <w:rPr>
                <w:rFonts w:asciiTheme="majorBidi" w:eastAsia="Times New Roman" w:hAnsiTheme="majorBidi" w:cstheme="majorBidi"/>
                <w:kern w:val="0"/>
                <w:sz w:val="24"/>
                <w:szCs w:val="24"/>
                <w:lang w:eastAsia="lt-LT"/>
                <w14:ligatures w14:val="none"/>
              </w:rPr>
              <w:t>I–IV</w:t>
            </w:r>
          </w:p>
        </w:tc>
        <w:tc>
          <w:tcPr>
            <w:tcW w:w="1134" w:type="dxa"/>
            <w:vMerge/>
            <w:tcMar>
              <w:top w:w="28" w:type="dxa"/>
              <w:left w:w="57" w:type="dxa"/>
              <w:bottom w:w="28" w:type="dxa"/>
              <w:right w:w="57" w:type="dxa"/>
            </w:tcMar>
          </w:tcPr>
          <w:p w14:paraId="37FDDE02" w14:textId="77777777" w:rsidR="00415CBD" w:rsidRPr="005F4B7E" w:rsidRDefault="00415CBD" w:rsidP="003F52E2">
            <w:pPr>
              <w:widowControl w:val="0"/>
              <w:suppressLineNumbers/>
              <w:suppressAutoHyphens/>
              <w:spacing w:after="0" w:line="240" w:lineRule="auto"/>
              <w:jc w:val="center"/>
              <w:rPr>
                <w:rFonts w:asciiTheme="majorBidi" w:eastAsia="Times New Roman" w:hAnsiTheme="majorBidi" w:cstheme="majorBidi"/>
                <w:kern w:val="1"/>
                <w:sz w:val="24"/>
                <w:szCs w:val="24"/>
                <w:lang w:eastAsia="hi-IN" w:bidi="hi-IN"/>
                <w14:ligatures w14:val="none"/>
              </w:rPr>
            </w:pPr>
          </w:p>
        </w:tc>
      </w:tr>
      <w:tr w:rsidR="00415CBD" w:rsidRPr="005F4B7E" w14:paraId="37891C27" w14:textId="77777777" w:rsidTr="00E24BBB">
        <w:trPr>
          <w:jc w:val="center"/>
        </w:trPr>
        <w:tc>
          <w:tcPr>
            <w:tcW w:w="1129" w:type="dxa"/>
            <w:vMerge/>
            <w:tcMar>
              <w:left w:w="57" w:type="dxa"/>
              <w:right w:w="57" w:type="dxa"/>
            </w:tcMar>
          </w:tcPr>
          <w:p w14:paraId="6714705D" w14:textId="77777777" w:rsidR="00415CBD" w:rsidRPr="005F4B7E" w:rsidRDefault="00415CBD" w:rsidP="003F52E2">
            <w:pPr>
              <w:spacing w:after="0" w:line="240" w:lineRule="auto"/>
              <w:rPr>
                <w:rFonts w:asciiTheme="majorBidi" w:eastAsia="Times New Roman" w:hAnsiTheme="majorBidi" w:cstheme="majorBidi"/>
                <w:bCs/>
                <w:kern w:val="0"/>
                <w:sz w:val="24"/>
                <w:szCs w:val="24"/>
                <w14:ligatures w14:val="none"/>
              </w:rPr>
            </w:pPr>
          </w:p>
        </w:tc>
        <w:tc>
          <w:tcPr>
            <w:tcW w:w="1701" w:type="dxa"/>
            <w:vMerge/>
            <w:tcMar>
              <w:left w:w="57" w:type="dxa"/>
              <w:right w:w="57" w:type="dxa"/>
            </w:tcMar>
          </w:tcPr>
          <w:p w14:paraId="16279281" w14:textId="77777777" w:rsidR="00415CBD" w:rsidRPr="005F4B7E" w:rsidRDefault="00415CBD" w:rsidP="003F52E2">
            <w:pPr>
              <w:spacing w:after="0" w:line="240" w:lineRule="auto"/>
              <w:rPr>
                <w:rFonts w:asciiTheme="majorBidi" w:eastAsia="Times New Roman" w:hAnsiTheme="majorBidi" w:cstheme="majorBidi"/>
                <w:kern w:val="0"/>
                <w:sz w:val="24"/>
                <w:szCs w:val="24"/>
                <w14:ligatures w14:val="none"/>
              </w:rPr>
            </w:pPr>
          </w:p>
        </w:tc>
        <w:tc>
          <w:tcPr>
            <w:tcW w:w="2694" w:type="dxa"/>
            <w:vMerge/>
            <w:tcMar>
              <w:left w:w="57" w:type="dxa"/>
              <w:right w:w="57" w:type="dxa"/>
            </w:tcMar>
          </w:tcPr>
          <w:p w14:paraId="072C15DD" w14:textId="77777777" w:rsidR="00415CBD" w:rsidRPr="005F4B7E" w:rsidRDefault="00415CBD" w:rsidP="003F52E2">
            <w:pPr>
              <w:tabs>
                <w:tab w:val="left" w:pos="1800"/>
              </w:tabs>
              <w:spacing w:after="0" w:line="240" w:lineRule="auto"/>
              <w:rPr>
                <w:rFonts w:asciiTheme="majorBidi" w:eastAsia="Times New Roman" w:hAnsiTheme="majorBidi" w:cstheme="majorBidi"/>
                <w:kern w:val="0"/>
                <w:sz w:val="24"/>
                <w:szCs w:val="24"/>
                <w14:ligatures w14:val="none"/>
              </w:rPr>
            </w:pPr>
          </w:p>
        </w:tc>
        <w:tc>
          <w:tcPr>
            <w:tcW w:w="3969" w:type="dxa"/>
            <w:tcMar>
              <w:left w:w="57" w:type="dxa"/>
              <w:right w:w="57" w:type="dxa"/>
            </w:tcMar>
          </w:tcPr>
          <w:p w14:paraId="414F7F33" w14:textId="71A719DB" w:rsidR="00415CBD" w:rsidRPr="005F4B7E" w:rsidRDefault="00415CBD" w:rsidP="003F52E2">
            <w:pPr>
              <w:spacing w:after="0" w:line="240" w:lineRule="auto"/>
              <w:rPr>
                <w:rFonts w:asciiTheme="majorBidi" w:eastAsia="Times New Roman" w:hAnsiTheme="majorBidi" w:cstheme="majorBidi"/>
                <w:kern w:val="0"/>
                <w:sz w:val="24"/>
                <w:szCs w:val="24"/>
                <w14:ligatures w14:val="none"/>
              </w:rPr>
            </w:pPr>
            <w:r w:rsidRPr="005F4B7E">
              <w:rPr>
                <w:rFonts w:asciiTheme="majorBidi" w:eastAsia="Times New Roman" w:hAnsiTheme="majorBidi" w:cstheme="majorBidi"/>
                <w:kern w:val="0"/>
                <w:sz w:val="24"/>
                <w:szCs w:val="24"/>
                <w14:ligatures w14:val="none"/>
              </w:rPr>
              <w:t>Įgyvendintos verslo priežiūros gerinimo, perteklinių reikalavimų ir administracinės naštos mažinimo priemonės 2026 m</w:t>
            </w:r>
            <w:r w:rsidR="001903D7">
              <w:rPr>
                <w:rFonts w:asciiTheme="majorBidi" w:eastAsia="Times New Roman" w:hAnsiTheme="majorBidi" w:cstheme="majorBidi"/>
                <w:kern w:val="0"/>
                <w:sz w:val="24"/>
                <w:szCs w:val="24"/>
                <w14:ligatures w14:val="none"/>
              </w:rPr>
              <w:t>etais</w:t>
            </w:r>
            <w:r w:rsidRPr="005F4B7E">
              <w:rPr>
                <w:rFonts w:asciiTheme="majorBidi" w:eastAsia="Times New Roman" w:hAnsiTheme="majorBidi" w:cstheme="majorBidi"/>
                <w:kern w:val="0"/>
                <w:sz w:val="24"/>
                <w:szCs w:val="24"/>
                <w14:ligatures w14:val="none"/>
              </w:rPr>
              <w:t xml:space="preserve"> suplanuota apimtimi – 100 proc.</w:t>
            </w:r>
          </w:p>
        </w:tc>
        <w:tc>
          <w:tcPr>
            <w:tcW w:w="3402" w:type="dxa"/>
            <w:tcMar>
              <w:top w:w="28" w:type="dxa"/>
              <w:left w:w="57" w:type="dxa"/>
              <w:bottom w:w="28" w:type="dxa"/>
              <w:right w:w="57" w:type="dxa"/>
            </w:tcMar>
          </w:tcPr>
          <w:p w14:paraId="21CF9F0C" w14:textId="2E7275D8" w:rsidR="00B242C5" w:rsidRPr="005F4B7E" w:rsidRDefault="00415CBD" w:rsidP="003F52E2">
            <w:pPr>
              <w:spacing w:after="0" w:line="240" w:lineRule="auto"/>
              <w:rPr>
                <w:rFonts w:asciiTheme="majorBidi" w:eastAsia="Times New Roman" w:hAnsiTheme="majorBidi" w:cstheme="majorBidi"/>
                <w:kern w:val="0"/>
                <w:sz w:val="24"/>
                <w:szCs w:val="24"/>
                <w14:ligatures w14:val="none"/>
              </w:rPr>
            </w:pPr>
            <w:r w:rsidRPr="005F4B7E">
              <w:rPr>
                <w:rFonts w:asciiTheme="majorBidi" w:eastAsia="Times New Roman" w:hAnsiTheme="majorBidi" w:cstheme="majorBidi"/>
                <w:kern w:val="0"/>
                <w:sz w:val="24"/>
                <w:szCs w:val="24"/>
                <w14:ligatures w14:val="none"/>
              </w:rPr>
              <w:t xml:space="preserve">Koordinatoriai – MPoS ir Veiklos planavimo ir pokyčių valdymo skyrius (toliau – VPPVS), </w:t>
            </w:r>
            <w:r w:rsidR="00B242C5" w:rsidRPr="005F4B7E">
              <w:rPr>
                <w:rFonts w:asciiTheme="majorBidi" w:eastAsia="Times New Roman" w:hAnsiTheme="majorBidi" w:cstheme="majorBidi"/>
                <w:kern w:val="0"/>
                <w:sz w:val="24"/>
                <w:szCs w:val="24"/>
                <w14:ligatures w14:val="none"/>
              </w:rPr>
              <w:t xml:space="preserve">Mokesčių administravimo skyrius (toliau – MAS), </w:t>
            </w:r>
            <w:r w:rsidRPr="005F4B7E">
              <w:rPr>
                <w:rFonts w:asciiTheme="majorBidi" w:eastAsia="Times New Roman" w:hAnsiTheme="majorBidi" w:cstheme="majorBidi"/>
                <w:kern w:val="0"/>
                <w:sz w:val="24"/>
                <w:szCs w:val="24"/>
                <w14:ligatures w14:val="none"/>
              </w:rPr>
              <w:t>Muitinės informacijos skyrius (toliau – MIS)</w:t>
            </w:r>
            <w:r w:rsidR="00B242C5" w:rsidRPr="005F4B7E">
              <w:rPr>
                <w:rFonts w:asciiTheme="majorBidi" w:eastAsia="Times New Roman" w:hAnsiTheme="majorBidi" w:cstheme="majorBidi"/>
                <w:kern w:val="0"/>
                <w:sz w:val="24"/>
                <w:szCs w:val="24"/>
                <w14:ligatures w14:val="none"/>
              </w:rPr>
              <w:t>, MKOS, MPS, Muitinio įvertinimo skyrius (toliau – MĮS),</w:t>
            </w:r>
            <w:r w:rsidR="00154DC4" w:rsidRPr="005F4B7E">
              <w:rPr>
                <w:rFonts w:asciiTheme="majorBidi" w:eastAsia="Times New Roman" w:hAnsiTheme="majorBidi" w:cstheme="majorBidi"/>
                <w:kern w:val="0"/>
                <w:sz w:val="24"/>
                <w:szCs w:val="24"/>
                <w14:ligatures w14:val="none"/>
              </w:rPr>
              <w:t xml:space="preserve"> Pažeidimų prevencijos skyrius (toliau – PPS),</w:t>
            </w:r>
            <w:r w:rsidR="00B242C5" w:rsidRPr="005F4B7E">
              <w:rPr>
                <w:rFonts w:asciiTheme="majorBidi" w:eastAsia="Times New Roman" w:hAnsiTheme="majorBidi" w:cstheme="majorBidi"/>
                <w:kern w:val="0"/>
                <w:sz w:val="24"/>
                <w:szCs w:val="24"/>
                <w14:ligatures w14:val="none"/>
              </w:rPr>
              <w:t xml:space="preserve"> Tarifų skyrius (toliau – TaS), ŪSPS (toliau – ŪSPS), </w:t>
            </w:r>
            <w:r w:rsidR="00154DC4" w:rsidRPr="005F4B7E">
              <w:rPr>
                <w:rFonts w:asciiTheme="majorBidi" w:eastAsia="Times New Roman" w:hAnsiTheme="majorBidi" w:cstheme="majorBidi"/>
                <w:kern w:val="0"/>
                <w:sz w:val="24"/>
                <w:szCs w:val="24"/>
                <w14:ligatures w14:val="none"/>
              </w:rPr>
              <w:t xml:space="preserve">Statistikos analizės skyrius (toliau – SAS), </w:t>
            </w:r>
            <w:r w:rsidR="00B242C5" w:rsidRPr="005F4B7E">
              <w:rPr>
                <w:rFonts w:asciiTheme="majorBidi" w:eastAsia="Times New Roman" w:hAnsiTheme="majorBidi" w:cstheme="majorBidi"/>
                <w:kern w:val="0"/>
                <w:sz w:val="24"/>
                <w:szCs w:val="24"/>
                <w14:ligatures w14:val="none"/>
              </w:rPr>
              <w:t>Veiklos priežiūros ir netarifinių priemonių kontrolės skyrius (toliau – VPNPKS), TM, MISC, Muitinės kriminalinė tarnyba (toliau – MKT), Muitinės mokymo centras (toliau – MMC), Muitinės laboratorija (toliau – ML)</w:t>
            </w:r>
          </w:p>
        </w:tc>
        <w:tc>
          <w:tcPr>
            <w:tcW w:w="1275" w:type="dxa"/>
            <w:tcMar>
              <w:left w:w="57" w:type="dxa"/>
              <w:right w:w="57" w:type="dxa"/>
            </w:tcMar>
          </w:tcPr>
          <w:p w14:paraId="351548D5" w14:textId="782107A5" w:rsidR="00415CBD" w:rsidRPr="005F4B7E" w:rsidRDefault="00415CBD" w:rsidP="003F52E2">
            <w:pPr>
              <w:spacing w:after="0" w:line="240" w:lineRule="auto"/>
              <w:jc w:val="center"/>
              <w:rPr>
                <w:rFonts w:asciiTheme="majorBidi" w:eastAsia="Times New Roman" w:hAnsiTheme="majorBidi" w:cstheme="majorBidi"/>
                <w:kern w:val="0"/>
                <w:sz w:val="24"/>
                <w:szCs w:val="24"/>
                <w:lang w:eastAsia="lt-LT"/>
                <w14:ligatures w14:val="none"/>
              </w:rPr>
            </w:pPr>
            <w:r w:rsidRPr="005F4B7E">
              <w:rPr>
                <w:rFonts w:asciiTheme="majorBidi" w:eastAsia="Times New Roman" w:hAnsiTheme="majorBidi" w:cstheme="majorBidi"/>
                <w:kern w:val="0"/>
                <w:sz w:val="24"/>
                <w:szCs w:val="24"/>
                <w:lang w:eastAsia="lt-LT"/>
                <w14:ligatures w14:val="none"/>
              </w:rPr>
              <w:t>I–IV</w:t>
            </w:r>
          </w:p>
        </w:tc>
        <w:tc>
          <w:tcPr>
            <w:tcW w:w="1134" w:type="dxa"/>
            <w:vMerge/>
            <w:tcMar>
              <w:top w:w="28" w:type="dxa"/>
              <w:left w:w="57" w:type="dxa"/>
              <w:bottom w:w="28" w:type="dxa"/>
              <w:right w:w="57" w:type="dxa"/>
            </w:tcMar>
          </w:tcPr>
          <w:p w14:paraId="0C97D312" w14:textId="77777777" w:rsidR="00415CBD" w:rsidRPr="005F4B7E" w:rsidRDefault="00415CBD" w:rsidP="003F52E2">
            <w:pPr>
              <w:widowControl w:val="0"/>
              <w:suppressLineNumbers/>
              <w:suppressAutoHyphens/>
              <w:spacing w:after="0" w:line="240" w:lineRule="auto"/>
              <w:jc w:val="center"/>
              <w:rPr>
                <w:rFonts w:asciiTheme="majorBidi" w:eastAsia="Times New Roman" w:hAnsiTheme="majorBidi" w:cstheme="majorBidi"/>
                <w:kern w:val="1"/>
                <w:sz w:val="24"/>
                <w:szCs w:val="24"/>
                <w:lang w:eastAsia="hi-IN" w:bidi="hi-IN"/>
                <w14:ligatures w14:val="none"/>
              </w:rPr>
            </w:pPr>
          </w:p>
        </w:tc>
      </w:tr>
      <w:tr w:rsidR="00415CBD" w:rsidRPr="005F4B7E" w14:paraId="067B373B" w14:textId="77777777" w:rsidTr="00E24BBB">
        <w:trPr>
          <w:jc w:val="center"/>
        </w:trPr>
        <w:tc>
          <w:tcPr>
            <w:tcW w:w="1129" w:type="dxa"/>
            <w:vMerge/>
            <w:tcMar>
              <w:left w:w="57" w:type="dxa"/>
              <w:right w:w="57" w:type="dxa"/>
            </w:tcMar>
          </w:tcPr>
          <w:p w14:paraId="7FA0324E" w14:textId="77777777" w:rsidR="00415CBD" w:rsidRPr="005F4B7E" w:rsidRDefault="00415CBD" w:rsidP="00415CBD">
            <w:pPr>
              <w:spacing w:after="0" w:line="240" w:lineRule="auto"/>
              <w:rPr>
                <w:rFonts w:asciiTheme="majorBidi" w:eastAsia="Times New Roman" w:hAnsiTheme="majorBidi" w:cstheme="majorBidi"/>
                <w:bCs/>
                <w:kern w:val="0"/>
                <w:sz w:val="24"/>
                <w:szCs w:val="24"/>
                <w14:ligatures w14:val="none"/>
              </w:rPr>
            </w:pPr>
          </w:p>
        </w:tc>
        <w:tc>
          <w:tcPr>
            <w:tcW w:w="1701" w:type="dxa"/>
            <w:vMerge/>
            <w:tcMar>
              <w:left w:w="57" w:type="dxa"/>
              <w:right w:w="57" w:type="dxa"/>
            </w:tcMar>
          </w:tcPr>
          <w:p w14:paraId="3FB6D66B" w14:textId="77777777" w:rsidR="00415CBD" w:rsidRPr="005F4B7E" w:rsidRDefault="00415CBD" w:rsidP="00415CBD">
            <w:pPr>
              <w:spacing w:after="0" w:line="240" w:lineRule="auto"/>
              <w:rPr>
                <w:rFonts w:asciiTheme="majorBidi" w:eastAsia="Times New Roman" w:hAnsiTheme="majorBidi" w:cstheme="majorBidi"/>
                <w:kern w:val="0"/>
                <w:sz w:val="24"/>
                <w:szCs w:val="24"/>
                <w14:ligatures w14:val="none"/>
              </w:rPr>
            </w:pPr>
          </w:p>
        </w:tc>
        <w:tc>
          <w:tcPr>
            <w:tcW w:w="2694" w:type="dxa"/>
            <w:vMerge/>
            <w:tcMar>
              <w:left w:w="57" w:type="dxa"/>
              <w:right w:w="57" w:type="dxa"/>
            </w:tcMar>
          </w:tcPr>
          <w:p w14:paraId="644C98EA" w14:textId="77777777" w:rsidR="00415CBD" w:rsidRPr="005F4B7E" w:rsidRDefault="00415CBD" w:rsidP="00415CBD">
            <w:pPr>
              <w:tabs>
                <w:tab w:val="left" w:pos="1800"/>
              </w:tabs>
              <w:spacing w:after="0" w:line="240" w:lineRule="auto"/>
              <w:rPr>
                <w:rFonts w:asciiTheme="majorBidi" w:eastAsia="Times New Roman" w:hAnsiTheme="majorBidi" w:cstheme="majorBidi"/>
                <w:kern w:val="0"/>
                <w:sz w:val="24"/>
                <w:szCs w:val="24"/>
                <w14:ligatures w14:val="none"/>
              </w:rPr>
            </w:pPr>
          </w:p>
        </w:tc>
        <w:tc>
          <w:tcPr>
            <w:tcW w:w="3969" w:type="dxa"/>
            <w:tcMar>
              <w:left w:w="57" w:type="dxa"/>
              <w:right w:w="57" w:type="dxa"/>
            </w:tcMar>
          </w:tcPr>
          <w:p w14:paraId="6993453D" w14:textId="53E08907" w:rsidR="00415CBD" w:rsidRPr="005F4B7E" w:rsidRDefault="00415CBD" w:rsidP="00415CBD">
            <w:pPr>
              <w:spacing w:after="0" w:line="240" w:lineRule="auto"/>
              <w:rPr>
                <w:rFonts w:asciiTheme="majorBidi" w:eastAsia="Times New Roman" w:hAnsiTheme="majorBidi" w:cstheme="majorBidi"/>
                <w:kern w:val="0"/>
                <w:sz w:val="24"/>
                <w:szCs w:val="24"/>
                <w14:ligatures w14:val="none"/>
              </w:rPr>
            </w:pPr>
            <w:r w:rsidRPr="005F4B7E">
              <w:rPr>
                <w:rFonts w:asciiTheme="majorBidi" w:eastAsia="Times New Roman" w:hAnsiTheme="majorBidi" w:cstheme="majorBidi"/>
                <w:kern w:val="0"/>
                <w:sz w:val="24"/>
                <w:szCs w:val="24"/>
                <w:lang w:eastAsia="lt-LT"/>
                <w14:ligatures w14:val="none"/>
              </w:rPr>
              <w:t xml:space="preserve">Asmenų, patenkintų muitinės suteikta konsultacija telefonu, dalis </w:t>
            </w:r>
            <w:r w:rsidRPr="005F4B7E">
              <w:rPr>
                <w:rFonts w:asciiTheme="majorBidi" w:eastAsia="Times New Roman" w:hAnsiTheme="majorBidi" w:cstheme="majorBidi"/>
                <w:kern w:val="0"/>
                <w:sz w:val="24"/>
                <w:szCs w:val="24"/>
                <w14:ligatures w14:val="none"/>
              </w:rPr>
              <w:t>– 90 proc.</w:t>
            </w:r>
          </w:p>
        </w:tc>
        <w:tc>
          <w:tcPr>
            <w:tcW w:w="3402" w:type="dxa"/>
            <w:tcMar>
              <w:top w:w="28" w:type="dxa"/>
              <w:left w:w="57" w:type="dxa"/>
              <w:bottom w:w="28" w:type="dxa"/>
              <w:right w:w="57" w:type="dxa"/>
            </w:tcMar>
          </w:tcPr>
          <w:p w14:paraId="51D41524" w14:textId="67F5C3BB" w:rsidR="00415CBD" w:rsidRPr="005F4B7E" w:rsidRDefault="00415CBD" w:rsidP="00415CBD">
            <w:pPr>
              <w:spacing w:after="0" w:line="240" w:lineRule="auto"/>
              <w:rPr>
                <w:rFonts w:asciiTheme="majorBidi" w:eastAsia="Times New Roman" w:hAnsiTheme="majorBidi" w:cstheme="majorBidi"/>
                <w:kern w:val="0"/>
                <w:sz w:val="24"/>
                <w:szCs w:val="24"/>
                <w14:ligatures w14:val="none"/>
              </w:rPr>
            </w:pPr>
            <w:r w:rsidRPr="005F4B7E">
              <w:rPr>
                <w:rFonts w:asciiTheme="majorBidi" w:eastAsia="Times New Roman" w:hAnsiTheme="majorBidi" w:cstheme="majorBidi"/>
                <w:kern w:val="0"/>
                <w:sz w:val="24"/>
                <w:szCs w:val="24"/>
                <w:lang w:eastAsia="lt-LT"/>
                <w14:ligatures w14:val="none"/>
              </w:rPr>
              <w:t>MIS</w:t>
            </w:r>
          </w:p>
        </w:tc>
        <w:tc>
          <w:tcPr>
            <w:tcW w:w="1275" w:type="dxa"/>
            <w:tcMar>
              <w:left w:w="57" w:type="dxa"/>
              <w:right w:w="57" w:type="dxa"/>
            </w:tcMar>
          </w:tcPr>
          <w:p w14:paraId="503BFA11" w14:textId="5A62D63E" w:rsidR="00415CBD" w:rsidRPr="005F4B7E" w:rsidRDefault="00415CBD" w:rsidP="00415CBD">
            <w:pPr>
              <w:spacing w:after="0" w:line="240" w:lineRule="auto"/>
              <w:jc w:val="center"/>
              <w:rPr>
                <w:rFonts w:asciiTheme="majorBidi" w:eastAsia="Times New Roman" w:hAnsiTheme="majorBidi" w:cstheme="majorBidi"/>
                <w:kern w:val="0"/>
                <w:sz w:val="24"/>
                <w:szCs w:val="24"/>
                <w:lang w:eastAsia="lt-LT"/>
                <w14:ligatures w14:val="none"/>
              </w:rPr>
            </w:pPr>
            <w:r w:rsidRPr="005F4B7E">
              <w:rPr>
                <w:rFonts w:asciiTheme="majorBidi" w:eastAsia="Times New Roman" w:hAnsiTheme="majorBidi" w:cstheme="majorBidi"/>
                <w:kern w:val="0"/>
                <w:sz w:val="24"/>
                <w:szCs w:val="24"/>
                <w:lang w:eastAsia="lt-LT"/>
                <w14:ligatures w14:val="none"/>
              </w:rPr>
              <w:t>I–IV</w:t>
            </w:r>
          </w:p>
        </w:tc>
        <w:tc>
          <w:tcPr>
            <w:tcW w:w="1134" w:type="dxa"/>
            <w:vMerge/>
            <w:tcMar>
              <w:top w:w="28" w:type="dxa"/>
              <w:left w:w="57" w:type="dxa"/>
              <w:bottom w:w="28" w:type="dxa"/>
              <w:right w:w="57" w:type="dxa"/>
            </w:tcMar>
          </w:tcPr>
          <w:p w14:paraId="27F53EE9" w14:textId="77777777" w:rsidR="00415CBD" w:rsidRPr="005F4B7E" w:rsidRDefault="00415CBD" w:rsidP="00415CBD">
            <w:pPr>
              <w:widowControl w:val="0"/>
              <w:suppressLineNumbers/>
              <w:suppressAutoHyphens/>
              <w:spacing w:after="0" w:line="240" w:lineRule="auto"/>
              <w:jc w:val="center"/>
              <w:rPr>
                <w:rFonts w:asciiTheme="majorBidi" w:eastAsia="Times New Roman" w:hAnsiTheme="majorBidi" w:cstheme="majorBidi"/>
                <w:kern w:val="1"/>
                <w:sz w:val="24"/>
                <w:szCs w:val="24"/>
                <w:lang w:eastAsia="hi-IN" w:bidi="hi-IN"/>
                <w14:ligatures w14:val="none"/>
              </w:rPr>
            </w:pPr>
          </w:p>
        </w:tc>
      </w:tr>
      <w:tr w:rsidR="00415CBD" w:rsidRPr="005F4B7E" w14:paraId="6037D729" w14:textId="77777777" w:rsidTr="00E24BBB">
        <w:trPr>
          <w:jc w:val="center"/>
        </w:trPr>
        <w:tc>
          <w:tcPr>
            <w:tcW w:w="1129" w:type="dxa"/>
            <w:vMerge/>
            <w:tcMar>
              <w:left w:w="57" w:type="dxa"/>
              <w:right w:w="57" w:type="dxa"/>
            </w:tcMar>
          </w:tcPr>
          <w:p w14:paraId="32B01BBA" w14:textId="77777777" w:rsidR="00415CBD" w:rsidRPr="005F4B7E" w:rsidRDefault="00415CBD" w:rsidP="00415CBD">
            <w:pPr>
              <w:spacing w:after="0" w:line="240" w:lineRule="auto"/>
              <w:rPr>
                <w:rFonts w:asciiTheme="majorBidi" w:eastAsia="Times New Roman" w:hAnsiTheme="majorBidi" w:cstheme="majorBidi"/>
                <w:bCs/>
                <w:kern w:val="0"/>
                <w:sz w:val="24"/>
                <w:szCs w:val="24"/>
                <w14:ligatures w14:val="none"/>
              </w:rPr>
            </w:pPr>
          </w:p>
        </w:tc>
        <w:tc>
          <w:tcPr>
            <w:tcW w:w="1701" w:type="dxa"/>
            <w:vMerge/>
            <w:tcMar>
              <w:left w:w="57" w:type="dxa"/>
              <w:right w:w="57" w:type="dxa"/>
            </w:tcMar>
          </w:tcPr>
          <w:p w14:paraId="29246F4F" w14:textId="77777777" w:rsidR="00415CBD" w:rsidRPr="005F4B7E" w:rsidRDefault="00415CBD" w:rsidP="00415CBD">
            <w:pPr>
              <w:spacing w:after="0" w:line="240" w:lineRule="auto"/>
              <w:rPr>
                <w:rFonts w:asciiTheme="majorBidi" w:eastAsia="Times New Roman" w:hAnsiTheme="majorBidi" w:cstheme="majorBidi"/>
                <w:kern w:val="0"/>
                <w:sz w:val="24"/>
                <w:szCs w:val="24"/>
                <w14:ligatures w14:val="none"/>
              </w:rPr>
            </w:pPr>
          </w:p>
        </w:tc>
        <w:tc>
          <w:tcPr>
            <w:tcW w:w="2694" w:type="dxa"/>
            <w:vMerge/>
            <w:tcMar>
              <w:left w:w="57" w:type="dxa"/>
              <w:right w:w="57" w:type="dxa"/>
            </w:tcMar>
          </w:tcPr>
          <w:p w14:paraId="75CF0123" w14:textId="77777777" w:rsidR="00415CBD" w:rsidRPr="005F4B7E" w:rsidRDefault="00415CBD" w:rsidP="00415CBD">
            <w:pPr>
              <w:tabs>
                <w:tab w:val="left" w:pos="1800"/>
              </w:tabs>
              <w:spacing w:after="0" w:line="240" w:lineRule="auto"/>
              <w:rPr>
                <w:rFonts w:asciiTheme="majorBidi" w:eastAsia="Times New Roman" w:hAnsiTheme="majorBidi" w:cstheme="majorBidi"/>
                <w:kern w:val="0"/>
                <w:sz w:val="24"/>
                <w:szCs w:val="24"/>
                <w14:ligatures w14:val="none"/>
              </w:rPr>
            </w:pPr>
          </w:p>
        </w:tc>
        <w:tc>
          <w:tcPr>
            <w:tcW w:w="3969" w:type="dxa"/>
            <w:tcMar>
              <w:left w:w="57" w:type="dxa"/>
              <w:right w:w="57" w:type="dxa"/>
            </w:tcMar>
          </w:tcPr>
          <w:p w14:paraId="216B9AF2" w14:textId="4A156A3A" w:rsidR="00415CBD" w:rsidRPr="005F4B7E" w:rsidRDefault="00415CBD" w:rsidP="00415CBD">
            <w:pPr>
              <w:spacing w:after="0" w:line="240" w:lineRule="auto"/>
              <w:rPr>
                <w:rFonts w:asciiTheme="majorBidi" w:eastAsia="Times New Roman" w:hAnsiTheme="majorBidi" w:cstheme="majorBidi"/>
                <w:kern w:val="0"/>
                <w:sz w:val="24"/>
                <w:szCs w:val="24"/>
                <w14:ligatures w14:val="none"/>
              </w:rPr>
            </w:pPr>
            <w:r w:rsidRPr="005F4B7E">
              <w:rPr>
                <w:rFonts w:asciiTheme="majorBidi" w:eastAsia="Times New Roman" w:hAnsiTheme="majorBidi" w:cstheme="majorBidi"/>
                <w:kern w:val="0"/>
                <w:sz w:val="24"/>
                <w:szCs w:val="24"/>
                <w14:ligatures w14:val="none"/>
              </w:rPr>
              <w:t>Ūkio subjektų veiklos priežiūrai skirtų žmogiškųjų išteklių dalis – ne mažiau kaip 12 proc.</w:t>
            </w:r>
          </w:p>
        </w:tc>
        <w:tc>
          <w:tcPr>
            <w:tcW w:w="3402" w:type="dxa"/>
            <w:tcMar>
              <w:top w:w="28" w:type="dxa"/>
              <w:left w:w="57" w:type="dxa"/>
              <w:bottom w:w="28" w:type="dxa"/>
              <w:right w:w="57" w:type="dxa"/>
            </w:tcMar>
          </w:tcPr>
          <w:p w14:paraId="3823F9E0" w14:textId="77777777" w:rsidR="00415CBD" w:rsidRPr="005F4B7E" w:rsidRDefault="00415CBD" w:rsidP="00415CBD">
            <w:pPr>
              <w:spacing w:after="0" w:line="240" w:lineRule="auto"/>
              <w:rPr>
                <w:rFonts w:asciiTheme="majorBidi" w:eastAsia="Times New Roman" w:hAnsiTheme="majorBidi" w:cstheme="majorBidi"/>
                <w:kern w:val="0"/>
                <w:sz w:val="24"/>
                <w:szCs w:val="24"/>
                <w14:ligatures w14:val="none"/>
              </w:rPr>
            </w:pPr>
            <w:r w:rsidRPr="005F4B7E">
              <w:rPr>
                <w:rFonts w:asciiTheme="majorBidi" w:eastAsia="Times New Roman" w:hAnsiTheme="majorBidi" w:cstheme="majorBidi"/>
                <w:kern w:val="0"/>
                <w:sz w:val="24"/>
                <w:szCs w:val="24"/>
                <w14:ligatures w14:val="none"/>
              </w:rPr>
              <w:t xml:space="preserve">Koordinatorius – VPPVS </w:t>
            </w:r>
          </w:p>
        </w:tc>
        <w:tc>
          <w:tcPr>
            <w:tcW w:w="1275" w:type="dxa"/>
            <w:tcMar>
              <w:left w:w="57" w:type="dxa"/>
              <w:right w:w="57" w:type="dxa"/>
            </w:tcMar>
          </w:tcPr>
          <w:p w14:paraId="5735D68C" w14:textId="473169D4" w:rsidR="00415CBD" w:rsidRPr="005F4B7E" w:rsidRDefault="00415CBD" w:rsidP="00415CBD">
            <w:pPr>
              <w:spacing w:after="0" w:line="240" w:lineRule="auto"/>
              <w:jc w:val="center"/>
              <w:rPr>
                <w:rFonts w:asciiTheme="majorBidi" w:eastAsia="Times New Roman" w:hAnsiTheme="majorBidi" w:cstheme="majorBidi"/>
                <w:kern w:val="0"/>
                <w:sz w:val="24"/>
                <w:szCs w:val="24"/>
                <w:lang w:eastAsia="lt-LT"/>
                <w14:ligatures w14:val="none"/>
              </w:rPr>
            </w:pPr>
            <w:r w:rsidRPr="005F4B7E">
              <w:rPr>
                <w:rFonts w:asciiTheme="majorBidi" w:eastAsia="Times New Roman" w:hAnsiTheme="majorBidi" w:cstheme="majorBidi"/>
                <w:kern w:val="0"/>
                <w:sz w:val="24"/>
                <w:szCs w:val="24"/>
                <w:lang w:eastAsia="lt-LT"/>
                <w14:ligatures w14:val="none"/>
              </w:rPr>
              <w:t>I–IV</w:t>
            </w:r>
          </w:p>
        </w:tc>
        <w:tc>
          <w:tcPr>
            <w:tcW w:w="1134" w:type="dxa"/>
            <w:vMerge/>
            <w:tcMar>
              <w:top w:w="28" w:type="dxa"/>
              <w:left w:w="57" w:type="dxa"/>
              <w:bottom w:w="28" w:type="dxa"/>
              <w:right w:w="57" w:type="dxa"/>
            </w:tcMar>
          </w:tcPr>
          <w:p w14:paraId="4774A056" w14:textId="77777777" w:rsidR="00415CBD" w:rsidRPr="005F4B7E" w:rsidRDefault="00415CBD" w:rsidP="00415CBD">
            <w:pPr>
              <w:widowControl w:val="0"/>
              <w:suppressLineNumbers/>
              <w:suppressAutoHyphens/>
              <w:spacing w:after="0" w:line="240" w:lineRule="auto"/>
              <w:jc w:val="center"/>
              <w:rPr>
                <w:rFonts w:asciiTheme="majorBidi" w:eastAsia="Times New Roman" w:hAnsiTheme="majorBidi" w:cstheme="majorBidi"/>
                <w:kern w:val="1"/>
                <w:sz w:val="24"/>
                <w:szCs w:val="24"/>
                <w:lang w:eastAsia="hi-IN" w:bidi="hi-IN"/>
                <w14:ligatures w14:val="none"/>
              </w:rPr>
            </w:pPr>
          </w:p>
        </w:tc>
      </w:tr>
      <w:tr w:rsidR="00415CBD" w:rsidRPr="005F4B7E" w14:paraId="7CF9741E" w14:textId="77777777" w:rsidTr="00E24BBB">
        <w:trPr>
          <w:jc w:val="center"/>
        </w:trPr>
        <w:tc>
          <w:tcPr>
            <w:tcW w:w="1129" w:type="dxa"/>
            <w:vMerge/>
            <w:tcMar>
              <w:left w:w="57" w:type="dxa"/>
              <w:right w:w="57" w:type="dxa"/>
            </w:tcMar>
          </w:tcPr>
          <w:p w14:paraId="59462A84" w14:textId="77777777" w:rsidR="00415CBD" w:rsidRPr="005F4B7E" w:rsidRDefault="00415CBD" w:rsidP="00415CBD">
            <w:pPr>
              <w:spacing w:after="0" w:line="240" w:lineRule="auto"/>
              <w:rPr>
                <w:rFonts w:asciiTheme="majorBidi" w:eastAsia="Times New Roman" w:hAnsiTheme="majorBidi" w:cstheme="majorBidi"/>
                <w:bCs/>
                <w:kern w:val="0"/>
                <w:sz w:val="24"/>
                <w:szCs w:val="24"/>
                <w14:ligatures w14:val="none"/>
              </w:rPr>
            </w:pPr>
          </w:p>
        </w:tc>
        <w:tc>
          <w:tcPr>
            <w:tcW w:w="1701" w:type="dxa"/>
            <w:vMerge/>
            <w:tcMar>
              <w:left w:w="57" w:type="dxa"/>
              <w:right w:w="57" w:type="dxa"/>
            </w:tcMar>
          </w:tcPr>
          <w:p w14:paraId="73D9F5FF" w14:textId="77777777" w:rsidR="00415CBD" w:rsidRPr="005F4B7E" w:rsidRDefault="00415CBD" w:rsidP="00415CBD">
            <w:pPr>
              <w:spacing w:after="0" w:line="240" w:lineRule="auto"/>
              <w:rPr>
                <w:rFonts w:asciiTheme="majorBidi" w:eastAsia="Times New Roman" w:hAnsiTheme="majorBidi" w:cstheme="majorBidi"/>
                <w:kern w:val="0"/>
                <w:sz w:val="24"/>
                <w:szCs w:val="24"/>
                <w14:ligatures w14:val="none"/>
              </w:rPr>
            </w:pPr>
          </w:p>
        </w:tc>
        <w:tc>
          <w:tcPr>
            <w:tcW w:w="2694" w:type="dxa"/>
            <w:vMerge/>
            <w:tcMar>
              <w:left w:w="57" w:type="dxa"/>
              <w:right w:w="57" w:type="dxa"/>
            </w:tcMar>
          </w:tcPr>
          <w:p w14:paraId="0BBF34FF" w14:textId="77777777" w:rsidR="00415CBD" w:rsidRPr="005F4B7E" w:rsidRDefault="00415CBD" w:rsidP="00415CBD">
            <w:pPr>
              <w:tabs>
                <w:tab w:val="left" w:pos="1800"/>
              </w:tabs>
              <w:spacing w:after="0" w:line="240" w:lineRule="auto"/>
              <w:rPr>
                <w:rFonts w:asciiTheme="majorBidi" w:eastAsia="Times New Roman" w:hAnsiTheme="majorBidi" w:cstheme="majorBidi"/>
                <w:kern w:val="0"/>
                <w:sz w:val="24"/>
                <w:szCs w:val="24"/>
                <w14:ligatures w14:val="none"/>
              </w:rPr>
            </w:pPr>
          </w:p>
        </w:tc>
        <w:tc>
          <w:tcPr>
            <w:tcW w:w="3969" w:type="dxa"/>
            <w:tcMar>
              <w:left w:w="57" w:type="dxa"/>
              <w:right w:w="57" w:type="dxa"/>
            </w:tcMar>
          </w:tcPr>
          <w:p w14:paraId="4160C9C4" w14:textId="3902D161" w:rsidR="00415CBD" w:rsidRPr="005F4B7E" w:rsidRDefault="00415CBD" w:rsidP="00415CBD">
            <w:pPr>
              <w:spacing w:after="0" w:line="240" w:lineRule="auto"/>
              <w:rPr>
                <w:rFonts w:asciiTheme="majorBidi" w:eastAsia="Times New Roman" w:hAnsiTheme="majorBidi" w:cstheme="majorBidi"/>
                <w:kern w:val="0"/>
                <w:sz w:val="24"/>
                <w:szCs w:val="24"/>
                <w14:ligatures w14:val="none"/>
              </w:rPr>
            </w:pPr>
            <w:r w:rsidRPr="005F4B7E">
              <w:rPr>
                <w:rFonts w:asciiTheme="majorBidi" w:eastAsia="Times New Roman" w:hAnsiTheme="majorBidi" w:cstheme="majorBidi"/>
                <w:kern w:val="0"/>
                <w:sz w:val="24"/>
                <w:szCs w:val="24"/>
                <w14:ligatures w14:val="none"/>
              </w:rPr>
              <w:t>Vidutinė mokestinių patikrinimų trukmė asmens buveinėje (be didelės apimties tikrinimų) – 6 d. d.</w:t>
            </w:r>
          </w:p>
        </w:tc>
        <w:tc>
          <w:tcPr>
            <w:tcW w:w="3402" w:type="dxa"/>
            <w:tcMar>
              <w:top w:w="28" w:type="dxa"/>
              <w:left w:w="57" w:type="dxa"/>
              <w:bottom w:w="28" w:type="dxa"/>
              <w:right w:w="57" w:type="dxa"/>
            </w:tcMar>
          </w:tcPr>
          <w:p w14:paraId="392947B5" w14:textId="199524F5" w:rsidR="00415CBD" w:rsidRPr="005F4B7E" w:rsidRDefault="00415CBD" w:rsidP="00415CBD">
            <w:pPr>
              <w:spacing w:after="0" w:line="240" w:lineRule="auto"/>
              <w:rPr>
                <w:rFonts w:asciiTheme="majorBidi" w:eastAsia="Times New Roman" w:hAnsiTheme="majorBidi" w:cstheme="majorBidi"/>
                <w:kern w:val="0"/>
                <w:sz w:val="24"/>
                <w:szCs w:val="24"/>
                <w:lang w:eastAsia="lt-LT"/>
                <w14:ligatures w14:val="none"/>
              </w:rPr>
            </w:pPr>
            <w:r w:rsidRPr="005F4B7E">
              <w:rPr>
                <w:rFonts w:asciiTheme="majorBidi" w:eastAsia="Times New Roman" w:hAnsiTheme="majorBidi" w:cstheme="majorBidi"/>
                <w:kern w:val="0"/>
                <w:sz w:val="24"/>
                <w:szCs w:val="24"/>
                <w:lang w:eastAsia="lt-LT"/>
                <w14:ligatures w14:val="none"/>
              </w:rPr>
              <w:t>ŪSPS, TM</w:t>
            </w:r>
          </w:p>
        </w:tc>
        <w:tc>
          <w:tcPr>
            <w:tcW w:w="1275" w:type="dxa"/>
            <w:tcMar>
              <w:left w:w="57" w:type="dxa"/>
              <w:right w:w="57" w:type="dxa"/>
            </w:tcMar>
          </w:tcPr>
          <w:p w14:paraId="7FB0CCFB" w14:textId="77777777" w:rsidR="00415CBD" w:rsidRPr="005F4B7E" w:rsidRDefault="00415CBD" w:rsidP="00415CBD">
            <w:pPr>
              <w:spacing w:after="0" w:line="240" w:lineRule="auto"/>
              <w:jc w:val="center"/>
              <w:rPr>
                <w:rFonts w:asciiTheme="majorBidi" w:eastAsia="Times New Roman" w:hAnsiTheme="majorBidi" w:cstheme="majorBidi"/>
                <w:kern w:val="0"/>
                <w:sz w:val="24"/>
                <w:szCs w:val="24"/>
                <w:lang w:eastAsia="lt-LT"/>
                <w14:ligatures w14:val="none"/>
              </w:rPr>
            </w:pPr>
            <w:r w:rsidRPr="005F4B7E">
              <w:rPr>
                <w:rFonts w:asciiTheme="majorBidi" w:eastAsia="Times New Roman" w:hAnsiTheme="majorBidi" w:cstheme="majorBidi"/>
                <w:kern w:val="0"/>
                <w:sz w:val="24"/>
                <w:szCs w:val="24"/>
                <w:lang w:eastAsia="lt-LT"/>
                <w14:ligatures w14:val="none"/>
              </w:rPr>
              <w:t>I–IV</w:t>
            </w:r>
          </w:p>
        </w:tc>
        <w:tc>
          <w:tcPr>
            <w:tcW w:w="1134" w:type="dxa"/>
            <w:vMerge/>
            <w:tcMar>
              <w:top w:w="28" w:type="dxa"/>
              <w:left w:w="57" w:type="dxa"/>
              <w:bottom w:w="28" w:type="dxa"/>
              <w:right w:w="57" w:type="dxa"/>
            </w:tcMar>
          </w:tcPr>
          <w:p w14:paraId="3CB4BE68" w14:textId="77777777" w:rsidR="00415CBD" w:rsidRPr="005F4B7E" w:rsidRDefault="00415CBD" w:rsidP="00415CBD">
            <w:pPr>
              <w:widowControl w:val="0"/>
              <w:suppressLineNumbers/>
              <w:suppressAutoHyphens/>
              <w:spacing w:after="0" w:line="240" w:lineRule="auto"/>
              <w:jc w:val="center"/>
              <w:rPr>
                <w:rFonts w:asciiTheme="majorBidi" w:eastAsia="Times New Roman" w:hAnsiTheme="majorBidi" w:cstheme="majorBidi"/>
                <w:kern w:val="1"/>
                <w:sz w:val="24"/>
                <w:szCs w:val="24"/>
                <w:lang w:eastAsia="hi-IN" w:bidi="hi-IN"/>
                <w14:ligatures w14:val="none"/>
              </w:rPr>
            </w:pPr>
          </w:p>
        </w:tc>
      </w:tr>
      <w:tr w:rsidR="00415CBD" w:rsidRPr="005F4B7E" w14:paraId="365D51A5" w14:textId="77777777" w:rsidTr="00E24BBB">
        <w:trPr>
          <w:jc w:val="center"/>
        </w:trPr>
        <w:tc>
          <w:tcPr>
            <w:tcW w:w="1129" w:type="dxa"/>
            <w:vMerge/>
            <w:tcMar>
              <w:left w:w="57" w:type="dxa"/>
              <w:right w:w="57" w:type="dxa"/>
            </w:tcMar>
          </w:tcPr>
          <w:p w14:paraId="08E8A906" w14:textId="77777777" w:rsidR="00415CBD" w:rsidRPr="005F4B7E" w:rsidRDefault="00415CBD" w:rsidP="00415CBD">
            <w:pPr>
              <w:spacing w:after="0" w:line="240" w:lineRule="auto"/>
              <w:rPr>
                <w:rFonts w:asciiTheme="majorBidi" w:eastAsia="Times New Roman" w:hAnsiTheme="majorBidi" w:cstheme="majorBidi"/>
                <w:bCs/>
                <w:kern w:val="0"/>
                <w:sz w:val="24"/>
                <w:szCs w:val="24"/>
                <w14:ligatures w14:val="none"/>
              </w:rPr>
            </w:pPr>
          </w:p>
        </w:tc>
        <w:tc>
          <w:tcPr>
            <w:tcW w:w="1701" w:type="dxa"/>
            <w:vMerge/>
            <w:tcMar>
              <w:left w:w="57" w:type="dxa"/>
              <w:right w:w="57" w:type="dxa"/>
            </w:tcMar>
          </w:tcPr>
          <w:p w14:paraId="60A9040C" w14:textId="77777777" w:rsidR="00415CBD" w:rsidRPr="005F4B7E" w:rsidRDefault="00415CBD" w:rsidP="00415CBD">
            <w:pPr>
              <w:spacing w:after="0" w:line="240" w:lineRule="auto"/>
              <w:rPr>
                <w:rFonts w:asciiTheme="majorBidi" w:eastAsia="Times New Roman" w:hAnsiTheme="majorBidi" w:cstheme="majorBidi"/>
                <w:kern w:val="0"/>
                <w:sz w:val="24"/>
                <w:szCs w:val="24"/>
                <w14:ligatures w14:val="none"/>
              </w:rPr>
            </w:pPr>
          </w:p>
        </w:tc>
        <w:tc>
          <w:tcPr>
            <w:tcW w:w="2694" w:type="dxa"/>
            <w:vMerge/>
            <w:tcMar>
              <w:left w:w="57" w:type="dxa"/>
              <w:right w:w="57" w:type="dxa"/>
            </w:tcMar>
          </w:tcPr>
          <w:p w14:paraId="4F0D3B64" w14:textId="77777777" w:rsidR="00415CBD" w:rsidRPr="005F4B7E" w:rsidRDefault="00415CBD" w:rsidP="00415CBD">
            <w:pPr>
              <w:tabs>
                <w:tab w:val="left" w:pos="1800"/>
              </w:tabs>
              <w:spacing w:after="0" w:line="240" w:lineRule="auto"/>
              <w:rPr>
                <w:rFonts w:asciiTheme="majorBidi" w:eastAsia="Times New Roman" w:hAnsiTheme="majorBidi" w:cstheme="majorBidi"/>
                <w:kern w:val="0"/>
                <w:sz w:val="24"/>
                <w:szCs w:val="24"/>
                <w14:ligatures w14:val="none"/>
              </w:rPr>
            </w:pPr>
          </w:p>
        </w:tc>
        <w:tc>
          <w:tcPr>
            <w:tcW w:w="3969" w:type="dxa"/>
            <w:tcMar>
              <w:left w:w="57" w:type="dxa"/>
              <w:right w:w="57" w:type="dxa"/>
            </w:tcMar>
          </w:tcPr>
          <w:p w14:paraId="49AC4EE8" w14:textId="093A0744" w:rsidR="00415CBD" w:rsidRPr="005F4B7E" w:rsidRDefault="00415CBD" w:rsidP="00415CBD">
            <w:pPr>
              <w:spacing w:after="0" w:line="240" w:lineRule="auto"/>
              <w:rPr>
                <w:rFonts w:asciiTheme="majorBidi" w:eastAsia="Times New Roman" w:hAnsiTheme="majorBidi" w:cstheme="majorBidi"/>
                <w:kern w:val="0"/>
                <w:sz w:val="24"/>
                <w:szCs w:val="24"/>
                <w14:ligatures w14:val="none"/>
              </w:rPr>
            </w:pPr>
            <w:r w:rsidRPr="005F4B7E">
              <w:rPr>
                <w:rFonts w:asciiTheme="majorBidi" w:eastAsia="Times New Roman" w:hAnsiTheme="majorBidi" w:cstheme="majorBidi"/>
                <w:kern w:val="0"/>
                <w:sz w:val="24"/>
                <w:szCs w:val="24"/>
                <w:lang w:eastAsia="lt-LT"/>
                <w14:ligatures w14:val="none"/>
              </w:rPr>
              <w:t xml:space="preserve">Vidutinė tikslinių muitinių patikrinimų trukmė </w:t>
            </w:r>
            <w:r w:rsidRPr="005F4B7E">
              <w:rPr>
                <w:rFonts w:asciiTheme="majorBidi" w:eastAsia="Times New Roman" w:hAnsiTheme="majorBidi" w:cstheme="majorBidi"/>
                <w:kern w:val="0"/>
                <w:sz w:val="24"/>
                <w:szCs w:val="24"/>
                <w14:ligatures w14:val="none"/>
              </w:rPr>
              <w:t>asmens buveinėje</w:t>
            </w:r>
            <w:r w:rsidR="006D6DA8">
              <w:rPr>
                <w:rFonts w:asciiTheme="majorBidi" w:eastAsia="Times New Roman" w:hAnsiTheme="majorBidi" w:cstheme="majorBidi"/>
                <w:kern w:val="0"/>
                <w:sz w:val="24"/>
                <w:szCs w:val="24"/>
                <w14:ligatures w14:val="none"/>
              </w:rPr>
              <w:t> </w:t>
            </w:r>
            <w:r w:rsidRPr="005F4B7E">
              <w:rPr>
                <w:rFonts w:asciiTheme="majorBidi" w:eastAsia="Times New Roman" w:hAnsiTheme="majorBidi" w:cstheme="majorBidi"/>
                <w:kern w:val="0"/>
                <w:sz w:val="24"/>
                <w:szCs w:val="24"/>
                <w:lang w:eastAsia="lt-LT"/>
                <w14:ligatures w14:val="none"/>
              </w:rPr>
              <w:t>– 3 d. d.</w:t>
            </w:r>
          </w:p>
        </w:tc>
        <w:tc>
          <w:tcPr>
            <w:tcW w:w="3402" w:type="dxa"/>
            <w:tcMar>
              <w:top w:w="28" w:type="dxa"/>
              <w:left w:w="57" w:type="dxa"/>
              <w:bottom w:w="28" w:type="dxa"/>
              <w:right w:w="57" w:type="dxa"/>
            </w:tcMar>
          </w:tcPr>
          <w:p w14:paraId="725C037A" w14:textId="77777777" w:rsidR="00415CBD" w:rsidRPr="005F4B7E" w:rsidRDefault="00415CBD" w:rsidP="00415CBD">
            <w:pPr>
              <w:spacing w:after="0" w:line="240" w:lineRule="auto"/>
              <w:rPr>
                <w:rFonts w:asciiTheme="majorBidi" w:eastAsia="Times New Roman" w:hAnsiTheme="majorBidi" w:cstheme="majorBidi"/>
                <w:kern w:val="0"/>
                <w:sz w:val="24"/>
                <w:szCs w:val="24"/>
                <w14:ligatures w14:val="none"/>
              </w:rPr>
            </w:pPr>
            <w:r w:rsidRPr="005F4B7E">
              <w:rPr>
                <w:rFonts w:asciiTheme="majorBidi" w:eastAsia="Times New Roman" w:hAnsiTheme="majorBidi" w:cstheme="majorBidi"/>
                <w:kern w:val="0"/>
                <w:sz w:val="24"/>
                <w:szCs w:val="24"/>
                <w:lang w:eastAsia="lt-LT"/>
                <w14:ligatures w14:val="none"/>
              </w:rPr>
              <w:t>ŪSPS, TM</w:t>
            </w:r>
          </w:p>
        </w:tc>
        <w:tc>
          <w:tcPr>
            <w:tcW w:w="1275" w:type="dxa"/>
            <w:tcMar>
              <w:left w:w="57" w:type="dxa"/>
              <w:right w:w="57" w:type="dxa"/>
            </w:tcMar>
          </w:tcPr>
          <w:p w14:paraId="4EFE606C" w14:textId="77777777" w:rsidR="00415CBD" w:rsidRPr="005F4B7E" w:rsidRDefault="00415CBD" w:rsidP="00415CBD">
            <w:pPr>
              <w:spacing w:after="0" w:line="240" w:lineRule="auto"/>
              <w:jc w:val="center"/>
              <w:rPr>
                <w:rFonts w:asciiTheme="majorBidi" w:eastAsia="Times New Roman" w:hAnsiTheme="majorBidi" w:cstheme="majorBidi"/>
                <w:kern w:val="0"/>
                <w:sz w:val="24"/>
                <w:szCs w:val="24"/>
                <w:lang w:eastAsia="lt-LT"/>
                <w14:ligatures w14:val="none"/>
              </w:rPr>
            </w:pPr>
            <w:r w:rsidRPr="005F4B7E">
              <w:rPr>
                <w:rFonts w:asciiTheme="majorBidi" w:eastAsia="Times New Roman" w:hAnsiTheme="majorBidi" w:cstheme="majorBidi"/>
                <w:kern w:val="0"/>
                <w:sz w:val="24"/>
                <w:szCs w:val="24"/>
                <w:lang w:eastAsia="lt-LT"/>
                <w14:ligatures w14:val="none"/>
              </w:rPr>
              <w:t>I–IV</w:t>
            </w:r>
          </w:p>
        </w:tc>
        <w:tc>
          <w:tcPr>
            <w:tcW w:w="1134" w:type="dxa"/>
            <w:vMerge/>
            <w:tcMar>
              <w:top w:w="28" w:type="dxa"/>
              <w:left w:w="57" w:type="dxa"/>
              <w:bottom w:w="28" w:type="dxa"/>
              <w:right w:w="57" w:type="dxa"/>
            </w:tcMar>
          </w:tcPr>
          <w:p w14:paraId="0FC5E7E1" w14:textId="77777777" w:rsidR="00415CBD" w:rsidRPr="005F4B7E" w:rsidRDefault="00415CBD" w:rsidP="00415CBD">
            <w:pPr>
              <w:widowControl w:val="0"/>
              <w:suppressLineNumbers/>
              <w:suppressAutoHyphens/>
              <w:spacing w:after="0" w:line="240" w:lineRule="auto"/>
              <w:jc w:val="center"/>
              <w:rPr>
                <w:rFonts w:asciiTheme="majorBidi" w:eastAsia="Times New Roman" w:hAnsiTheme="majorBidi" w:cstheme="majorBidi"/>
                <w:kern w:val="1"/>
                <w:sz w:val="24"/>
                <w:szCs w:val="24"/>
                <w:lang w:eastAsia="hi-IN" w:bidi="hi-IN"/>
                <w14:ligatures w14:val="none"/>
              </w:rPr>
            </w:pPr>
          </w:p>
        </w:tc>
      </w:tr>
      <w:tr w:rsidR="00415CBD" w:rsidRPr="005F4B7E" w14:paraId="1E7BE576" w14:textId="77777777" w:rsidTr="00E24BBB">
        <w:trPr>
          <w:trHeight w:val="659"/>
          <w:jc w:val="center"/>
        </w:trPr>
        <w:tc>
          <w:tcPr>
            <w:tcW w:w="1129" w:type="dxa"/>
            <w:vMerge/>
            <w:tcMar>
              <w:left w:w="57" w:type="dxa"/>
              <w:right w:w="57" w:type="dxa"/>
            </w:tcMar>
          </w:tcPr>
          <w:p w14:paraId="4F19F67E" w14:textId="77777777" w:rsidR="00415CBD" w:rsidRPr="005F4B7E" w:rsidRDefault="00415CBD" w:rsidP="00415CBD">
            <w:pPr>
              <w:spacing w:after="0" w:line="240" w:lineRule="auto"/>
              <w:rPr>
                <w:rFonts w:asciiTheme="majorBidi" w:eastAsia="Times New Roman" w:hAnsiTheme="majorBidi" w:cstheme="majorBidi"/>
                <w:bCs/>
                <w:kern w:val="0"/>
                <w:sz w:val="24"/>
                <w:szCs w:val="24"/>
                <w14:ligatures w14:val="none"/>
              </w:rPr>
            </w:pPr>
          </w:p>
        </w:tc>
        <w:tc>
          <w:tcPr>
            <w:tcW w:w="1701" w:type="dxa"/>
            <w:vMerge/>
            <w:tcMar>
              <w:left w:w="57" w:type="dxa"/>
              <w:right w:w="57" w:type="dxa"/>
            </w:tcMar>
          </w:tcPr>
          <w:p w14:paraId="321217F7" w14:textId="77777777" w:rsidR="00415CBD" w:rsidRPr="005F4B7E" w:rsidRDefault="00415CBD" w:rsidP="00415CBD">
            <w:pPr>
              <w:spacing w:after="0" w:line="240" w:lineRule="auto"/>
              <w:rPr>
                <w:rFonts w:asciiTheme="majorBidi" w:eastAsia="Times New Roman" w:hAnsiTheme="majorBidi" w:cstheme="majorBidi"/>
                <w:kern w:val="0"/>
                <w:sz w:val="24"/>
                <w:szCs w:val="24"/>
                <w14:ligatures w14:val="none"/>
              </w:rPr>
            </w:pPr>
          </w:p>
        </w:tc>
        <w:tc>
          <w:tcPr>
            <w:tcW w:w="2694" w:type="dxa"/>
            <w:vMerge/>
            <w:tcMar>
              <w:left w:w="57" w:type="dxa"/>
              <w:right w:w="57" w:type="dxa"/>
            </w:tcMar>
          </w:tcPr>
          <w:p w14:paraId="7B2E308D" w14:textId="44C5EABE" w:rsidR="00415CBD" w:rsidRPr="005F4B7E" w:rsidRDefault="00415CBD" w:rsidP="00415CBD">
            <w:pPr>
              <w:tabs>
                <w:tab w:val="left" w:pos="1800"/>
              </w:tabs>
              <w:spacing w:after="0" w:line="240" w:lineRule="auto"/>
              <w:rPr>
                <w:rFonts w:asciiTheme="majorBidi" w:eastAsia="Times New Roman" w:hAnsiTheme="majorBidi" w:cstheme="majorBidi"/>
                <w:bCs/>
                <w:kern w:val="0"/>
                <w:sz w:val="24"/>
                <w:szCs w:val="24"/>
                <w14:ligatures w14:val="none"/>
              </w:rPr>
            </w:pPr>
          </w:p>
        </w:tc>
        <w:tc>
          <w:tcPr>
            <w:tcW w:w="3969" w:type="dxa"/>
            <w:tcMar>
              <w:left w:w="57" w:type="dxa"/>
              <w:right w:w="57" w:type="dxa"/>
            </w:tcMar>
          </w:tcPr>
          <w:p w14:paraId="3609788D" w14:textId="3429D9F7" w:rsidR="00415CBD" w:rsidRPr="005F4B7E" w:rsidRDefault="00415CBD" w:rsidP="00494CE6">
            <w:pPr>
              <w:spacing w:after="0"/>
              <w:rPr>
                <w:rFonts w:asciiTheme="majorBidi" w:hAnsiTheme="majorBidi" w:cstheme="majorBidi"/>
                <w:sz w:val="24"/>
                <w:szCs w:val="24"/>
              </w:rPr>
            </w:pPr>
            <w:r w:rsidRPr="005F4B7E">
              <w:rPr>
                <w:rFonts w:asciiTheme="majorBidi" w:hAnsiTheme="majorBidi" w:cstheme="majorBidi"/>
                <w:sz w:val="24"/>
                <w:szCs w:val="24"/>
              </w:rPr>
              <w:t xml:space="preserve">Dėl klasifikavimo, kilmės, kitų tarifinio reguliavimo priemonių taikymo teisingumo </w:t>
            </w:r>
            <w:r w:rsidRPr="005F4B7E">
              <w:rPr>
                <w:rFonts w:asciiTheme="majorBidi" w:hAnsiTheme="majorBidi" w:cstheme="majorBidi"/>
                <w:sz w:val="24"/>
                <w:szCs w:val="24"/>
                <w:lang w:eastAsia="lt-LT"/>
              </w:rPr>
              <w:t xml:space="preserve">patikrintų prekių lygis – </w:t>
            </w:r>
            <w:r w:rsidRPr="005F4B7E">
              <w:rPr>
                <w:rFonts w:asciiTheme="majorBidi" w:hAnsiTheme="majorBidi" w:cstheme="majorBidi"/>
                <w:sz w:val="24"/>
                <w:szCs w:val="24"/>
              </w:rPr>
              <w:t>1,2 proc.</w:t>
            </w:r>
          </w:p>
        </w:tc>
        <w:tc>
          <w:tcPr>
            <w:tcW w:w="3402" w:type="dxa"/>
            <w:tcMar>
              <w:top w:w="28" w:type="dxa"/>
              <w:left w:w="57" w:type="dxa"/>
              <w:bottom w:w="28" w:type="dxa"/>
              <w:right w:w="57" w:type="dxa"/>
            </w:tcMar>
          </w:tcPr>
          <w:p w14:paraId="739F1449" w14:textId="617BAF55" w:rsidR="00A878BB" w:rsidRPr="005F4B7E" w:rsidRDefault="00415CBD" w:rsidP="00494CE6">
            <w:pPr>
              <w:spacing w:after="0" w:line="240" w:lineRule="auto"/>
              <w:rPr>
                <w:rFonts w:asciiTheme="majorBidi" w:hAnsiTheme="majorBidi" w:cstheme="majorBidi"/>
                <w:sz w:val="24"/>
                <w:szCs w:val="24"/>
                <w:lang w:eastAsia="lt-LT"/>
              </w:rPr>
            </w:pPr>
            <w:r w:rsidRPr="005F4B7E">
              <w:rPr>
                <w:rFonts w:asciiTheme="majorBidi" w:hAnsiTheme="majorBidi" w:cstheme="majorBidi"/>
                <w:sz w:val="24"/>
                <w:szCs w:val="24"/>
                <w:lang w:eastAsia="lt-LT"/>
              </w:rPr>
              <w:t>K</w:t>
            </w:r>
            <w:r w:rsidRPr="005F4B7E">
              <w:rPr>
                <w:rFonts w:asciiTheme="majorBidi" w:hAnsiTheme="majorBidi" w:cstheme="majorBidi"/>
                <w:sz w:val="24"/>
                <w:szCs w:val="24"/>
              </w:rPr>
              <w:t>oordinatorius –</w:t>
            </w:r>
            <w:r w:rsidR="00A878BB" w:rsidRPr="005F4B7E">
              <w:rPr>
                <w:rFonts w:asciiTheme="majorBidi" w:hAnsiTheme="majorBidi" w:cstheme="majorBidi"/>
                <w:sz w:val="24"/>
                <w:szCs w:val="24"/>
              </w:rPr>
              <w:t xml:space="preserve"> </w:t>
            </w:r>
            <w:r w:rsidRPr="005F4B7E">
              <w:rPr>
                <w:rFonts w:asciiTheme="majorBidi" w:hAnsiTheme="majorBidi" w:cstheme="majorBidi"/>
                <w:sz w:val="24"/>
                <w:szCs w:val="24"/>
                <w:lang w:eastAsia="lt-LT"/>
              </w:rPr>
              <w:t>TaS</w:t>
            </w:r>
          </w:p>
          <w:p w14:paraId="24627F48" w14:textId="013F474D" w:rsidR="00415CBD" w:rsidRPr="005F4B7E" w:rsidRDefault="00415CBD" w:rsidP="00494CE6">
            <w:pPr>
              <w:spacing w:after="0" w:line="240" w:lineRule="auto"/>
              <w:rPr>
                <w:rFonts w:asciiTheme="majorBidi" w:eastAsia="Times New Roman" w:hAnsiTheme="majorBidi" w:cstheme="majorBidi"/>
                <w:kern w:val="0"/>
                <w:sz w:val="24"/>
                <w:szCs w:val="24"/>
                <w14:ligatures w14:val="none"/>
              </w:rPr>
            </w:pPr>
            <w:r w:rsidRPr="005F4B7E">
              <w:rPr>
                <w:rFonts w:asciiTheme="majorBidi" w:hAnsiTheme="majorBidi" w:cstheme="majorBidi"/>
                <w:sz w:val="24"/>
                <w:szCs w:val="24"/>
                <w:lang w:eastAsia="lt-LT"/>
              </w:rPr>
              <w:t>TM</w:t>
            </w:r>
          </w:p>
        </w:tc>
        <w:tc>
          <w:tcPr>
            <w:tcW w:w="1275" w:type="dxa"/>
            <w:tcMar>
              <w:left w:w="57" w:type="dxa"/>
              <w:right w:w="57" w:type="dxa"/>
            </w:tcMar>
          </w:tcPr>
          <w:p w14:paraId="71B9C0A0" w14:textId="559B40C8" w:rsidR="00415CBD" w:rsidRPr="005F4B7E" w:rsidRDefault="00415CBD" w:rsidP="00494CE6">
            <w:pPr>
              <w:spacing w:after="0" w:line="240" w:lineRule="auto"/>
              <w:jc w:val="center"/>
              <w:rPr>
                <w:rFonts w:asciiTheme="majorBidi" w:eastAsia="Times New Roman" w:hAnsiTheme="majorBidi" w:cstheme="majorBidi"/>
                <w:kern w:val="0"/>
                <w:sz w:val="24"/>
                <w:szCs w:val="24"/>
                <w:lang w:eastAsia="lt-LT"/>
                <w14:ligatures w14:val="none"/>
              </w:rPr>
            </w:pPr>
            <w:r w:rsidRPr="005F4B7E">
              <w:rPr>
                <w:rFonts w:asciiTheme="majorBidi" w:eastAsia="Times New Roman" w:hAnsiTheme="majorBidi" w:cstheme="majorBidi"/>
                <w:kern w:val="0"/>
                <w:sz w:val="24"/>
                <w:szCs w:val="24"/>
                <w:lang w:eastAsia="lt-LT"/>
                <w14:ligatures w14:val="none"/>
              </w:rPr>
              <w:t>I–IV</w:t>
            </w:r>
          </w:p>
        </w:tc>
        <w:tc>
          <w:tcPr>
            <w:tcW w:w="1134" w:type="dxa"/>
            <w:vMerge/>
            <w:tcMar>
              <w:top w:w="28" w:type="dxa"/>
              <w:left w:w="57" w:type="dxa"/>
              <w:bottom w:w="28" w:type="dxa"/>
              <w:right w:w="57" w:type="dxa"/>
            </w:tcMar>
          </w:tcPr>
          <w:p w14:paraId="7E1FA14C" w14:textId="77777777" w:rsidR="00415CBD" w:rsidRPr="005F4B7E" w:rsidRDefault="00415CBD" w:rsidP="00415CBD">
            <w:pPr>
              <w:widowControl w:val="0"/>
              <w:suppressLineNumbers/>
              <w:suppressAutoHyphens/>
              <w:spacing w:after="0" w:line="240" w:lineRule="auto"/>
              <w:jc w:val="center"/>
              <w:rPr>
                <w:rFonts w:asciiTheme="majorBidi" w:eastAsia="Times New Roman" w:hAnsiTheme="majorBidi" w:cstheme="majorBidi"/>
                <w:kern w:val="1"/>
                <w:sz w:val="24"/>
                <w:szCs w:val="24"/>
                <w:lang w:eastAsia="hi-IN" w:bidi="hi-IN"/>
                <w14:ligatures w14:val="none"/>
              </w:rPr>
            </w:pPr>
          </w:p>
        </w:tc>
      </w:tr>
      <w:tr w:rsidR="00415CBD" w:rsidRPr="005F4B7E" w14:paraId="7CC2BBBC" w14:textId="77777777" w:rsidTr="00E24BBB">
        <w:trPr>
          <w:trHeight w:val="545"/>
          <w:jc w:val="center"/>
        </w:trPr>
        <w:tc>
          <w:tcPr>
            <w:tcW w:w="1129" w:type="dxa"/>
            <w:vMerge/>
            <w:tcMar>
              <w:left w:w="57" w:type="dxa"/>
              <w:right w:w="57" w:type="dxa"/>
            </w:tcMar>
          </w:tcPr>
          <w:p w14:paraId="65640D17" w14:textId="77777777" w:rsidR="00415CBD" w:rsidRPr="005F4B7E" w:rsidRDefault="00415CBD" w:rsidP="00415CBD">
            <w:pPr>
              <w:spacing w:after="0" w:line="240" w:lineRule="auto"/>
              <w:rPr>
                <w:rFonts w:asciiTheme="majorBidi" w:eastAsia="Times New Roman" w:hAnsiTheme="majorBidi" w:cstheme="majorBidi"/>
                <w:bCs/>
                <w:kern w:val="0"/>
                <w:sz w:val="24"/>
                <w:szCs w:val="24"/>
                <w14:ligatures w14:val="none"/>
              </w:rPr>
            </w:pPr>
          </w:p>
        </w:tc>
        <w:tc>
          <w:tcPr>
            <w:tcW w:w="1701" w:type="dxa"/>
            <w:vMerge/>
            <w:tcMar>
              <w:left w:w="57" w:type="dxa"/>
              <w:right w:w="57" w:type="dxa"/>
            </w:tcMar>
          </w:tcPr>
          <w:p w14:paraId="4A570DBC" w14:textId="77777777" w:rsidR="00415CBD" w:rsidRPr="005F4B7E" w:rsidRDefault="00415CBD" w:rsidP="00415CBD">
            <w:pPr>
              <w:spacing w:after="0" w:line="240" w:lineRule="auto"/>
              <w:rPr>
                <w:rFonts w:asciiTheme="majorBidi" w:eastAsia="Times New Roman" w:hAnsiTheme="majorBidi" w:cstheme="majorBidi"/>
                <w:kern w:val="0"/>
                <w:sz w:val="24"/>
                <w:szCs w:val="24"/>
                <w14:ligatures w14:val="none"/>
              </w:rPr>
            </w:pPr>
          </w:p>
        </w:tc>
        <w:tc>
          <w:tcPr>
            <w:tcW w:w="2694" w:type="dxa"/>
            <w:vMerge/>
            <w:tcMar>
              <w:left w:w="57" w:type="dxa"/>
              <w:right w:w="57" w:type="dxa"/>
            </w:tcMar>
          </w:tcPr>
          <w:p w14:paraId="08B6D219" w14:textId="77777777" w:rsidR="00415CBD" w:rsidRPr="005F4B7E" w:rsidRDefault="00415CBD" w:rsidP="00415CBD">
            <w:pPr>
              <w:tabs>
                <w:tab w:val="left" w:pos="1800"/>
              </w:tabs>
              <w:spacing w:after="0" w:line="240" w:lineRule="auto"/>
              <w:rPr>
                <w:rFonts w:asciiTheme="majorBidi" w:eastAsia="Times New Roman" w:hAnsiTheme="majorBidi" w:cstheme="majorBidi"/>
                <w:bCs/>
                <w:kern w:val="0"/>
                <w:sz w:val="24"/>
                <w:szCs w:val="24"/>
                <w14:ligatures w14:val="none"/>
              </w:rPr>
            </w:pPr>
          </w:p>
        </w:tc>
        <w:tc>
          <w:tcPr>
            <w:tcW w:w="3969" w:type="dxa"/>
            <w:tcMar>
              <w:left w:w="57" w:type="dxa"/>
              <w:right w:w="57" w:type="dxa"/>
            </w:tcMar>
          </w:tcPr>
          <w:p w14:paraId="68A6B2AA" w14:textId="3A1BC10F" w:rsidR="00415CBD" w:rsidRPr="005F4B7E" w:rsidRDefault="00415CBD" w:rsidP="00494CE6">
            <w:pPr>
              <w:spacing w:after="0"/>
              <w:rPr>
                <w:rFonts w:asciiTheme="majorBidi" w:hAnsiTheme="majorBidi" w:cstheme="majorBidi"/>
                <w:sz w:val="24"/>
                <w:szCs w:val="24"/>
              </w:rPr>
            </w:pPr>
            <w:r w:rsidRPr="005F4B7E">
              <w:rPr>
                <w:rFonts w:asciiTheme="majorBidi" w:hAnsiTheme="majorBidi" w:cstheme="majorBidi"/>
                <w:sz w:val="24"/>
                <w:szCs w:val="24"/>
              </w:rPr>
              <w:t>Dėl muitinės vertės patikrintų prekių lygis – 1,2 proc.</w:t>
            </w:r>
          </w:p>
        </w:tc>
        <w:tc>
          <w:tcPr>
            <w:tcW w:w="3402" w:type="dxa"/>
            <w:tcMar>
              <w:top w:w="28" w:type="dxa"/>
              <w:left w:w="57" w:type="dxa"/>
              <w:bottom w:w="28" w:type="dxa"/>
              <w:right w:w="57" w:type="dxa"/>
            </w:tcMar>
          </w:tcPr>
          <w:p w14:paraId="280425F2" w14:textId="30039019" w:rsidR="00A878BB" w:rsidRPr="005F4B7E" w:rsidRDefault="00415CBD" w:rsidP="00494CE6">
            <w:pPr>
              <w:spacing w:after="0" w:line="240" w:lineRule="auto"/>
              <w:rPr>
                <w:rFonts w:asciiTheme="majorBidi" w:hAnsiTheme="majorBidi" w:cstheme="majorBidi"/>
                <w:sz w:val="24"/>
                <w:szCs w:val="24"/>
                <w:lang w:eastAsia="lt-LT"/>
              </w:rPr>
            </w:pPr>
            <w:r w:rsidRPr="005F4B7E">
              <w:rPr>
                <w:rFonts w:asciiTheme="majorBidi" w:hAnsiTheme="majorBidi" w:cstheme="majorBidi"/>
                <w:sz w:val="24"/>
                <w:szCs w:val="24"/>
                <w:lang w:eastAsia="lt-LT"/>
              </w:rPr>
              <w:t>Koordinatorius –</w:t>
            </w:r>
            <w:r w:rsidR="00A878BB" w:rsidRPr="005F4B7E">
              <w:rPr>
                <w:rFonts w:asciiTheme="majorBidi" w:hAnsiTheme="majorBidi" w:cstheme="majorBidi"/>
                <w:sz w:val="24"/>
                <w:szCs w:val="24"/>
                <w:lang w:eastAsia="lt-LT"/>
              </w:rPr>
              <w:t xml:space="preserve"> </w:t>
            </w:r>
            <w:r w:rsidRPr="005F4B7E">
              <w:rPr>
                <w:rFonts w:asciiTheme="majorBidi" w:hAnsiTheme="majorBidi" w:cstheme="majorBidi"/>
                <w:sz w:val="24"/>
                <w:szCs w:val="24"/>
                <w:lang w:eastAsia="lt-LT"/>
              </w:rPr>
              <w:t>MĮS</w:t>
            </w:r>
          </w:p>
          <w:p w14:paraId="5E211CB1" w14:textId="223D62CD" w:rsidR="00415CBD" w:rsidRPr="005F4B7E" w:rsidRDefault="00415CBD" w:rsidP="00494CE6">
            <w:pPr>
              <w:spacing w:after="0" w:line="240" w:lineRule="auto"/>
              <w:rPr>
                <w:rFonts w:asciiTheme="majorBidi" w:eastAsia="Times New Roman" w:hAnsiTheme="majorBidi" w:cstheme="majorBidi"/>
                <w:kern w:val="0"/>
                <w:sz w:val="24"/>
                <w:szCs w:val="24"/>
                <w14:ligatures w14:val="none"/>
              </w:rPr>
            </w:pPr>
            <w:r w:rsidRPr="005F4B7E">
              <w:rPr>
                <w:rFonts w:asciiTheme="majorBidi" w:hAnsiTheme="majorBidi" w:cstheme="majorBidi"/>
                <w:sz w:val="24"/>
                <w:szCs w:val="24"/>
                <w:lang w:eastAsia="lt-LT"/>
              </w:rPr>
              <w:t>TM</w:t>
            </w:r>
          </w:p>
        </w:tc>
        <w:tc>
          <w:tcPr>
            <w:tcW w:w="1275" w:type="dxa"/>
            <w:tcMar>
              <w:left w:w="57" w:type="dxa"/>
              <w:right w:w="57" w:type="dxa"/>
            </w:tcMar>
          </w:tcPr>
          <w:p w14:paraId="37569296" w14:textId="6C353599" w:rsidR="00415CBD" w:rsidRPr="005F4B7E" w:rsidRDefault="00415CBD" w:rsidP="00494CE6">
            <w:pPr>
              <w:spacing w:after="0" w:line="240" w:lineRule="auto"/>
              <w:jc w:val="center"/>
              <w:rPr>
                <w:rFonts w:asciiTheme="majorBidi" w:eastAsia="Times New Roman" w:hAnsiTheme="majorBidi" w:cstheme="majorBidi"/>
                <w:kern w:val="0"/>
                <w:sz w:val="24"/>
                <w:szCs w:val="24"/>
                <w:lang w:eastAsia="lt-LT"/>
                <w14:ligatures w14:val="none"/>
              </w:rPr>
            </w:pPr>
            <w:r w:rsidRPr="005F4B7E">
              <w:rPr>
                <w:rFonts w:asciiTheme="majorBidi" w:eastAsia="Times New Roman" w:hAnsiTheme="majorBidi" w:cstheme="majorBidi"/>
                <w:kern w:val="0"/>
                <w:sz w:val="24"/>
                <w:szCs w:val="24"/>
                <w:lang w:eastAsia="lt-LT"/>
                <w14:ligatures w14:val="none"/>
              </w:rPr>
              <w:t>I–IV</w:t>
            </w:r>
          </w:p>
        </w:tc>
        <w:tc>
          <w:tcPr>
            <w:tcW w:w="1134" w:type="dxa"/>
            <w:vMerge/>
            <w:tcMar>
              <w:top w:w="28" w:type="dxa"/>
              <w:left w:w="57" w:type="dxa"/>
              <w:bottom w:w="28" w:type="dxa"/>
              <w:right w:w="57" w:type="dxa"/>
            </w:tcMar>
          </w:tcPr>
          <w:p w14:paraId="0F4247A2" w14:textId="77777777" w:rsidR="00415CBD" w:rsidRPr="005F4B7E" w:rsidRDefault="00415CBD" w:rsidP="00415CBD">
            <w:pPr>
              <w:widowControl w:val="0"/>
              <w:suppressLineNumbers/>
              <w:suppressAutoHyphens/>
              <w:spacing w:after="0" w:line="240" w:lineRule="auto"/>
              <w:jc w:val="center"/>
              <w:rPr>
                <w:rFonts w:asciiTheme="majorBidi" w:eastAsia="Times New Roman" w:hAnsiTheme="majorBidi" w:cstheme="majorBidi"/>
                <w:kern w:val="1"/>
                <w:sz w:val="24"/>
                <w:szCs w:val="24"/>
                <w:lang w:eastAsia="hi-IN" w:bidi="hi-IN"/>
                <w14:ligatures w14:val="none"/>
              </w:rPr>
            </w:pPr>
          </w:p>
        </w:tc>
      </w:tr>
      <w:tr w:rsidR="00415CBD" w:rsidRPr="005F4B7E" w14:paraId="34D967BE" w14:textId="77777777" w:rsidTr="00E24BBB">
        <w:trPr>
          <w:trHeight w:val="535"/>
          <w:jc w:val="center"/>
        </w:trPr>
        <w:tc>
          <w:tcPr>
            <w:tcW w:w="1129" w:type="dxa"/>
            <w:vMerge/>
            <w:tcMar>
              <w:left w:w="57" w:type="dxa"/>
              <w:right w:w="57" w:type="dxa"/>
            </w:tcMar>
          </w:tcPr>
          <w:p w14:paraId="4133F720" w14:textId="77777777" w:rsidR="00415CBD" w:rsidRPr="005F4B7E" w:rsidRDefault="00415CBD" w:rsidP="00415CBD">
            <w:pPr>
              <w:spacing w:after="0" w:line="240" w:lineRule="auto"/>
              <w:rPr>
                <w:rFonts w:asciiTheme="majorBidi" w:eastAsia="Times New Roman" w:hAnsiTheme="majorBidi" w:cstheme="majorBidi"/>
                <w:bCs/>
                <w:kern w:val="0"/>
                <w:sz w:val="24"/>
                <w:szCs w:val="24"/>
                <w14:ligatures w14:val="none"/>
              </w:rPr>
            </w:pPr>
          </w:p>
        </w:tc>
        <w:tc>
          <w:tcPr>
            <w:tcW w:w="1701" w:type="dxa"/>
            <w:vMerge/>
            <w:tcMar>
              <w:left w:w="57" w:type="dxa"/>
              <w:right w:w="57" w:type="dxa"/>
            </w:tcMar>
          </w:tcPr>
          <w:p w14:paraId="019C6A95" w14:textId="77777777" w:rsidR="00415CBD" w:rsidRPr="005F4B7E" w:rsidRDefault="00415CBD" w:rsidP="00415CBD">
            <w:pPr>
              <w:spacing w:after="0" w:line="240" w:lineRule="auto"/>
              <w:rPr>
                <w:rFonts w:asciiTheme="majorBidi" w:eastAsia="Times New Roman" w:hAnsiTheme="majorBidi" w:cstheme="majorBidi"/>
                <w:kern w:val="0"/>
                <w:sz w:val="24"/>
                <w:szCs w:val="24"/>
                <w14:ligatures w14:val="none"/>
              </w:rPr>
            </w:pPr>
          </w:p>
        </w:tc>
        <w:tc>
          <w:tcPr>
            <w:tcW w:w="2694" w:type="dxa"/>
            <w:vMerge/>
            <w:tcMar>
              <w:left w:w="57" w:type="dxa"/>
              <w:right w:w="57" w:type="dxa"/>
            </w:tcMar>
          </w:tcPr>
          <w:p w14:paraId="68B19571" w14:textId="77777777" w:rsidR="00415CBD" w:rsidRPr="005F4B7E" w:rsidRDefault="00415CBD" w:rsidP="00415CBD">
            <w:pPr>
              <w:tabs>
                <w:tab w:val="left" w:pos="1800"/>
              </w:tabs>
              <w:spacing w:after="0" w:line="240" w:lineRule="auto"/>
              <w:rPr>
                <w:rFonts w:asciiTheme="majorBidi" w:eastAsia="Times New Roman" w:hAnsiTheme="majorBidi" w:cstheme="majorBidi"/>
                <w:bCs/>
                <w:kern w:val="0"/>
                <w:sz w:val="24"/>
                <w:szCs w:val="24"/>
                <w14:ligatures w14:val="none"/>
              </w:rPr>
            </w:pPr>
          </w:p>
        </w:tc>
        <w:tc>
          <w:tcPr>
            <w:tcW w:w="3969" w:type="dxa"/>
            <w:tcMar>
              <w:left w:w="57" w:type="dxa"/>
              <w:right w:w="57" w:type="dxa"/>
            </w:tcMar>
          </w:tcPr>
          <w:p w14:paraId="7FBEFC8B" w14:textId="46036071" w:rsidR="00415CBD" w:rsidRPr="005F4B7E" w:rsidRDefault="003064F7" w:rsidP="00494CE6">
            <w:pPr>
              <w:spacing w:after="0"/>
              <w:rPr>
                <w:rFonts w:asciiTheme="majorBidi" w:hAnsiTheme="majorBidi" w:cstheme="majorBidi"/>
                <w:sz w:val="24"/>
                <w:szCs w:val="24"/>
              </w:rPr>
            </w:pPr>
            <w:r w:rsidRPr="005F4B7E">
              <w:rPr>
                <w:rFonts w:asciiTheme="majorBidi" w:hAnsiTheme="majorBidi" w:cstheme="majorBidi"/>
                <w:sz w:val="24"/>
                <w:szCs w:val="24"/>
              </w:rPr>
              <w:t xml:space="preserve">TM ŪSPS </w:t>
            </w:r>
            <w:r w:rsidRPr="005F4B7E">
              <w:rPr>
                <w:rFonts w:asciiTheme="majorBidi" w:hAnsiTheme="majorBidi" w:cstheme="majorBidi"/>
                <w:sz w:val="24"/>
                <w:szCs w:val="24"/>
                <w:lang w:eastAsia="lt-LT"/>
              </w:rPr>
              <w:t>2026 m</w:t>
            </w:r>
            <w:r w:rsidR="001903D7">
              <w:rPr>
                <w:rFonts w:asciiTheme="majorBidi" w:hAnsiTheme="majorBidi" w:cstheme="majorBidi"/>
                <w:sz w:val="24"/>
                <w:szCs w:val="24"/>
                <w:lang w:eastAsia="lt-LT"/>
              </w:rPr>
              <w:t>etų</w:t>
            </w:r>
            <w:r w:rsidRPr="005F4B7E">
              <w:rPr>
                <w:rFonts w:asciiTheme="majorBidi" w:hAnsiTheme="majorBidi" w:cstheme="majorBidi"/>
                <w:sz w:val="24"/>
                <w:szCs w:val="24"/>
                <w:lang w:eastAsia="lt-LT"/>
              </w:rPr>
              <w:t xml:space="preserve"> ketvirtinių tikrinimo planų vykdymas </w:t>
            </w:r>
            <w:r w:rsidRPr="005F4B7E">
              <w:rPr>
                <w:rFonts w:asciiTheme="majorBidi" w:hAnsiTheme="majorBidi" w:cstheme="majorBidi"/>
                <w:sz w:val="24"/>
                <w:szCs w:val="24"/>
              </w:rPr>
              <w:t>– 100 proc.</w:t>
            </w:r>
          </w:p>
        </w:tc>
        <w:tc>
          <w:tcPr>
            <w:tcW w:w="3402" w:type="dxa"/>
            <w:tcMar>
              <w:top w:w="28" w:type="dxa"/>
              <w:left w:w="57" w:type="dxa"/>
              <w:bottom w:w="28" w:type="dxa"/>
              <w:right w:w="57" w:type="dxa"/>
            </w:tcMar>
          </w:tcPr>
          <w:p w14:paraId="02076EF8" w14:textId="26D2E639" w:rsidR="00A878BB" w:rsidRPr="005F4B7E" w:rsidRDefault="00415CBD" w:rsidP="00494CE6">
            <w:pPr>
              <w:spacing w:after="0" w:line="240" w:lineRule="auto"/>
              <w:rPr>
                <w:rFonts w:asciiTheme="majorBidi" w:hAnsiTheme="majorBidi" w:cstheme="majorBidi"/>
                <w:sz w:val="24"/>
                <w:szCs w:val="24"/>
                <w:lang w:eastAsia="lt-LT"/>
              </w:rPr>
            </w:pPr>
            <w:r w:rsidRPr="005F4B7E">
              <w:rPr>
                <w:rFonts w:asciiTheme="majorBidi" w:hAnsiTheme="majorBidi" w:cstheme="majorBidi"/>
                <w:sz w:val="24"/>
                <w:szCs w:val="24"/>
                <w:lang w:eastAsia="lt-LT"/>
              </w:rPr>
              <w:t>Koordinatorius –</w:t>
            </w:r>
            <w:r w:rsidR="00A878BB" w:rsidRPr="005F4B7E">
              <w:rPr>
                <w:rFonts w:asciiTheme="majorBidi" w:hAnsiTheme="majorBidi" w:cstheme="majorBidi"/>
                <w:sz w:val="24"/>
                <w:szCs w:val="24"/>
                <w:lang w:eastAsia="lt-LT"/>
              </w:rPr>
              <w:t xml:space="preserve"> </w:t>
            </w:r>
            <w:r w:rsidRPr="005F4B7E">
              <w:rPr>
                <w:rFonts w:asciiTheme="majorBidi" w:hAnsiTheme="majorBidi" w:cstheme="majorBidi"/>
                <w:sz w:val="24"/>
                <w:szCs w:val="24"/>
                <w:lang w:eastAsia="lt-LT"/>
              </w:rPr>
              <w:t>ŪSPS</w:t>
            </w:r>
          </w:p>
          <w:p w14:paraId="5CEB6CC3" w14:textId="39E785DE" w:rsidR="00415CBD" w:rsidRPr="005F4B7E" w:rsidRDefault="00415CBD" w:rsidP="00494CE6">
            <w:pPr>
              <w:spacing w:after="0" w:line="240" w:lineRule="auto"/>
              <w:rPr>
                <w:rFonts w:asciiTheme="majorBidi" w:eastAsia="Times New Roman" w:hAnsiTheme="majorBidi" w:cstheme="majorBidi"/>
                <w:kern w:val="0"/>
                <w:sz w:val="24"/>
                <w:szCs w:val="24"/>
                <w14:ligatures w14:val="none"/>
              </w:rPr>
            </w:pPr>
            <w:r w:rsidRPr="005F4B7E">
              <w:rPr>
                <w:rFonts w:asciiTheme="majorBidi" w:hAnsiTheme="majorBidi" w:cstheme="majorBidi"/>
                <w:sz w:val="24"/>
                <w:szCs w:val="24"/>
                <w:lang w:eastAsia="lt-LT"/>
              </w:rPr>
              <w:t>TM</w:t>
            </w:r>
          </w:p>
        </w:tc>
        <w:tc>
          <w:tcPr>
            <w:tcW w:w="1275" w:type="dxa"/>
            <w:tcMar>
              <w:left w:w="57" w:type="dxa"/>
              <w:right w:w="57" w:type="dxa"/>
            </w:tcMar>
          </w:tcPr>
          <w:p w14:paraId="4EB84FE1" w14:textId="135F3D03" w:rsidR="00415CBD" w:rsidRPr="005F4B7E" w:rsidRDefault="00415CBD" w:rsidP="00494CE6">
            <w:pPr>
              <w:spacing w:after="0" w:line="240" w:lineRule="auto"/>
              <w:jc w:val="center"/>
              <w:rPr>
                <w:rFonts w:asciiTheme="majorBidi" w:eastAsia="Times New Roman" w:hAnsiTheme="majorBidi" w:cstheme="majorBidi"/>
                <w:kern w:val="0"/>
                <w:sz w:val="24"/>
                <w:szCs w:val="24"/>
                <w:lang w:eastAsia="lt-LT"/>
                <w14:ligatures w14:val="none"/>
              </w:rPr>
            </w:pPr>
            <w:r w:rsidRPr="005F4B7E">
              <w:rPr>
                <w:rFonts w:asciiTheme="majorBidi" w:eastAsia="Times New Roman" w:hAnsiTheme="majorBidi" w:cstheme="majorBidi"/>
                <w:kern w:val="0"/>
                <w:sz w:val="24"/>
                <w:szCs w:val="24"/>
                <w:lang w:eastAsia="lt-LT"/>
                <w14:ligatures w14:val="none"/>
              </w:rPr>
              <w:t>I–IV</w:t>
            </w:r>
          </w:p>
        </w:tc>
        <w:tc>
          <w:tcPr>
            <w:tcW w:w="1134" w:type="dxa"/>
            <w:vMerge/>
            <w:tcMar>
              <w:top w:w="28" w:type="dxa"/>
              <w:left w:w="57" w:type="dxa"/>
              <w:bottom w:w="28" w:type="dxa"/>
              <w:right w:w="57" w:type="dxa"/>
            </w:tcMar>
          </w:tcPr>
          <w:p w14:paraId="0FDD38D1" w14:textId="77777777" w:rsidR="00415CBD" w:rsidRPr="005F4B7E" w:rsidRDefault="00415CBD" w:rsidP="00415CBD">
            <w:pPr>
              <w:widowControl w:val="0"/>
              <w:suppressLineNumbers/>
              <w:suppressAutoHyphens/>
              <w:spacing w:after="0" w:line="240" w:lineRule="auto"/>
              <w:jc w:val="center"/>
              <w:rPr>
                <w:rFonts w:asciiTheme="majorBidi" w:eastAsia="Times New Roman" w:hAnsiTheme="majorBidi" w:cstheme="majorBidi"/>
                <w:kern w:val="1"/>
                <w:sz w:val="24"/>
                <w:szCs w:val="24"/>
                <w:lang w:eastAsia="hi-IN" w:bidi="hi-IN"/>
                <w14:ligatures w14:val="none"/>
              </w:rPr>
            </w:pPr>
          </w:p>
        </w:tc>
      </w:tr>
      <w:tr w:rsidR="00415CBD" w:rsidRPr="005F4B7E" w14:paraId="7F542CBD" w14:textId="77777777" w:rsidTr="00E24BBB">
        <w:trPr>
          <w:trHeight w:val="535"/>
          <w:jc w:val="center"/>
        </w:trPr>
        <w:tc>
          <w:tcPr>
            <w:tcW w:w="1129" w:type="dxa"/>
            <w:vMerge/>
            <w:tcMar>
              <w:left w:w="57" w:type="dxa"/>
              <w:right w:w="57" w:type="dxa"/>
            </w:tcMar>
          </w:tcPr>
          <w:p w14:paraId="25DE7A95" w14:textId="77777777" w:rsidR="00415CBD" w:rsidRPr="005F4B7E" w:rsidRDefault="00415CBD" w:rsidP="00415CBD">
            <w:pPr>
              <w:spacing w:after="0" w:line="240" w:lineRule="auto"/>
              <w:rPr>
                <w:rFonts w:asciiTheme="majorBidi" w:eastAsia="Times New Roman" w:hAnsiTheme="majorBidi" w:cstheme="majorBidi"/>
                <w:bCs/>
                <w:kern w:val="0"/>
                <w:sz w:val="24"/>
                <w:szCs w:val="24"/>
                <w14:ligatures w14:val="none"/>
              </w:rPr>
            </w:pPr>
          </w:p>
        </w:tc>
        <w:tc>
          <w:tcPr>
            <w:tcW w:w="1701" w:type="dxa"/>
            <w:vMerge/>
            <w:tcMar>
              <w:left w:w="57" w:type="dxa"/>
              <w:right w:w="57" w:type="dxa"/>
            </w:tcMar>
          </w:tcPr>
          <w:p w14:paraId="63117301" w14:textId="77777777" w:rsidR="00415CBD" w:rsidRPr="005F4B7E" w:rsidRDefault="00415CBD" w:rsidP="00415CBD">
            <w:pPr>
              <w:spacing w:after="0" w:line="240" w:lineRule="auto"/>
              <w:rPr>
                <w:rFonts w:asciiTheme="majorBidi" w:eastAsia="Times New Roman" w:hAnsiTheme="majorBidi" w:cstheme="majorBidi"/>
                <w:kern w:val="0"/>
                <w:sz w:val="24"/>
                <w:szCs w:val="24"/>
                <w14:ligatures w14:val="none"/>
              </w:rPr>
            </w:pPr>
          </w:p>
        </w:tc>
        <w:tc>
          <w:tcPr>
            <w:tcW w:w="2694" w:type="dxa"/>
            <w:vMerge/>
            <w:tcMar>
              <w:left w:w="57" w:type="dxa"/>
              <w:right w:w="57" w:type="dxa"/>
            </w:tcMar>
          </w:tcPr>
          <w:p w14:paraId="2F75D524" w14:textId="77777777" w:rsidR="00415CBD" w:rsidRPr="005F4B7E" w:rsidRDefault="00415CBD" w:rsidP="00415CBD">
            <w:pPr>
              <w:tabs>
                <w:tab w:val="left" w:pos="1800"/>
              </w:tabs>
              <w:spacing w:after="0" w:line="240" w:lineRule="auto"/>
              <w:rPr>
                <w:rFonts w:asciiTheme="majorBidi" w:eastAsia="Times New Roman" w:hAnsiTheme="majorBidi" w:cstheme="majorBidi"/>
                <w:bCs/>
                <w:kern w:val="0"/>
                <w:sz w:val="24"/>
                <w:szCs w:val="24"/>
                <w14:ligatures w14:val="none"/>
              </w:rPr>
            </w:pPr>
          </w:p>
        </w:tc>
        <w:tc>
          <w:tcPr>
            <w:tcW w:w="3969" w:type="dxa"/>
            <w:tcMar>
              <w:left w:w="57" w:type="dxa"/>
              <w:right w:w="57" w:type="dxa"/>
            </w:tcMar>
          </w:tcPr>
          <w:p w14:paraId="567E8F82" w14:textId="1335A266" w:rsidR="00415CBD" w:rsidRPr="005F4B7E" w:rsidRDefault="00415CBD" w:rsidP="00494CE6">
            <w:pPr>
              <w:spacing w:after="0"/>
              <w:rPr>
                <w:rFonts w:asciiTheme="majorBidi" w:hAnsiTheme="majorBidi" w:cstheme="majorBidi"/>
                <w:sz w:val="24"/>
                <w:szCs w:val="24"/>
              </w:rPr>
            </w:pPr>
            <w:r w:rsidRPr="005F4B7E">
              <w:rPr>
                <w:rFonts w:asciiTheme="majorBidi" w:hAnsiTheme="majorBidi" w:cstheme="majorBidi"/>
                <w:sz w:val="24"/>
                <w:szCs w:val="24"/>
                <w:lang w:eastAsia="lt-LT"/>
              </w:rPr>
              <w:t>TM Muitinės procedūrų priežiūros skyrių 2026 m</w:t>
            </w:r>
            <w:r w:rsidR="001903D7">
              <w:rPr>
                <w:rFonts w:asciiTheme="majorBidi" w:hAnsiTheme="majorBidi" w:cstheme="majorBidi"/>
                <w:sz w:val="24"/>
                <w:szCs w:val="24"/>
                <w:lang w:eastAsia="lt-LT"/>
              </w:rPr>
              <w:t>etų</w:t>
            </w:r>
            <w:r w:rsidRPr="005F4B7E">
              <w:rPr>
                <w:rFonts w:asciiTheme="majorBidi" w:hAnsiTheme="majorBidi" w:cstheme="majorBidi"/>
                <w:sz w:val="24"/>
                <w:szCs w:val="24"/>
                <w:lang w:eastAsia="lt-LT"/>
              </w:rPr>
              <w:t xml:space="preserve"> ketvirtinių tikrinimo planų vykdymas – 100 proc.</w:t>
            </w:r>
          </w:p>
        </w:tc>
        <w:tc>
          <w:tcPr>
            <w:tcW w:w="3402" w:type="dxa"/>
            <w:tcMar>
              <w:top w:w="28" w:type="dxa"/>
              <w:left w:w="57" w:type="dxa"/>
              <w:bottom w:w="28" w:type="dxa"/>
              <w:right w:w="57" w:type="dxa"/>
            </w:tcMar>
          </w:tcPr>
          <w:p w14:paraId="26B9469D" w14:textId="676BBECE" w:rsidR="00A878BB" w:rsidRPr="005F4B7E" w:rsidRDefault="00415CBD" w:rsidP="00494CE6">
            <w:pPr>
              <w:spacing w:after="0" w:line="240" w:lineRule="auto"/>
              <w:rPr>
                <w:rFonts w:asciiTheme="majorBidi" w:hAnsiTheme="majorBidi" w:cstheme="majorBidi"/>
                <w:sz w:val="24"/>
                <w:szCs w:val="24"/>
                <w:lang w:eastAsia="lt-LT"/>
              </w:rPr>
            </w:pPr>
            <w:r w:rsidRPr="005F4B7E">
              <w:rPr>
                <w:rFonts w:asciiTheme="majorBidi" w:hAnsiTheme="majorBidi" w:cstheme="majorBidi"/>
                <w:sz w:val="24"/>
                <w:szCs w:val="24"/>
                <w:lang w:eastAsia="lt-LT"/>
              </w:rPr>
              <w:t>Koordinatorius –</w:t>
            </w:r>
            <w:r w:rsidR="00A878BB" w:rsidRPr="005F4B7E">
              <w:rPr>
                <w:rFonts w:asciiTheme="majorBidi" w:hAnsiTheme="majorBidi" w:cstheme="majorBidi"/>
                <w:sz w:val="24"/>
                <w:szCs w:val="24"/>
                <w:lang w:eastAsia="lt-LT"/>
              </w:rPr>
              <w:t xml:space="preserve"> </w:t>
            </w:r>
            <w:r w:rsidRPr="005F4B7E">
              <w:rPr>
                <w:rFonts w:asciiTheme="majorBidi" w:hAnsiTheme="majorBidi" w:cstheme="majorBidi"/>
                <w:sz w:val="24"/>
                <w:szCs w:val="24"/>
                <w:lang w:eastAsia="lt-LT"/>
              </w:rPr>
              <w:t>MPS</w:t>
            </w:r>
          </w:p>
          <w:p w14:paraId="5054485D" w14:textId="2236ADE1" w:rsidR="00415CBD" w:rsidRPr="005F4B7E" w:rsidRDefault="00415CBD" w:rsidP="00494CE6">
            <w:pPr>
              <w:spacing w:after="0" w:line="240" w:lineRule="auto"/>
              <w:rPr>
                <w:rFonts w:asciiTheme="majorBidi" w:eastAsia="Times New Roman" w:hAnsiTheme="majorBidi" w:cstheme="majorBidi"/>
                <w:kern w:val="0"/>
                <w:sz w:val="24"/>
                <w:szCs w:val="24"/>
                <w14:ligatures w14:val="none"/>
              </w:rPr>
            </w:pPr>
            <w:r w:rsidRPr="005F4B7E">
              <w:rPr>
                <w:rFonts w:asciiTheme="majorBidi" w:hAnsiTheme="majorBidi" w:cstheme="majorBidi"/>
                <w:sz w:val="24"/>
                <w:szCs w:val="24"/>
                <w:lang w:eastAsia="lt-LT"/>
              </w:rPr>
              <w:t>TM</w:t>
            </w:r>
          </w:p>
        </w:tc>
        <w:tc>
          <w:tcPr>
            <w:tcW w:w="1275" w:type="dxa"/>
            <w:tcMar>
              <w:left w:w="57" w:type="dxa"/>
              <w:right w:w="57" w:type="dxa"/>
            </w:tcMar>
          </w:tcPr>
          <w:p w14:paraId="4C690554" w14:textId="6F14B48A" w:rsidR="00415CBD" w:rsidRPr="005F4B7E" w:rsidRDefault="00415CBD" w:rsidP="00494CE6">
            <w:pPr>
              <w:spacing w:after="0" w:line="240" w:lineRule="auto"/>
              <w:jc w:val="center"/>
              <w:rPr>
                <w:rFonts w:asciiTheme="majorBidi" w:eastAsia="Times New Roman" w:hAnsiTheme="majorBidi" w:cstheme="majorBidi"/>
                <w:kern w:val="0"/>
                <w:sz w:val="24"/>
                <w:szCs w:val="24"/>
                <w:lang w:eastAsia="lt-LT"/>
                <w14:ligatures w14:val="none"/>
              </w:rPr>
            </w:pPr>
            <w:r w:rsidRPr="005F4B7E">
              <w:rPr>
                <w:rFonts w:asciiTheme="majorBidi" w:eastAsia="Times New Roman" w:hAnsiTheme="majorBidi" w:cstheme="majorBidi"/>
                <w:kern w:val="0"/>
                <w:sz w:val="24"/>
                <w:szCs w:val="24"/>
                <w:lang w:eastAsia="lt-LT"/>
                <w14:ligatures w14:val="none"/>
              </w:rPr>
              <w:t>I–IV</w:t>
            </w:r>
          </w:p>
        </w:tc>
        <w:tc>
          <w:tcPr>
            <w:tcW w:w="1134" w:type="dxa"/>
            <w:vMerge/>
            <w:tcMar>
              <w:top w:w="28" w:type="dxa"/>
              <w:left w:w="57" w:type="dxa"/>
              <w:bottom w:w="28" w:type="dxa"/>
              <w:right w:w="57" w:type="dxa"/>
            </w:tcMar>
          </w:tcPr>
          <w:p w14:paraId="73FE56C8" w14:textId="77777777" w:rsidR="00415CBD" w:rsidRPr="005F4B7E" w:rsidRDefault="00415CBD" w:rsidP="00415CBD">
            <w:pPr>
              <w:widowControl w:val="0"/>
              <w:suppressLineNumbers/>
              <w:suppressAutoHyphens/>
              <w:spacing w:after="0" w:line="240" w:lineRule="auto"/>
              <w:jc w:val="center"/>
              <w:rPr>
                <w:rFonts w:asciiTheme="majorBidi" w:eastAsia="Times New Roman" w:hAnsiTheme="majorBidi" w:cstheme="majorBidi"/>
                <w:kern w:val="1"/>
                <w:sz w:val="24"/>
                <w:szCs w:val="24"/>
                <w:lang w:eastAsia="hi-IN" w:bidi="hi-IN"/>
                <w14:ligatures w14:val="none"/>
              </w:rPr>
            </w:pPr>
          </w:p>
        </w:tc>
      </w:tr>
      <w:tr w:rsidR="00415CBD" w:rsidRPr="005F4B7E" w14:paraId="0149244F" w14:textId="77777777" w:rsidTr="00E24BBB">
        <w:trPr>
          <w:trHeight w:val="537"/>
          <w:jc w:val="center"/>
        </w:trPr>
        <w:tc>
          <w:tcPr>
            <w:tcW w:w="1129" w:type="dxa"/>
            <w:vMerge/>
            <w:tcMar>
              <w:left w:w="57" w:type="dxa"/>
              <w:right w:w="57" w:type="dxa"/>
            </w:tcMar>
          </w:tcPr>
          <w:p w14:paraId="361F5C88" w14:textId="77777777" w:rsidR="00415CBD" w:rsidRPr="005F4B7E" w:rsidRDefault="00415CBD" w:rsidP="00415CBD">
            <w:pPr>
              <w:spacing w:after="0" w:line="240" w:lineRule="auto"/>
              <w:rPr>
                <w:rFonts w:asciiTheme="majorBidi" w:eastAsia="Times New Roman" w:hAnsiTheme="majorBidi" w:cstheme="majorBidi"/>
                <w:bCs/>
                <w:kern w:val="0"/>
                <w:sz w:val="24"/>
                <w:szCs w:val="24"/>
                <w14:ligatures w14:val="none"/>
              </w:rPr>
            </w:pPr>
          </w:p>
        </w:tc>
        <w:tc>
          <w:tcPr>
            <w:tcW w:w="1701" w:type="dxa"/>
            <w:vMerge/>
            <w:tcMar>
              <w:left w:w="57" w:type="dxa"/>
              <w:right w:w="57" w:type="dxa"/>
            </w:tcMar>
          </w:tcPr>
          <w:p w14:paraId="6C2DA705" w14:textId="77777777" w:rsidR="00415CBD" w:rsidRPr="005F4B7E" w:rsidRDefault="00415CBD" w:rsidP="00415CBD">
            <w:pPr>
              <w:spacing w:after="0" w:line="240" w:lineRule="auto"/>
              <w:rPr>
                <w:rFonts w:asciiTheme="majorBidi" w:eastAsia="Times New Roman" w:hAnsiTheme="majorBidi" w:cstheme="majorBidi"/>
                <w:kern w:val="0"/>
                <w:sz w:val="24"/>
                <w:szCs w:val="24"/>
                <w14:ligatures w14:val="none"/>
              </w:rPr>
            </w:pPr>
          </w:p>
        </w:tc>
        <w:tc>
          <w:tcPr>
            <w:tcW w:w="2694" w:type="dxa"/>
            <w:vMerge w:val="restart"/>
            <w:tcMar>
              <w:left w:w="57" w:type="dxa"/>
              <w:right w:w="57" w:type="dxa"/>
            </w:tcMar>
          </w:tcPr>
          <w:p w14:paraId="2E6D4DF3" w14:textId="1776FECD" w:rsidR="00415CBD" w:rsidRPr="005F4B7E" w:rsidRDefault="00415CBD" w:rsidP="00415CBD">
            <w:pPr>
              <w:tabs>
                <w:tab w:val="left" w:pos="1800"/>
              </w:tabs>
              <w:spacing w:after="0" w:line="240" w:lineRule="auto"/>
              <w:rPr>
                <w:rFonts w:asciiTheme="majorBidi" w:eastAsia="Times New Roman" w:hAnsiTheme="majorBidi" w:cstheme="majorBidi"/>
                <w:kern w:val="0"/>
                <w:sz w:val="24"/>
                <w:szCs w:val="24"/>
                <w14:ligatures w14:val="none"/>
              </w:rPr>
            </w:pPr>
            <w:r w:rsidRPr="005F4B7E">
              <w:rPr>
                <w:rFonts w:asciiTheme="majorBidi" w:eastAsia="Times New Roman" w:hAnsiTheme="majorBidi" w:cstheme="majorBidi"/>
                <w:bCs/>
                <w:kern w:val="0"/>
                <w:sz w:val="24"/>
                <w:szCs w:val="24"/>
                <w14:ligatures w14:val="none"/>
              </w:rPr>
              <w:t>3. Didinti ikiteisminių tyrimų, susijusių su muitinės įgyvendinamų teisės aktų pažeidimais, rezultatyvumą ir efektyvumą</w:t>
            </w:r>
          </w:p>
        </w:tc>
        <w:tc>
          <w:tcPr>
            <w:tcW w:w="3969" w:type="dxa"/>
            <w:tcMar>
              <w:left w:w="57" w:type="dxa"/>
              <w:right w:w="57" w:type="dxa"/>
            </w:tcMar>
          </w:tcPr>
          <w:p w14:paraId="325422BE" w14:textId="5DFE336D" w:rsidR="00415CBD" w:rsidRPr="005F4B7E" w:rsidRDefault="00415CBD" w:rsidP="00494CE6">
            <w:pPr>
              <w:spacing w:after="0"/>
              <w:rPr>
                <w:rFonts w:asciiTheme="majorBidi" w:hAnsiTheme="majorBidi" w:cstheme="majorBidi"/>
                <w:sz w:val="24"/>
                <w:szCs w:val="24"/>
              </w:rPr>
            </w:pPr>
            <w:r w:rsidRPr="005F4B7E">
              <w:rPr>
                <w:rFonts w:asciiTheme="majorBidi" w:hAnsiTheme="majorBidi" w:cstheme="majorBidi"/>
                <w:sz w:val="24"/>
                <w:szCs w:val="24"/>
              </w:rPr>
              <w:t>Ištirtų sunkių ir labai sunkių nusikaltimų dalis nuo užregistruotų nusikaltimų – 80 proc.</w:t>
            </w:r>
          </w:p>
        </w:tc>
        <w:tc>
          <w:tcPr>
            <w:tcW w:w="3402" w:type="dxa"/>
            <w:tcMar>
              <w:top w:w="28" w:type="dxa"/>
              <w:left w:w="57" w:type="dxa"/>
              <w:bottom w:w="28" w:type="dxa"/>
              <w:right w:w="57" w:type="dxa"/>
            </w:tcMar>
          </w:tcPr>
          <w:p w14:paraId="60C5A717" w14:textId="50DDA341" w:rsidR="00415CBD" w:rsidRPr="005F4B7E" w:rsidRDefault="00415CBD" w:rsidP="00494CE6">
            <w:pPr>
              <w:spacing w:after="0" w:line="240" w:lineRule="auto"/>
              <w:rPr>
                <w:rFonts w:asciiTheme="majorBidi" w:eastAsia="Times New Roman" w:hAnsiTheme="majorBidi" w:cstheme="majorBidi"/>
                <w:kern w:val="0"/>
                <w:sz w:val="24"/>
                <w:szCs w:val="24"/>
                <w14:ligatures w14:val="none"/>
              </w:rPr>
            </w:pPr>
            <w:r w:rsidRPr="005F4B7E">
              <w:rPr>
                <w:rFonts w:asciiTheme="majorBidi" w:eastAsia="Times New Roman" w:hAnsiTheme="majorBidi" w:cstheme="majorBidi"/>
                <w:kern w:val="0"/>
                <w:sz w:val="24"/>
                <w:szCs w:val="24"/>
                <w14:ligatures w14:val="none"/>
              </w:rPr>
              <w:t>MKT</w:t>
            </w:r>
          </w:p>
        </w:tc>
        <w:tc>
          <w:tcPr>
            <w:tcW w:w="1275" w:type="dxa"/>
            <w:tcMar>
              <w:left w:w="57" w:type="dxa"/>
              <w:right w:w="57" w:type="dxa"/>
            </w:tcMar>
          </w:tcPr>
          <w:p w14:paraId="19A815EB" w14:textId="52ADD02B" w:rsidR="00415CBD" w:rsidRPr="005F4B7E" w:rsidRDefault="00415CBD" w:rsidP="00494CE6">
            <w:pPr>
              <w:spacing w:after="0" w:line="240" w:lineRule="auto"/>
              <w:jc w:val="center"/>
              <w:rPr>
                <w:rFonts w:asciiTheme="majorBidi" w:eastAsia="Times New Roman" w:hAnsiTheme="majorBidi" w:cstheme="majorBidi"/>
                <w:kern w:val="0"/>
                <w:sz w:val="24"/>
                <w:szCs w:val="24"/>
                <w:lang w:eastAsia="lt-LT"/>
                <w14:ligatures w14:val="none"/>
              </w:rPr>
            </w:pPr>
            <w:r w:rsidRPr="005F4B7E">
              <w:rPr>
                <w:rFonts w:asciiTheme="majorBidi" w:eastAsia="Times New Roman" w:hAnsiTheme="majorBidi" w:cstheme="majorBidi"/>
                <w:kern w:val="0"/>
                <w:sz w:val="24"/>
                <w:szCs w:val="24"/>
                <w:lang w:eastAsia="lt-LT"/>
                <w14:ligatures w14:val="none"/>
              </w:rPr>
              <w:t>I–IV</w:t>
            </w:r>
          </w:p>
        </w:tc>
        <w:tc>
          <w:tcPr>
            <w:tcW w:w="1134" w:type="dxa"/>
            <w:vMerge/>
            <w:tcMar>
              <w:top w:w="28" w:type="dxa"/>
              <w:left w:w="57" w:type="dxa"/>
              <w:bottom w:w="28" w:type="dxa"/>
              <w:right w:w="57" w:type="dxa"/>
            </w:tcMar>
          </w:tcPr>
          <w:p w14:paraId="605D95D0" w14:textId="77777777" w:rsidR="00415CBD" w:rsidRPr="005F4B7E" w:rsidRDefault="00415CBD" w:rsidP="00415CBD">
            <w:pPr>
              <w:widowControl w:val="0"/>
              <w:suppressLineNumbers/>
              <w:suppressAutoHyphens/>
              <w:spacing w:after="0" w:line="240" w:lineRule="auto"/>
              <w:jc w:val="center"/>
              <w:rPr>
                <w:rFonts w:asciiTheme="majorBidi" w:eastAsia="Times New Roman" w:hAnsiTheme="majorBidi" w:cstheme="majorBidi"/>
                <w:kern w:val="1"/>
                <w:sz w:val="24"/>
                <w:szCs w:val="24"/>
                <w:lang w:eastAsia="hi-IN" w:bidi="hi-IN"/>
                <w14:ligatures w14:val="none"/>
              </w:rPr>
            </w:pPr>
          </w:p>
        </w:tc>
      </w:tr>
      <w:tr w:rsidR="00415CBD" w:rsidRPr="005F4B7E" w14:paraId="54A13FB2" w14:textId="77777777" w:rsidTr="00E24BBB">
        <w:trPr>
          <w:jc w:val="center"/>
        </w:trPr>
        <w:tc>
          <w:tcPr>
            <w:tcW w:w="1129" w:type="dxa"/>
            <w:vMerge/>
            <w:tcMar>
              <w:left w:w="57" w:type="dxa"/>
              <w:right w:w="57" w:type="dxa"/>
            </w:tcMar>
          </w:tcPr>
          <w:p w14:paraId="71B62E07" w14:textId="77777777" w:rsidR="00415CBD" w:rsidRPr="005F4B7E" w:rsidRDefault="00415CBD" w:rsidP="00415CBD">
            <w:pPr>
              <w:spacing w:after="0" w:line="240" w:lineRule="auto"/>
              <w:rPr>
                <w:rFonts w:asciiTheme="majorBidi" w:eastAsia="Times New Roman" w:hAnsiTheme="majorBidi" w:cstheme="majorBidi"/>
                <w:bCs/>
                <w:kern w:val="0"/>
                <w:sz w:val="24"/>
                <w:szCs w:val="24"/>
                <w14:ligatures w14:val="none"/>
              </w:rPr>
            </w:pPr>
          </w:p>
        </w:tc>
        <w:tc>
          <w:tcPr>
            <w:tcW w:w="1701" w:type="dxa"/>
            <w:vMerge/>
            <w:tcMar>
              <w:left w:w="57" w:type="dxa"/>
              <w:right w:w="57" w:type="dxa"/>
            </w:tcMar>
          </w:tcPr>
          <w:p w14:paraId="7510B75A" w14:textId="77777777" w:rsidR="00415CBD" w:rsidRPr="005F4B7E" w:rsidRDefault="00415CBD" w:rsidP="00415CBD">
            <w:pPr>
              <w:spacing w:after="0" w:line="240" w:lineRule="auto"/>
              <w:rPr>
                <w:rFonts w:asciiTheme="majorBidi" w:eastAsia="Times New Roman" w:hAnsiTheme="majorBidi" w:cstheme="majorBidi"/>
                <w:kern w:val="0"/>
                <w:sz w:val="24"/>
                <w:szCs w:val="24"/>
                <w14:ligatures w14:val="none"/>
              </w:rPr>
            </w:pPr>
          </w:p>
        </w:tc>
        <w:tc>
          <w:tcPr>
            <w:tcW w:w="2694" w:type="dxa"/>
            <w:vMerge/>
            <w:tcMar>
              <w:left w:w="57" w:type="dxa"/>
              <w:right w:w="57" w:type="dxa"/>
            </w:tcMar>
          </w:tcPr>
          <w:p w14:paraId="1D56FECB" w14:textId="77777777" w:rsidR="00415CBD" w:rsidRPr="005F4B7E" w:rsidRDefault="00415CBD" w:rsidP="00415CBD">
            <w:pPr>
              <w:tabs>
                <w:tab w:val="left" w:pos="1800"/>
              </w:tabs>
              <w:spacing w:after="0" w:line="240" w:lineRule="auto"/>
              <w:rPr>
                <w:rFonts w:asciiTheme="majorBidi" w:eastAsia="Times New Roman" w:hAnsiTheme="majorBidi" w:cstheme="majorBidi"/>
                <w:bCs/>
                <w:kern w:val="0"/>
                <w:sz w:val="24"/>
                <w:szCs w:val="24"/>
                <w14:ligatures w14:val="none"/>
              </w:rPr>
            </w:pPr>
          </w:p>
        </w:tc>
        <w:tc>
          <w:tcPr>
            <w:tcW w:w="3969" w:type="dxa"/>
            <w:tcMar>
              <w:left w:w="57" w:type="dxa"/>
              <w:right w:w="57" w:type="dxa"/>
            </w:tcMar>
          </w:tcPr>
          <w:p w14:paraId="2D797868" w14:textId="28A59D39" w:rsidR="00415CBD" w:rsidRPr="005F4B7E" w:rsidRDefault="00415CBD" w:rsidP="00415CBD">
            <w:pPr>
              <w:spacing w:after="0" w:line="240" w:lineRule="auto"/>
              <w:rPr>
                <w:rFonts w:asciiTheme="majorBidi" w:eastAsia="Times New Roman" w:hAnsiTheme="majorBidi" w:cstheme="majorBidi"/>
                <w:kern w:val="0"/>
                <w:sz w:val="24"/>
                <w:szCs w:val="24"/>
                <w14:ligatures w14:val="none"/>
              </w:rPr>
            </w:pPr>
            <w:r w:rsidRPr="005F4B7E">
              <w:rPr>
                <w:rFonts w:asciiTheme="majorBidi" w:eastAsia="Times New Roman" w:hAnsiTheme="majorBidi" w:cstheme="majorBidi"/>
                <w:kern w:val="0"/>
                <w:sz w:val="24"/>
                <w:szCs w:val="24"/>
                <w14:ligatures w14:val="none"/>
              </w:rPr>
              <w:t>Ištirtos kontrabandos (Lietuvos Respublikos baudžiamojo kodekso (toliau – BK) 199 straipsnis), narkotinių ar psichotropinių medžiagų kontrabandos (BK 260</w:t>
            </w:r>
            <w:r w:rsidRPr="005F4B7E">
              <w:rPr>
                <w:rFonts w:asciiTheme="majorBidi" w:eastAsia="Times New Roman" w:hAnsiTheme="majorBidi" w:cstheme="majorBidi"/>
                <w:kern w:val="0"/>
                <w:sz w:val="24"/>
                <w:szCs w:val="24"/>
                <w:vertAlign w:val="superscript"/>
                <w14:ligatures w14:val="none"/>
              </w:rPr>
              <w:t xml:space="preserve">1 </w:t>
            </w:r>
            <w:r w:rsidRPr="005F4B7E">
              <w:rPr>
                <w:rFonts w:asciiTheme="majorBidi" w:eastAsia="Times New Roman" w:hAnsiTheme="majorBidi" w:cstheme="majorBidi"/>
                <w:kern w:val="0"/>
                <w:sz w:val="24"/>
                <w:szCs w:val="24"/>
                <w14:ligatures w14:val="none"/>
              </w:rPr>
              <w:t>straipsnis), šaunamųjų ginklų, šaudmenų, sprogmenų, sprogstamųjų medžiagų ar strateginių prekių kontrabandos (BK 253</w:t>
            </w:r>
            <w:r w:rsidRPr="005F4B7E">
              <w:rPr>
                <w:rFonts w:asciiTheme="majorBidi" w:eastAsia="Times New Roman" w:hAnsiTheme="majorBidi" w:cstheme="majorBidi"/>
                <w:kern w:val="0"/>
                <w:sz w:val="24"/>
                <w:szCs w:val="24"/>
                <w:vertAlign w:val="superscript"/>
                <w14:ligatures w14:val="none"/>
              </w:rPr>
              <w:t xml:space="preserve">2 </w:t>
            </w:r>
            <w:r w:rsidRPr="005F4B7E">
              <w:rPr>
                <w:rFonts w:asciiTheme="majorBidi" w:eastAsia="Times New Roman" w:hAnsiTheme="majorBidi" w:cstheme="majorBidi"/>
                <w:kern w:val="0"/>
                <w:sz w:val="24"/>
                <w:szCs w:val="24"/>
                <w14:ligatures w14:val="none"/>
              </w:rPr>
              <w:t>straipsnis), muitinės apgaulės (BK 199</w:t>
            </w:r>
            <w:r w:rsidRPr="005F4B7E">
              <w:rPr>
                <w:rFonts w:asciiTheme="majorBidi" w:eastAsia="Times New Roman" w:hAnsiTheme="majorBidi" w:cstheme="majorBidi"/>
                <w:kern w:val="0"/>
                <w:sz w:val="24"/>
                <w:szCs w:val="24"/>
                <w:vertAlign w:val="superscript"/>
                <w14:ligatures w14:val="none"/>
              </w:rPr>
              <w:t>1</w:t>
            </w:r>
            <w:r w:rsidRPr="005F4B7E">
              <w:rPr>
                <w:rFonts w:asciiTheme="majorBidi" w:eastAsia="Times New Roman" w:hAnsiTheme="majorBidi" w:cstheme="majorBidi"/>
                <w:kern w:val="0"/>
                <w:sz w:val="24"/>
                <w:szCs w:val="24"/>
                <w14:ligatures w14:val="none"/>
              </w:rPr>
              <w:t xml:space="preserve"> straipsnis), neteisėto disponavimo akcizais apmokestinamomis prekėmis (BK 199</w:t>
            </w:r>
            <w:r w:rsidRPr="005F4B7E">
              <w:rPr>
                <w:rFonts w:asciiTheme="majorBidi" w:eastAsia="Times New Roman" w:hAnsiTheme="majorBidi" w:cstheme="majorBidi"/>
                <w:kern w:val="0"/>
                <w:sz w:val="24"/>
                <w:szCs w:val="24"/>
                <w:vertAlign w:val="superscript"/>
                <w14:ligatures w14:val="none"/>
              </w:rPr>
              <w:t>2</w:t>
            </w:r>
            <w:r w:rsidRPr="005F4B7E">
              <w:rPr>
                <w:rFonts w:asciiTheme="majorBidi" w:eastAsia="Times New Roman" w:hAnsiTheme="majorBidi" w:cstheme="majorBidi"/>
                <w:kern w:val="0"/>
                <w:sz w:val="24"/>
                <w:szCs w:val="24"/>
                <w14:ligatures w14:val="none"/>
              </w:rPr>
              <w:t xml:space="preserve"> straipsnis), neteisėto prekių ar produkcijos neišvežimo iš Lietuvos Respublikos (BK 200 straipsnis) ir kitų nusikalstamų veikų, išaiškėjusių institucijai atliekant tiesiogines funkcijas, dalis nuo visų užregistruotų nusikalstamų veikų (proc.) – 60 proc.</w:t>
            </w:r>
          </w:p>
        </w:tc>
        <w:tc>
          <w:tcPr>
            <w:tcW w:w="3402" w:type="dxa"/>
            <w:tcMar>
              <w:top w:w="28" w:type="dxa"/>
              <w:left w:w="57" w:type="dxa"/>
              <w:bottom w:w="28" w:type="dxa"/>
              <w:right w:w="57" w:type="dxa"/>
            </w:tcMar>
          </w:tcPr>
          <w:p w14:paraId="280CEC46" w14:textId="748D63A7" w:rsidR="00415CBD" w:rsidRPr="005F4B7E" w:rsidRDefault="00415CBD" w:rsidP="00415CBD">
            <w:pPr>
              <w:spacing w:after="0" w:line="240" w:lineRule="auto"/>
              <w:rPr>
                <w:rFonts w:asciiTheme="majorBidi" w:eastAsia="Times New Roman" w:hAnsiTheme="majorBidi" w:cstheme="majorBidi"/>
                <w:kern w:val="0"/>
                <w:sz w:val="24"/>
                <w:szCs w:val="24"/>
                <w14:ligatures w14:val="none"/>
              </w:rPr>
            </w:pPr>
            <w:r w:rsidRPr="005F4B7E">
              <w:rPr>
                <w:rFonts w:asciiTheme="majorBidi" w:eastAsia="Times New Roman" w:hAnsiTheme="majorBidi" w:cstheme="majorBidi"/>
                <w:kern w:val="0"/>
                <w:sz w:val="24"/>
                <w:szCs w:val="24"/>
                <w14:ligatures w14:val="none"/>
              </w:rPr>
              <w:t>MKT</w:t>
            </w:r>
          </w:p>
        </w:tc>
        <w:tc>
          <w:tcPr>
            <w:tcW w:w="1275" w:type="dxa"/>
            <w:tcMar>
              <w:left w:w="57" w:type="dxa"/>
              <w:right w:w="57" w:type="dxa"/>
            </w:tcMar>
          </w:tcPr>
          <w:p w14:paraId="12D0FFA4" w14:textId="1854DD62" w:rsidR="00415CBD" w:rsidRPr="005F4B7E" w:rsidRDefault="00415CBD" w:rsidP="00415CBD">
            <w:pPr>
              <w:spacing w:after="0" w:line="240" w:lineRule="auto"/>
              <w:jc w:val="center"/>
              <w:rPr>
                <w:rFonts w:asciiTheme="majorBidi" w:eastAsia="Times New Roman" w:hAnsiTheme="majorBidi" w:cstheme="majorBidi"/>
                <w:kern w:val="0"/>
                <w:sz w:val="24"/>
                <w:szCs w:val="24"/>
                <w:lang w:eastAsia="lt-LT"/>
                <w14:ligatures w14:val="none"/>
              </w:rPr>
            </w:pPr>
            <w:r w:rsidRPr="005F4B7E">
              <w:rPr>
                <w:rFonts w:asciiTheme="majorBidi" w:eastAsia="Times New Roman" w:hAnsiTheme="majorBidi" w:cstheme="majorBidi"/>
                <w:kern w:val="0"/>
                <w:sz w:val="24"/>
                <w:szCs w:val="24"/>
                <w:lang w:eastAsia="lt-LT"/>
                <w14:ligatures w14:val="none"/>
              </w:rPr>
              <w:t>I–IV</w:t>
            </w:r>
          </w:p>
        </w:tc>
        <w:tc>
          <w:tcPr>
            <w:tcW w:w="1134" w:type="dxa"/>
            <w:vMerge/>
            <w:tcMar>
              <w:top w:w="28" w:type="dxa"/>
              <w:left w:w="57" w:type="dxa"/>
              <w:bottom w:w="28" w:type="dxa"/>
              <w:right w:w="57" w:type="dxa"/>
            </w:tcMar>
          </w:tcPr>
          <w:p w14:paraId="76EBF19E" w14:textId="77777777" w:rsidR="00415CBD" w:rsidRPr="005F4B7E" w:rsidRDefault="00415CBD" w:rsidP="00415CBD">
            <w:pPr>
              <w:widowControl w:val="0"/>
              <w:suppressLineNumbers/>
              <w:suppressAutoHyphens/>
              <w:spacing w:after="0" w:line="240" w:lineRule="auto"/>
              <w:jc w:val="center"/>
              <w:rPr>
                <w:rFonts w:asciiTheme="majorBidi" w:eastAsia="Times New Roman" w:hAnsiTheme="majorBidi" w:cstheme="majorBidi"/>
                <w:kern w:val="1"/>
                <w:sz w:val="24"/>
                <w:szCs w:val="24"/>
                <w:lang w:eastAsia="hi-IN" w:bidi="hi-IN"/>
                <w14:ligatures w14:val="none"/>
              </w:rPr>
            </w:pPr>
          </w:p>
        </w:tc>
      </w:tr>
      <w:tr w:rsidR="00415CBD" w:rsidRPr="005F4B7E" w14:paraId="7ECA6941" w14:textId="77777777" w:rsidTr="00E24BBB">
        <w:trPr>
          <w:jc w:val="center"/>
        </w:trPr>
        <w:tc>
          <w:tcPr>
            <w:tcW w:w="1129" w:type="dxa"/>
            <w:vMerge/>
            <w:tcMar>
              <w:left w:w="57" w:type="dxa"/>
              <w:right w:w="57" w:type="dxa"/>
            </w:tcMar>
          </w:tcPr>
          <w:p w14:paraId="6E0292B5" w14:textId="77777777" w:rsidR="00415CBD" w:rsidRPr="005F4B7E" w:rsidRDefault="00415CBD" w:rsidP="00415CBD">
            <w:pPr>
              <w:spacing w:after="0" w:line="240" w:lineRule="auto"/>
              <w:rPr>
                <w:rFonts w:asciiTheme="majorBidi" w:eastAsia="Times New Roman" w:hAnsiTheme="majorBidi" w:cstheme="majorBidi"/>
                <w:bCs/>
                <w:kern w:val="0"/>
                <w:sz w:val="24"/>
                <w:szCs w:val="24"/>
                <w14:ligatures w14:val="none"/>
              </w:rPr>
            </w:pPr>
          </w:p>
        </w:tc>
        <w:tc>
          <w:tcPr>
            <w:tcW w:w="1701" w:type="dxa"/>
            <w:vMerge/>
            <w:tcMar>
              <w:left w:w="57" w:type="dxa"/>
              <w:right w:w="57" w:type="dxa"/>
            </w:tcMar>
          </w:tcPr>
          <w:p w14:paraId="73C329CE" w14:textId="77777777" w:rsidR="00415CBD" w:rsidRPr="005F4B7E" w:rsidRDefault="00415CBD" w:rsidP="00415CBD">
            <w:pPr>
              <w:spacing w:after="0" w:line="240" w:lineRule="auto"/>
              <w:rPr>
                <w:rFonts w:asciiTheme="majorBidi" w:eastAsia="Times New Roman" w:hAnsiTheme="majorBidi" w:cstheme="majorBidi"/>
                <w:kern w:val="0"/>
                <w:sz w:val="24"/>
                <w:szCs w:val="24"/>
                <w14:ligatures w14:val="none"/>
              </w:rPr>
            </w:pPr>
          </w:p>
        </w:tc>
        <w:tc>
          <w:tcPr>
            <w:tcW w:w="2694" w:type="dxa"/>
            <w:vMerge/>
            <w:tcMar>
              <w:left w:w="57" w:type="dxa"/>
              <w:right w:w="57" w:type="dxa"/>
            </w:tcMar>
          </w:tcPr>
          <w:p w14:paraId="2127B98D" w14:textId="77777777" w:rsidR="00415CBD" w:rsidRPr="005F4B7E" w:rsidRDefault="00415CBD" w:rsidP="00415CBD">
            <w:pPr>
              <w:tabs>
                <w:tab w:val="left" w:pos="1800"/>
              </w:tabs>
              <w:spacing w:after="0" w:line="240" w:lineRule="auto"/>
              <w:rPr>
                <w:rFonts w:asciiTheme="majorBidi" w:eastAsia="Times New Roman" w:hAnsiTheme="majorBidi" w:cstheme="majorBidi"/>
                <w:kern w:val="0"/>
                <w:sz w:val="24"/>
                <w:szCs w:val="24"/>
                <w14:ligatures w14:val="none"/>
              </w:rPr>
            </w:pPr>
          </w:p>
        </w:tc>
        <w:tc>
          <w:tcPr>
            <w:tcW w:w="3969" w:type="dxa"/>
            <w:tcMar>
              <w:left w:w="57" w:type="dxa"/>
              <w:right w:w="57" w:type="dxa"/>
            </w:tcMar>
          </w:tcPr>
          <w:p w14:paraId="023C7A82" w14:textId="0532B9D2" w:rsidR="00415CBD" w:rsidRPr="005F4B7E" w:rsidRDefault="00415CBD" w:rsidP="00415CBD">
            <w:pPr>
              <w:spacing w:after="0" w:line="240" w:lineRule="auto"/>
              <w:rPr>
                <w:rFonts w:asciiTheme="majorBidi" w:eastAsia="Times New Roman" w:hAnsiTheme="majorBidi" w:cstheme="majorBidi"/>
                <w:kern w:val="0"/>
                <w:sz w:val="24"/>
                <w:szCs w:val="24"/>
                <w14:ligatures w14:val="none"/>
              </w:rPr>
            </w:pPr>
            <w:r w:rsidRPr="005F4B7E">
              <w:rPr>
                <w:rFonts w:asciiTheme="majorBidi" w:eastAsia="Times New Roman" w:hAnsiTheme="majorBidi" w:cstheme="majorBidi"/>
                <w:kern w:val="0"/>
                <w:sz w:val="24"/>
                <w:szCs w:val="24"/>
                <w14:ligatures w14:val="none"/>
              </w:rPr>
              <w:t>Vidutinė ikiteisminio tyrimo trukmė – 145 d.</w:t>
            </w:r>
          </w:p>
        </w:tc>
        <w:tc>
          <w:tcPr>
            <w:tcW w:w="3402" w:type="dxa"/>
            <w:tcMar>
              <w:top w:w="28" w:type="dxa"/>
              <w:left w:w="57" w:type="dxa"/>
              <w:bottom w:w="28" w:type="dxa"/>
              <w:right w:w="57" w:type="dxa"/>
            </w:tcMar>
          </w:tcPr>
          <w:p w14:paraId="6534874B" w14:textId="3C42446B" w:rsidR="00415CBD" w:rsidRPr="005F4B7E" w:rsidRDefault="00415CBD" w:rsidP="00415CBD">
            <w:pPr>
              <w:spacing w:after="0" w:line="240" w:lineRule="auto"/>
              <w:rPr>
                <w:rFonts w:asciiTheme="majorBidi" w:eastAsia="Times New Roman" w:hAnsiTheme="majorBidi" w:cstheme="majorBidi"/>
                <w:kern w:val="0"/>
                <w:sz w:val="24"/>
                <w:szCs w:val="24"/>
                <w:lang w:eastAsia="lt-LT"/>
                <w14:ligatures w14:val="none"/>
              </w:rPr>
            </w:pPr>
            <w:r w:rsidRPr="005F4B7E">
              <w:rPr>
                <w:rFonts w:asciiTheme="majorBidi" w:eastAsia="Times New Roman" w:hAnsiTheme="majorBidi" w:cstheme="majorBidi"/>
                <w:kern w:val="0"/>
                <w:sz w:val="24"/>
                <w:szCs w:val="24"/>
                <w14:ligatures w14:val="none"/>
              </w:rPr>
              <w:t>MKT</w:t>
            </w:r>
          </w:p>
        </w:tc>
        <w:tc>
          <w:tcPr>
            <w:tcW w:w="1275" w:type="dxa"/>
            <w:tcMar>
              <w:left w:w="57" w:type="dxa"/>
              <w:right w:w="57" w:type="dxa"/>
            </w:tcMar>
          </w:tcPr>
          <w:p w14:paraId="2B373FB0" w14:textId="55478D1E" w:rsidR="00415CBD" w:rsidRPr="005F4B7E" w:rsidRDefault="00415CBD" w:rsidP="00415CBD">
            <w:pPr>
              <w:spacing w:after="0" w:line="240" w:lineRule="auto"/>
              <w:jc w:val="center"/>
              <w:rPr>
                <w:rFonts w:asciiTheme="majorBidi" w:eastAsia="Times New Roman" w:hAnsiTheme="majorBidi" w:cstheme="majorBidi"/>
                <w:kern w:val="0"/>
                <w:sz w:val="24"/>
                <w:szCs w:val="24"/>
                <w:lang w:eastAsia="lt-LT"/>
                <w14:ligatures w14:val="none"/>
              </w:rPr>
            </w:pPr>
            <w:r w:rsidRPr="005F4B7E">
              <w:rPr>
                <w:rFonts w:asciiTheme="majorBidi" w:eastAsia="Times New Roman" w:hAnsiTheme="majorBidi" w:cstheme="majorBidi"/>
                <w:kern w:val="0"/>
                <w:sz w:val="24"/>
                <w:szCs w:val="24"/>
                <w:lang w:eastAsia="lt-LT"/>
                <w14:ligatures w14:val="none"/>
              </w:rPr>
              <w:t>I–IV</w:t>
            </w:r>
          </w:p>
        </w:tc>
        <w:tc>
          <w:tcPr>
            <w:tcW w:w="1134" w:type="dxa"/>
            <w:vMerge/>
            <w:tcMar>
              <w:top w:w="28" w:type="dxa"/>
              <w:left w:w="57" w:type="dxa"/>
              <w:bottom w:w="28" w:type="dxa"/>
              <w:right w:w="57" w:type="dxa"/>
            </w:tcMar>
          </w:tcPr>
          <w:p w14:paraId="0192FB96" w14:textId="77777777" w:rsidR="00415CBD" w:rsidRPr="005F4B7E" w:rsidRDefault="00415CBD" w:rsidP="00415CBD">
            <w:pPr>
              <w:widowControl w:val="0"/>
              <w:suppressLineNumbers/>
              <w:suppressAutoHyphens/>
              <w:spacing w:after="0" w:line="240" w:lineRule="auto"/>
              <w:jc w:val="center"/>
              <w:rPr>
                <w:rFonts w:asciiTheme="majorBidi" w:eastAsia="Times New Roman" w:hAnsiTheme="majorBidi" w:cstheme="majorBidi"/>
                <w:kern w:val="1"/>
                <w:sz w:val="24"/>
                <w:szCs w:val="24"/>
                <w:lang w:eastAsia="hi-IN" w:bidi="hi-IN"/>
                <w14:ligatures w14:val="none"/>
              </w:rPr>
            </w:pPr>
          </w:p>
        </w:tc>
      </w:tr>
      <w:tr w:rsidR="00415CBD" w:rsidRPr="005F4B7E" w14:paraId="69F74B05" w14:textId="77777777" w:rsidTr="00E24BBB">
        <w:trPr>
          <w:jc w:val="center"/>
        </w:trPr>
        <w:tc>
          <w:tcPr>
            <w:tcW w:w="1129" w:type="dxa"/>
            <w:vMerge/>
            <w:tcMar>
              <w:left w:w="57" w:type="dxa"/>
              <w:right w:w="57" w:type="dxa"/>
            </w:tcMar>
          </w:tcPr>
          <w:p w14:paraId="3634D28F" w14:textId="77777777" w:rsidR="00415CBD" w:rsidRPr="005F4B7E" w:rsidRDefault="00415CBD" w:rsidP="00415CBD">
            <w:pPr>
              <w:spacing w:after="0" w:line="240" w:lineRule="auto"/>
              <w:rPr>
                <w:rFonts w:asciiTheme="majorBidi" w:eastAsia="Times New Roman" w:hAnsiTheme="majorBidi" w:cstheme="majorBidi"/>
                <w:bCs/>
                <w:kern w:val="0"/>
                <w:sz w:val="24"/>
                <w:szCs w:val="24"/>
                <w14:ligatures w14:val="none"/>
              </w:rPr>
            </w:pPr>
          </w:p>
        </w:tc>
        <w:tc>
          <w:tcPr>
            <w:tcW w:w="1701" w:type="dxa"/>
            <w:vMerge/>
            <w:tcMar>
              <w:left w:w="57" w:type="dxa"/>
              <w:right w:w="57" w:type="dxa"/>
            </w:tcMar>
          </w:tcPr>
          <w:p w14:paraId="237E8534" w14:textId="77777777" w:rsidR="00415CBD" w:rsidRPr="005F4B7E" w:rsidRDefault="00415CBD" w:rsidP="00415CBD">
            <w:pPr>
              <w:spacing w:after="0" w:line="240" w:lineRule="auto"/>
              <w:rPr>
                <w:rFonts w:asciiTheme="majorBidi" w:eastAsia="Times New Roman" w:hAnsiTheme="majorBidi" w:cstheme="majorBidi"/>
                <w:kern w:val="0"/>
                <w:sz w:val="24"/>
                <w:szCs w:val="24"/>
                <w14:ligatures w14:val="none"/>
              </w:rPr>
            </w:pPr>
          </w:p>
        </w:tc>
        <w:tc>
          <w:tcPr>
            <w:tcW w:w="2694" w:type="dxa"/>
            <w:vMerge/>
            <w:tcMar>
              <w:left w:w="57" w:type="dxa"/>
              <w:right w:w="57" w:type="dxa"/>
            </w:tcMar>
          </w:tcPr>
          <w:p w14:paraId="47C8D9C8" w14:textId="77777777" w:rsidR="00415CBD" w:rsidRPr="005F4B7E" w:rsidRDefault="00415CBD" w:rsidP="00415CBD">
            <w:pPr>
              <w:tabs>
                <w:tab w:val="left" w:pos="1800"/>
              </w:tabs>
              <w:spacing w:after="0" w:line="240" w:lineRule="auto"/>
              <w:rPr>
                <w:rFonts w:asciiTheme="majorBidi" w:eastAsia="Times New Roman" w:hAnsiTheme="majorBidi" w:cstheme="majorBidi"/>
                <w:kern w:val="0"/>
                <w:sz w:val="24"/>
                <w:szCs w:val="24"/>
                <w14:ligatures w14:val="none"/>
              </w:rPr>
            </w:pPr>
          </w:p>
        </w:tc>
        <w:tc>
          <w:tcPr>
            <w:tcW w:w="3969" w:type="dxa"/>
            <w:tcMar>
              <w:left w:w="57" w:type="dxa"/>
              <w:right w:w="57" w:type="dxa"/>
            </w:tcMar>
          </w:tcPr>
          <w:p w14:paraId="6EB59570" w14:textId="77777777" w:rsidR="00415CBD" w:rsidRPr="005F4B7E" w:rsidRDefault="00415CBD" w:rsidP="00415CBD">
            <w:pPr>
              <w:spacing w:after="0" w:line="240" w:lineRule="auto"/>
              <w:rPr>
                <w:rFonts w:asciiTheme="majorBidi" w:hAnsiTheme="majorBidi" w:cstheme="majorBidi"/>
                <w:sz w:val="24"/>
                <w:szCs w:val="24"/>
              </w:rPr>
            </w:pPr>
            <w:r w:rsidRPr="005F4B7E">
              <w:rPr>
                <w:rFonts w:asciiTheme="majorBidi" w:hAnsiTheme="majorBidi" w:cstheme="majorBidi"/>
                <w:sz w:val="24"/>
                <w:szCs w:val="24"/>
              </w:rPr>
              <w:t>Ikiteisminiuose tyrimuose dėl BK 199–200 straipsniuose nurodytų ir kitų nusikalstamų veikų, išaiškėjusių institucijai atliekant tiesiogines funkcijas, užkardytos turtinės žalos dydis:</w:t>
            </w:r>
          </w:p>
          <w:p w14:paraId="4732EC5D" w14:textId="1B20E23F" w:rsidR="00415CBD" w:rsidRPr="005F4B7E" w:rsidRDefault="00415CBD" w:rsidP="00415CBD">
            <w:pPr>
              <w:spacing w:after="0" w:line="240" w:lineRule="auto"/>
              <w:rPr>
                <w:rFonts w:asciiTheme="majorBidi" w:hAnsiTheme="majorBidi" w:cstheme="majorBidi"/>
                <w:sz w:val="24"/>
                <w:szCs w:val="24"/>
              </w:rPr>
            </w:pPr>
            <w:r w:rsidRPr="005F4B7E">
              <w:rPr>
                <w:rFonts w:asciiTheme="majorBidi" w:hAnsiTheme="majorBidi" w:cstheme="majorBidi"/>
                <w:sz w:val="24"/>
                <w:szCs w:val="24"/>
              </w:rPr>
              <w:t>I ketv. – 6,2 mln. eurų;</w:t>
            </w:r>
          </w:p>
          <w:p w14:paraId="07A27D3C" w14:textId="1C9ACA89" w:rsidR="00415CBD" w:rsidRPr="005F4B7E" w:rsidRDefault="00415CBD" w:rsidP="00415CBD">
            <w:pPr>
              <w:spacing w:after="0" w:line="240" w:lineRule="auto"/>
              <w:rPr>
                <w:rFonts w:asciiTheme="majorBidi" w:hAnsiTheme="majorBidi" w:cstheme="majorBidi"/>
                <w:sz w:val="24"/>
                <w:szCs w:val="24"/>
              </w:rPr>
            </w:pPr>
            <w:r w:rsidRPr="005F4B7E">
              <w:rPr>
                <w:rFonts w:asciiTheme="majorBidi" w:hAnsiTheme="majorBidi" w:cstheme="majorBidi"/>
                <w:sz w:val="24"/>
                <w:szCs w:val="24"/>
              </w:rPr>
              <w:t>II ketv. – 6,2 mln. eurų;</w:t>
            </w:r>
          </w:p>
          <w:p w14:paraId="7FAB2B47" w14:textId="68B06B6F" w:rsidR="00415CBD" w:rsidRPr="005F4B7E" w:rsidRDefault="00415CBD" w:rsidP="00415CBD">
            <w:pPr>
              <w:spacing w:after="0" w:line="240" w:lineRule="auto"/>
              <w:rPr>
                <w:rFonts w:asciiTheme="majorBidi" w:hAnsiTheme="majorBidi" w:cstheme="majorBidi"/>
                <w:sz w:val="24"/>
                <w:szCs w:val="24"/>
              </w:rPr>
            </w:pPr>
            <w:r w:rsidRPr="005F4B7E">
              <w:rPr>
                <w:rFonts w:asciiTheme="majorBidi" w:hAnsiTheme="majorBidi" w:cstheme="majorBidi"/>
                <w:sz w:val="24"/>
                <w:szCs w:val="24"/>
              </w:rPr>
              <w:t>III ketv. – 6,2 mln. eurų;</w:t>
            </w:r>
          </w:p>
          <w:p w14:paraId="64A843BE" w14:textId="58DBC81A" w:rsidR="00415CBD" w:rsidRPr="005F4B7E" w:rsidRDefault="00415CBD" w:rsidP="00415CBD">
            <w:pPr>
              <w:spacing w:after="0" w:line="240" w:lineRule="auto"/>
              <w:rPr>
                <w:rFonts w:asciiTheme="majorBidi" w:hAnsiTheme="majorBidi" w:cstheme="majorBidi"/>
                <w:sz w:val="24"/>
                <w:szCs w:val="24"/>
              </w:rPr>
            </w:pPr>
            <w:r w:rsidRPr="005F4B7E">
              <w:rPr>
                <w:rFonts w:asciiTheme="majorBidi" w:hAnsiTheme="majorBidi" w:cstheme="majorBidi"/>
                <w:sz w:val="24"/>
                <w:szCs w:val="24"/>
              </w:rPr>
              <w:t>IV ketv. – 6,2 mln. eurų;</w:t>
            </w:r>
          </w:p>
          <w:p w14:paraId="7F57A8D7" w14:textId="327C3D1C" w:rsidR="00415CBD" w:rsidRPr="005F4B7E" w:rsidRDefault="00415CBD" w:rsidP="00415CBD">
            <w:pPr>
              <w:spacing w:after="0" w:line="240" w:lineRule="auto"/>
              <w:rPr>
                <w:rFonts w:asciiTheme="majorBidi" w:hAnsiTheme="majorBidi" w:cstheme="majorBidi"/>
                <w:sz w:val="24"/>
                <w:szCs w:val="24"/>
              </w:rPr>
            </w:pPr>
            <w:r w:rsidRPr="005F4B7E">
              <w:rPr>
                <w:rFonts w:asciiTheme="majorBidi" w:hAnsiTheme="majorBidi" w:cstheme="majorBidi"/>
                <w:sz w:val="24"/>
                <w:szCs w:val="24"/>
              </w:rPr>
              <w:t>per metus – 24,8 mln. eurų.</w:t>
            </w:r>
          </w:p>
        </w:tc>
        <w:tc>
          <w:tcPr>
            <w:tcW w:w="3402" w:type="dxa"/>
            <w:tcMar>
              <w:top w:w="28" w:type="dxa"/>
              <w:left w:w="57" w:type="dxa"/>
              <w:bottom w:w="28" w:type="dxa"/>
              <w:right w:w="57" w:type="dxa"/>
            </w:tcMar>
          </w:tcPr>
          <w:p w14:paraId="60F5427B" w14:textId="0904B8E5" w:rsidR="00415CBD" w:rsidRPr="005F4B7E" w:rsidRDefault="00415CBD" w:rsidP="00415CBD">
            <w:pPr>
              <w:spacing w:after="0" w:line="240" w:lineRule="auto"/>
              <w:rPr>
                <w:rFonts w:asciiTheme="majorBidi" w:eastAsia="Times New Roman" w:hAnsiTheme="majorBidi" w:cstheme="majorBidi"/>
                <w:kern w:val="0"/>
                <w:sz w:val="24"/>
                <w:szCs w:val="24"/>
                <w:lang w:eastAsia="lt-LT"/>
                <w14:ligatures w14:val="none"/>
              </w:rPr>
            </w:pPr>
            <w:r w:rsidRPr="005F4B7E">
              <w:rPr>
                <w:rFonts w:asciiTheme="majorBidi" w:eastAsia="Times New Roman" w:hAnsiTheme="majorBidi" w:cstheme="majorBidi"/>
                <w:kern w:val="0"/>
                <w:sz w:val="24"/>
                <w:szCs w:val="24"/>
                <w14:ligatures w14:val="none"/>
              </w:rPr>
              <w:t>MKT</w:t>
            </w:r>
          </w:p>
        </w:tc>
        <w:tc>
          <w:tcPr>
            <w:tcW w:w="1275" w:type="dxa"/>
            <w:tcMar>
              <w:left w:w="57" w:type="dxa"/>
              <w:right w:w="57" w:type="dxa"/>
            </w:tcMar>
          </w:tcPr>
          <w:p w14:paraId="3C04449F" w14:textId="1535E43D" w:rsidR="00415CBD" w:rsidRPr="005F4B7E" w:rsidRDefault="00415CBD" w:rsidP="00415CBD">
            <w:pPr>
              <w:spacing w:after="0" w:line="240" w:lineRule="auto"/>
              <w:jc w:val="center"/>
              <w:rPr>
                <w:rFonts w:asciiTheme="majorBidi" w:eastAsia="Times New Roman" w:hAnsiTheme="majorBidi" w:cstheme="majorBidi"/>
                <w:kern w:val="0"/>
                <w:sz w:val="24"/>
                <w:szCs w:val="24"/>
                <w:lang w:eastAsia="lt-LT"/>
                <w14:ligatures w14:val="none"/>
              </w:rPr>
            </w:pPr>
            <w:r w:rsidRPr="005F4B7E">
              <w:rPr>
                <w:rFonts w:asciiTheme="majorBidi" w:eastAsia="Times New Roman" w:hAnsiTheme="majorBidi" w:cstheme="majorBidi"/>
                <w:kern w:val="0"/>
                <w:sz w:val="24"/>
                <w:szCs w:val="24"/>
                <w:lang w:eastAsia="lt-LT"/>
                <w14:ligatures w14:val="none"/>
              </w:rPr>
              <w:t>I–IV</w:t>
            </w:r>
          </w:p>
        </w:tc>
        <w:tc>
          <w:tcPr>
            <w:tcW w:w="1134" w:type="dxa"/>
            <w:vMerge/>
            <w:tcMar>
              <w:top w:w="28" w:type="dxa"/>
              <w:left w:w="57" w:type="dxa"/>
              <w:bottom w:w="28" w:type="dxa"/>
              <w:right w:w="57" w:type="dxa"/>
            </w:tcMar>
          </w:tcPr>
          <w:p w14:paraId="0AC95CBC" w14:textId="77777777" w:rsidR="00415CBD" w:rsidRPr="005F4B7E" w:rsidRDefault="00415CBD" w:rsidP="00415CBD">
            <w:pPr>
              <w:widowControl w:val="0"/>
              <w:suppressLineNumbers/>
              <w:suppressAutoHyphens/>
              <w:spacing w:after="0" w:line="240" w:lineRule="auto"/>
              <w:jc w:val="center"/>
              <w:rPr>
                <w:rFonts w:asciiTheme="majorBidi" w:eastAsia="Times New Roman" w:hAnsiTheme="majorBidi" w:cstheme="majorBidi"/>
                <w:kern w:val="1"/>
                <w:sz w:val="24"/>
                <w:szCs w:val="24"/>
                <w:lang w:eastAsia="hi-IN" w:bidi="hi-IN"/>
                <w14:ligatures w14:val="none"/>
              </w:rPr>
            </w:pPr>
          </w:p>
        </w:tc>
      </w:tr>
      <w:tr w:rsidR="00415CBD" w:rsidRPr="005F4B7E" w14:paraId="18B581F9" w14:textId="77777777" w:rsidTr="00E24BBB">
        <w:trPr>
          <w:jc w:val="center"/>
        </w:trPr>
        <w:tc>
          <w:tcPr>
            <w:tcW w:w="1129" w:type="dxa"/>
            <w:vMerge/>
            <w:tcMar>
              <w:left w:w="57" w:type="dxa"/>
              <w:right w:w="57" w:type="dxa"/>
            </w:tcMar>
          </w:tcPr>
          <w:p w14:paraId="4F05FDE5" w14:textId="77777777" w:rsidR="00415CBD" w:rsidRPr="005F4B7E" w:rsidRDefault="00415CBD" w:rsidP="00415CBD">
            <w:pPr>
              <w:spacing w:after="0" w:line="240" w:lineRule="auto"/>
              <w:rPr>
                <w:rFonts w:asciiTheme="majorBidi" w:eastAsia="Times New Roman" w:hAnsiTheme="majorBidi" w:cstheme="majorBidi"/>
                <w:bCs/>
                <w:kern w:val="0"/>
                <w:sz w:val="24"/>
                <w:szCs w:val="24"/>
                <w14:ligatures w14:val="none"/>
              </w:rPr>
            </w:pPr>
          </w:p>
        </w:tc>
        <w:tc>
          <w:tcPr>
            <w:tcW w:w="1701" w:type="dxa"/>
            <w:vMerge/>
            <w:tcMar>
              <w:left w:w="57" w:type="dxa"/>
              <w:right w:w="57" w:type="dxa"/>
            </w:tcMar>
          </w:tcPr>
          <w:p w14:paraId="33EA166E" w14:textId="77777777" w:rsidR="00415CBD" w:rsidRPr="005F4B7E" w:rsidRDefault="00415CBD" w:rsidP="00415CBD">
            <w:pPr>
              <w:spacing w:after="0" w:line="240" w:lineRule="auto"/>
              <w:rPr>
                <w:rFonts w:asciiTheme="majorBidi" w:eastAsia="Times New Roman" w:hAnsiTheme="majorBidi" w:cstheme="majorBidi"/>
                <w:kern w:val="0"/>
                <w:sz w:val="24"/>
                <w:szCs w:val="24"/>
                <w14:ligatures w14:val="none"/>
              </w:rPr>
            </w:pPr>
          </w:p>
        </w:tc>
        <w:tc>
          <w:tcPr>
            <w:tcW w:w="2694" w:type="dxa"/>
            <w:vMerge/>
            <w:tcMar>
              <w:left w:w="57" w:type="dxa"/>
              <w:right w:w="57" w:type="dxa"/>
            </w:tcMar>
          </w:tcPr>
          <w:p w14:paraId="366B4471" w14:textId="77777777" w:rsidR="00415CBD" w:rsidRPr="005F4B7E" w:rsidRDefault="00415CBD" w:rsidP="00415CBD">
            <w:pPr>
              <w:tabs>
                <w:tab w:val="left" w:pos="1800"/>
              </w:tabs>
              <w:spacing w:after="0" w:line="240" w:lineRule="auto"/>
              <w:rPr>
                <w:rFonts w:asciiTheme="majorBidi" w:eastAsia="Times New Roman" w:hAnsiTheme="majorBidi" w:cstheme="majorBidi"/>
                <w:kern w:val="0"/>
                <w:sz w:val="24"/>
                <w:szCs w:val="24"/>
                <w14:ligatures w14:val="none"/>
              </w:rPr>
            </w:pPr>
          </w:p>
        </w:tc>
        <w:tc>
          <w:tcPr>
            <w:tcW w:w="3969" w:type="dxa"/>
            <w:tcMar>
              <w:left w:w="57" w:type="dxa"/>
              <w:right w:w="57" w:type="dxa"/>
            </w:tcMar>
          </w:tcPr>
          <w:p w14:paraId="4C2D6BA8" w14:textId="061DC459" w:rsidR="00415CBD" w:rsidRPr="005F4B7E" w:rsidRDefault="00415CBD" w:rsidP="00415CBD">
            <w:pPr>
              <w:spacing w:after="0" w:line="240" w:lineRule="auto"/>
              <w:rPr>
                <w:rFonts w:asciiTheme="majorBidi" w:eastAsia="Times New Roman" w:hAnsiTheme="majorBidi" w:cstheme="majorBidi"/>
                <w:kern w:val="0"/>
                <w:sz w:val="24"/>
                <w:szCs w:val="24"/>
                <w14:ligatures w14:val="none"/>
              </w:rPr>
            </w:pPr>
            <w:r w:rsidRPr="005F4B7E">
              <w:rPr>
                <w:rFonts w:asciiTheme="majorBidi" w:hAnsiTheme="majorBidi" w:cstheme="majorBidi"/>
                <w:sz w:val="24"/>
                <w:szCs w:val="24"/>
              </w:rPr>
              <w:t>Nusikalstamų veikų, ištirtų taikant ekonomiškesnį procesą, dalis nuo visų ištirtų nusikalstamų veikų – 40 proc.</w:t>
            </w:r>
          </w:p>
        </w:tc>
        <w:tc>
          <w:tcPr>
            <w:tcW w:w="3402" w:type="dxa"/>
            <w:tcMar>
              <w:top w:w="28" w:type="dxa"/>
              <w:left w:w="57" w:type="dxa"/>
              <w:bottom w:w="28" w:type="dxa"/>
              <w:right w:w="57" w:type="dxa"/>
            </w:tcMar>
          </w:tcPr>
          <w:p w14:paraId="0587E640" w14:textId="12C0810E" w:rsidR="00415CBD" w:rsidRPr="005F4B7E" w:rsidRDefault="00415CBD" w:rsidP="00415CBD">
            <w:pPr>
              <w:spacing w:after="0" w:line="240" w:lineRule="auto"/>
              <w:rPr>
                <w:rFonts w:asciiTheme="majorBidi" w:eastAsia="Times New Roman" w:hAnsiTheme="majorBidi" w:cstheme="majorBidi"/>
                <w:kern w:val="0"/>
                <w:sz w:val="24"/>
                <w:szCs w:val="24"/>
                <w:lang w:eastAsia="lt-LT"/>
                <w14:ligatures w14:val="none"/>
              </w:rPr>
            </w:pPr>
            <w:r w:rsidRPr="005F4B7E">
              <w:rPr>
                <w:rFonts w:asciiTheme="majorBidi" w:eastAsia="Times New Roman" w:hAnsiTheme="majorBidi" w:cstheme="majorBidi"/>
                <w:kern w:val="0"/>
                <w:sz w:val="24"/>
                <w:szCs w:val="24"/>
                <w14:ligatures w14:val="none"/>
              </w:rPr>
              <w:t>MKT</w:t>
            </w:r>
          </w:p>
        </w:tc>
        <w:tc>
          <w:tcPr>
            <w:tcW w:w="1275" w:type="dxa"/>
            <w:tcMar>
              <w:left w:w="57" w:type="dxa"/>
              <w:right w:w="57" w:type="dxa"/>
            </w:tcMar>
          </w:tcPr>
          <w:p w14:paraId="4998CD09" w14:textId="7E23A5A9" w:rsidR="00415CBD" w:rsidRPr="005F4B7E" w:rsidRDefault="00415CBD" w:rsidP="00415CBD">
            <w:pPr>
              <w:spacing w:after="0" w:line="240" w:lineRule="auto"/>
              <w:jc w:val="center"/>
              <w:rPr>
                <w:rFonts w:asciiTheme="majorBidi" w:eastAsia="Times New Roman" w:hAnsiTheme="majorBidi" w:cstheme="majorBidi"/>
                <w:kern w:val="0"/>
                <w:sz w:val="24"/>
                <w:szCs w:val="24"/>
                <w:lang w:eastAsia="lt-LT"/>
                <w14:ligatures w14:val="none"/>
              </w:rPr>
            </w:pPr>
            <w:r w:rsidRPr="005F4B7E">
              <w:rPr>
                <w:rFonts w:asciiTheme="majorBidi" w:eastAsia="Times New Roman" w:hAnsiTheme="majorBidi" w:cstheme="majorBidi"/>
                <w:kern w:val="0"/>
                <w:sz w:val="24"/>
                <w:szCs w:val="24"/>
                <w:lang w:eastAsia="lt-LT"/>
                <w14:ligatures w14:val="none"/>
              </w:rPr>
              <w:t>I–IV</w:t>
            </w:r>
          </w:p>
        </w:tc>
        <w:tc>
          <w:tcPr>
            <w:tcW w:w="1134" w:type="dxa"/>
            <w:vMerge/>
            <w:tcMar>
              <w:top w:w="28" w:type="dxa"/>
              <w:left w:w="57" w:type="dxa"/>
              <w:bottom w:w="28" w:type="dxa"/>
              <w:right w:w="57" w:type="dxa"/>
            </w:tcMar>
          </w:tcPr>
          <w:p w14:paraId="05FEBD6C" w14:textId="77777777" w:rsidR="00415CBD" w:rsidRPr="005F4B7E" w:rsidRDefault="00415CBD" w:rsidP="00415CBD">
            <w:pPr>
              <w:widowControl w:val="0"/>
              <w:suppressLineNumbers/>
              <w:suppressAutoHyphens/>
              <w:spacing w:after="0" w:line="240" w:lineRule="auto"/>
              <w:jc w:val="center"/>
              <w:rPr>
                <w:rFonts w:asciiTheme="majorBidi" w:eastAsia="Times New Roman" w:hAnsiTheme="majorBidi" w:cstheme="majorBidi"/>
                <w:kern w:val="1"/>
                <w:sz w:val="24"/>
                <w:szCs w:val="24"/>
                <w:lang w:eastAsia="hi-IN" w:bidi="hi-IN"/>
                <w14:ligatures w14:val="none"/>
              </w:rPr>
            </w:pPr>
          </w:p>
        </w:tc>
      </w:tr>
      <w:tr w:rsidR="00415CBD" w:rsidRPr="005F4B7E" w14:paraId="63356009" w14:textId="77777777" w:rsidTr="00E24BBB">
        <w:trPr>
          <w:jc w:val="center"/>
        </w:trPr>
        <w:tc>
          <w:tcPr>
            <w:tcW w:w="1129" w:type="dxa"/>
            <w:vMerge/>
            <w:tcMar>
              <w:left w:w="57" w:type="dxa"/>
              <w:right w:w="57" w:type="dxa"/>
            </w:tcMar>
          </w:tcPr>
          <w:p w14:paraId="0647E79B" w14:textId="77777777" w:rsidR="00415CBD" w:rsidRPr="005F4B7E" w:rsidRDefault="00415CBD" w:rsidP="00415CBD">
            <w:pPr>
              <w:spacing w:after="0" w:line="240" w:lineRule="auto"/>
              <w:rPr>
                <w:rFonts w:asciiTheme="majorBidi" w:eastAsia="Times New Roman" w:hAnsiTheme="majorBidi" w:cstheme="majorBidi"/>
                <w:bCs/>
                <w:kern w:val="0"/>
                <w:sz w:val="24"/>
                <w:szCs w:val="24"/>
                <w14:ligatures w14:val="none"/>
              </w:rPr>
            </w:pPr>
          </w:p>
        </w:tc>
        <w:tc>
          <w:tcPr>
            <w:tcW w:w="1701" w:type="dxa"/>
            <w:vMerge/>
            <w:tcMar>
              <w:left w:w="57" w:type="dxa"/>
              <w:right w:w="57" w:type="dxa"/>
            </w:tcMar>
          </w:tcPr>
          <w:p w14:paraId="0F8CD6FD" w14:textId="77777777" w:rsidR="00415CBD" w:rsidRPr="005F4B7E" w:rsidRDefault="00415CBD" w:rsidP="00415CBD">
            <w:pPr>
              <w:spacing w:after="0" w:line="240" w:lineRule="auto"/>
              <w:rPr>
                <w:rFonts w:asciiTheme="majorBidi" w:eastAsia="Times New Roman" w:hAnsiTheme="majorBidi" w:cstheme="majorBidi"/>
                <w:kern w:val="0"/>
                <w:sz w:val="24"/>
                <w:szCs w:val="24"/>
                <w14:ligatures w14:val="none"/>
              </w:rPr>
            </w:pPr>
          </w:p>
        </w:tc>
        <w:tc>
          <w:tcPr>
            <w:tcW w:w="2694" w:type="dxa"/>
            <w:vMerge/>
            <w:tcMar>
              <w:left w:w="57" w:type="dxa"/>
              <w:right w:w="57" w:type="dxa"/>
            </w:tcMar>
          </w:tcPr>
          <w:p w14:paraId="29206BCC" w14:textId="77777777" w:rsidR="00415CBD" w:rsidRPr="005F4B7E" w:rsidRDefault="00415CBD" w:rsidP="00415CBD">
            <w:pPr>
              <w:tabs>
                <w:tab w:val="left" w:pos="1800"/>
              </w:tabs>
              <w:spacing w:after="0" w:line="240" w:lineRule="auto"/>
              <w:rPr>
                <w:rFonts w:asciiTheme="majorBidi" w:eastAsia="Times New Roman" w:hAnsiTheme="majorBidi" w:cstheme="majorBidi"/>
                <w:kern w:val="0"/>
                <w:sz w:val="24"/>
                <w:szCs w:val="24"/>
                <w14:ligatures w14:val="none"/>
              </w:rPr>
            </w:pPr>
          </w:p>
        </w:tc>
        <w:tc>
          <w:tcPr>
            <w:tcW w:w="3969" w:type="dxa"/>
            <w:tcMar>
              <w:left w:w="57" w:type="dxa"/>
              <w:right w:w="57" w:type="dxa"/>
            </w:tcMar>
          </w:tcPr>
          <w:p w14:paraId="5BD43A50" w14:textId="5651859E" w:rsidR="00415CBD" w:rsidRPr="005F4B7E" w:rsidRDefault="00415CBD" w:rsidP="00415CBD">
            <w:pPr>
              <w:spacing w:after="0" w:line="240" w:lineRule="auto"/>
              <w:rPr>
                <w:rFonts w:asciiTheme="majorBidi" w:eastAsia="Times New Roman" w:hAnsiTheme="majorBidi" w:cstheme="majorBidi"/>
                <w:bCs/>
                <w:kern w:val="0"/>
                <w:sz w:val="24"/>
                <w:szCs w:val="24"/>
                <w14:ligatures w14:val="none"/>
              </w:rPr>
            </w:pPr>
            <w:r w:rsidRPr="005F4B7E">
              <w:rPr>
                <w:rFonts w:asciiTheme="majorBidi" w:hAnsiTheme="majorBidi" w:cstheme="majorBidi"/>
                <w:sz w:val="24"/>
                <w:szCs w:val="24"/>
              </w:rPr>
              <w:t>Ikiteisminių tyrimų, vykstančių ilgiau nei 9 mėnesius, dalis nuo visų muitinės atliekamų ikiteisminių tyrimų – 32 proc.</w:t>
            </w:r>
          </w:p>
        </w:tc>
        <w:tc>
          <w:tcPr>
            <w:tcW w:w="3402" w:type="dxa"/>
            <w:tcMar>
              <w:top w:w="28" w:type="dxa"/>
              <w:left w:w="57" w:type="dxa"/>
              <w:bottom w:w="28" w:type="dxa"/>
              <w:right w:w="57" w:type="dxa"/>
            </w:tcMar>
          </w:tcPr>
          <w:p w14:paraId="77CDFAA8" w14:textId="389751B6" w:rsidR="00415CBD" w:rsidRPr="005F4B7E" w:rsidRDefault="00415CBD" w:rsidP="00415CBD">
            <w:pPr>
              <w:spacing w:after="0" w:line="240" w:lineRule="auto"/>
              <w:rPr>
                <w:rFonts w:asciiTheme="majorBidi" w:eastAsia="Times New Roman" w:hAnsiTheme="majorBidi" w:cstheme="majorBidi"/>
                <w:kern w:val="0"/>
                <w:sz w:val="24"/>
                <w:szCs w:val="24"/>
                <w14:ligatures w14:val="none"/>
              </w:rPr>
            </w:pPr>
            <w:r w:rsidRPr="005F4B7E">
              <w:rPr>
                <w:rFonts w:asciiTheme="majorBidi" w:eastAsia="Times New Roman" w:hAnsiTheme="majorBidi" w:cstheme="majorBidi"/>
                <w:kern w:val="0"/>
                <w:sz w:val="24"/>
                <w:szCs w:val="24"/>
                <w14:ligatures w14:val="none"/>
              </w:rPr>
              <w:t>MKT</w:t>
            </w:r>
          </w:p>
        </w:tc>
        <w:tc>
          <w:tcPr>
            <w:tcW w:w="1275" w:type="dxa"/>
            <w:tcMar>
              <w:left w:w="57" w:type="dxa"/>
              <w:right w:w="57" w:type="dxa"/>
            </w:tcMar>
          </w:tcPr>
          <w:p w14:paraId="3415F8F1" w14:textId="20267CC6" w:rsidR="00415CBD" w:rsidRPr="005F4B7E" w:rsidRDefault="00415CBD" w:rsidP="00415CBD">
            <w:pPr>
              <w:spacing w:after="0" w:line="240" w:lineRule="auto"/>
              <w:jc w:val="center"/>
              <w:rPr>
                <w:rFonts w:asciiTheme="majorBidi" w:eastAsia="Times New Roman" w:hAnsiTheme="majorBidi" w:cstheme="majorBidi"/>
                <w:kern w:val="0"/>
                <w:sz w:val="24"/>
                <w:szCs w:val="24"/>
                <w:lang w:eastAsia="lt-LT"/>
                <w14:ligatures w14:val="none"/>
              </w:rPr>
            </w:pPr>
            <w:r w:rsidRPr="005F4B7E">
              <w:rPr>
                <w:rFonts w:asciiTheme="majorBidi" w:eastAsia="Times New Roman" w:hAnsiTheme="majorBidi" w:cstheme="majorBidi"/>
                <w:kern w:val="0"/>
                <w:sz w:val="24"/>
                <w:szCs w:val="24"/>
                <w:lang w:eastAsia="lt-LT"/>
                <w14:ligatures w14:val="none"/>
              </w:rPr>
              <w:t>I–IV</w:t>
            </w:r>
          </w:p>
        </w:tc>
        <w:tc>
          <w:tcPr>
            <w:tcW w:w="1134" w:type="dxa"/>
            <w:vMerge/>
            <w:tcMar>
              <w:top w:w="28" w:type="dxa"/>
              <w:left w:w="57" w:type="dxa"/>
              <w:bottom w:w="28" w:type="dxa"/>
              <w:right w:w="57" w:type="dxa"/>
            </w:tcMar>
          </w:tcPr>
          <w:p w14:paraId="49FBFD68" w14:textId="77777777" w:rsidR="00415CBD" w:rsidRPr="005F4B7E" w:rsidRDefault="00415CBD" w:rsidP="00415CBD">
            <w:pPr>
              <w:widowControl w:val="0"/>
              <w:suppressLineNumbers/>
              <w:suppressAutoHyphens/>
              <w:spacing w:after="0" w:line="240" w:lineRule="auto"/>
              <w:jc w:val="center"/>
              <w:rPr>
                <w:rFonts w:asciiTheme="majorBidi" w:eastAsia="Times New Roman" w:hAnsiTheme="majorBidi" w:cstheme="majorBidi"/>
                <w:kern w:val="1"/>
                <w:sz w:val="24"/>
                <w:szCs w:val="24"/>
                <w:lang w:eastAsia="hi-IN" w:bidi="hi-IN"/>
                <w14:ligatures w14:val="none"/>
              </w:rPr>
            </w:pPr>
          </w:p>
        </w:tc>
      </w:tr>
      <w:tr w:rsidR="00415CBD" w:rsidRPr="005F4B7E" w14:paraId="34C21181" w14:textId="77777777" w:rsidTr="00E24BBB">
        <w:trPr>
          <w:jc w:val="center"/>
        </w:trPr>
        <w:tc>
          <w:tcPr>
            <w:tcW w:w="1129" w:type="dxa"/>
            <w:vMerge/>
            <w:tcMar>
              <w:left w:w="57" w:type="dxa"/>
              <w:right w:w="57" w:type="dxa"/>
            </w:tcMar>
          </w:tcPr>
          <w:p w14:paraId="11B230A2" w14:textId="77777777" w:rsidR="00415CBD" w:rsidRPr="005F4B7E" w:rsidRDefault="00415CBD" w:rsidP="00415CBD">
            <w:pPr>
              <w:spacing w:after="0" w:line="240" w:lineRule="auto"/>
              <w:rPr>
                <w:rFonts w:asciiTheme="majorBidi" w:eastAsia="Times New Roman" w:hAnsiTheme="majorBidi" w:cstheme="majorBidi"/>
                <w:bCs/>
                <w:kern w:val="0"/>
                <w:sz w:val="24"/>
                <w:szCs w:val="24"/>
                <w14:ligatures w14:val="none"/>
              </w:rPr>
            </w:pPr>
          </w:p>
        </w:tc>
        <w:tc>
          <w:tcPr>
            <w:tcW w:w="1701" w:type="dxa"/>
            <w:vMerge/>
            <w:tcMar>
              <w:left w:w="57" w:type="dxa"/>
              <w:right w:w="57" w:type="dxa"/>
            </w:tcMar>
          </w:tcPr>
          <w:p w14:paraId="7C0077E3" w14:textId="77777777" w:rsidR="00415CBD" w:rsidRPr="005F4B7E" w:rsidRDefault="00415CBD" w:rsidP="00415CBD">
            <w:pPr>
              <w:spacing w:after="0" w:line="240" w:lineRule="auto"/>
              <w:rPr>
                <w:rFonts w:asciiTheme="majorBidi" w:eastAsia="Times New Roman" w:hAnsiTheme="majorBidi" w:cstheme="majorBidi"/>
                <w:kern w:val="0"/>
                <w:sz w:val="24"/>
                <w:szCs w:val="24"/>
                <w14:ligatures w14:val="none"/>
              </w:rPr>
            </w:pPr>
          </w:p>
        </w:tc>
        <w:tc>
          <w:tcPr>
            <w:tcW w:w="2694" w:type="dxa"/>
            <w:vMerge/>
            <w:tcMar>
              <w:left w:w="57" w:type="dxa"/>
              <w:right w:w="57" w:type="dxa"/>
            </w:tcMar>
          </w:tcPr>
          <w:p w14:paraId="390432C8" w14:textId="77777777" w:rsidR="00415CBD" w:rsidRPr="005F4B7E" w:rsidRDefault="00415CBD" w:rsidP="00415CBD">
            <w:pPr>
              <w:tabs>
                <w:tab w:val="left" w:pos="1800"/>
              </w:tabs>
              <w:spacing w:after="0" w:line="240" w:lineRule="auto"/>
              <w:rPr>
                <w:rFonts w:asciiTheme="majorBidi" w:eastAsia="Times New Roman" w:hAnsiTheme="majorBidi" w:cstheme="majorBidi"/>
                <w:kern w:val="0"/>
                <w:sz w:val="24"/>
                <w:szCs w:val="24"/>
                <w14:ligatures w14:val="none"/>
              </w:rPr>
            </w:pPr>
          </w:p>
        </w:tc>
        <w:tc>
          <w:tcPr>
            <w:tcW w:w="3969" w:type="dxa"/>
            <w:tcMar>
              <w:left w:w="57" w:type="dxa"/>
              <w:right w:w="57" w:type="dxa"/>
            </w:tcMar>
          </w:tcPr>
          <w:p w14:paraId="711CEB1C" w14:textId="598C4DD3" w:rsidR="00415CBD" w:rsidRPr="005F4B7E" w:rsidRDefault="00415CBD" w:rsidP="00415CBD">
            <w:pPr>
              <w:spacing w:after="0" w:line="240" w:lineRule="auto"/>
              <w:rPr>
                <w:rFonts w:asciiTheme="majorBidi" w:eastAsia="Times New Roman" w:hAnsiTheme="majorBidi" w:cstheme="majorBidi"/>
                <w:bCs/>
                <w:kern w:val="0"/>
                <w:sz w:val="24"/>
                <w:szCs w:val="24"/>
                <w14:ligatures w14:val="none"/>
              </w:rPr>
            </w:pPr>
            <w:r w:rsidRPr="005F4B7E">
              <w:rPr>
                <w:rFonts w:asciiTheme="majorBidi" w:hAnsiTheme="majorBidi" w:cstheme="majorBidi"/>
                <w:sz w:val="24"/>
                <w:szCs w:val="24"/>
              </w:rPr>
              <w:t>Ikiteisminių tyrimų dėl nusikalstamų veikų, darančių didelę žalą valstybės finansams ir Europos Sąjungos (toliau – ES) finansiniams interesams, vykstančių ilgiau nei 24 mėnesius, dalis nuo visų muitinės atliekamų ikiteisminių tyrimų dėl nusikalstamų veikų, darančių didelę žalą valstybės finansams ir ES finansiniams interesams</w:t>
            </w:r>
            <w:r w:rsidR="00F50559" w:rsidRPr="005F4B7E">
              <w:rPr>
                <w:rFonts w:asciiTheme="majorBidi" w:hAnsiTheme="majorBidi" w:cstheme="majorBidi"/>
                <w:sz w:val="24"/>
                <w:szCs w:val="24"/>
              </w:rPr>
              <w:t>,</w:t>
            </w:r>
            <w:r w:rsidRPr="005F4B7E">
              <w:rPr>
                <w:rFonts w:asciiTheme="majorBidi" w:hAnsiTheme="majorBidi" w:cstheme="majorBidi"/>
                <w:sz w:val="24"/>
                <w:szCs w:val="24"/>
              </w:rPr>
              <w:t xml:space="preserve"> – iki 26 proc.</w:t>
            </w:r>
          </w:p>
        </w:tc>
        <w:tc>
          <w:tcPr>
            <w:tcW w:w="3402" w:type="dxa"/>
            <w:tcMar>
              <w:top w:w="28" w:type="dxa"/>
              <w:left w:w="57" w:type="dxa"/>
              <w:bottom w:w="28" w:type="dxa"/>
              <w:right w:w="57" w:type="dxa"/>
            </w:tcMar>
          </w:tcPr>
          <w:p w14:paraId="7D7483CF" w14:textId="7F8D809B" w:rsidR="00415CBD" w:rsidRPr="005F4B7E" w:rsidRDefault="00415CBD" w:rsidP="00415CBD">
            <w:pPr>
              <w:spacing w:after="0" w:line="240" w:lineRule="auto"/>
              <w:rPr>
                <w:rFonts w:asciiTheme="majorBidi" w:eastAsia="Times New Roman" w:hAnsiTheme="majorBidi" w:cstheme="majorBidi"/>
                <w:kern w:val="0"/>
                <w:sz w:val="24"/>
                <w:szCs w:val="24"/>
                <w14:ligatures w14:val="none"/>
              </w:rPr>
            </w:pPr>
            <w:r w:rsidRPr="005F4B7E">
              <w:rPr>
                <w:rFonts w:asciiTheme="majorBidi" w:eastAsia="Times New Roman" w:hAnsiTheme="majorBidi" w:cstheme="majorBidi"/>
                <w:kern w:val="0"/>
                <w:sz w:val="24"/>
                <w:szCs w:val="24"/>
                <w14:ligatures w14:val="none"/>
              </w:rPr>
              <w:t>MKT</w:t>
            </w:r>
          </w:p>
        </w:tc>
        <w:tc>
          <w:tcPr>
            <w:tcW w:w="1275" w:type="dxa"/>
            <w:tcMar>
              <w:left w:w="57" w:type="dxa"/>
              <w:right w:w="57" w:type="dxa"/>
            </w:tcMar>
          </w:tcPr>
          <w:p w14:paraId="79F1991A" w14:textId="728BC1DA" w:rsidR="00415CBD" w:rsidRPr="005F4B7E" w:rsidRDefault="00415CBD" w:rsidP="00415CBD">
            <w:pPr>
              <w:spacing w:after="0" w:line="240" w:lineRule="auto"/>
              <w:jc w:val="center"/>
              <w:rPr>
                <w:rFonts w:asciiTheme="majorBidi" w:eastAsia="Times New Roman" w:hAnsiTheme="majorBidi" w:cstheme="majorBidi"/>
                <w:kern w:val="0"/>
                <w:sz w:val="24"/>
                <w:szCs w:val="24"/>
                <w:lang w:eastAsia="lt-LT"/>
                <w14:ligatures w14:val="none"/>
              </w:rPr>
            </w:pPr>
            <w:r w:rsidRPr="005F4B7E">
              <w:rPr>
                <w:rFonts w:asciiTheme="majorBidi" w:eastAsia="Times New Roman" w:hAnsiTheme="majorBidi" w:cstheme="majorBidi"/>
                <w:kern w:val="0"/>
                <w:sz w:val="24"/>
                <w:szCs w:val="24"/>
                <w:lang w:eastAsia="lt-LT"/>
                <w14:ligatures w14:val="none"/>
              </w:rPr>
              <w:t>I–IV</w:t>
            </w:r>
          </w:p>
        </w:tc>
        <w:tc>
          <w:tcPr>
            <w:tcW w:w="1134" w:type="dxa"/>
            <w:vMerge/>
            <w:tcMar>
              <w:top w:w="28" w:type="dxa"/>
              <w:left w:w="57" w:type="dxa"/>
              <w:bottom w:w="28" w:type="dxa"/>
              <w:right w:w="57" w:type="dxa"/>
            </w:tcMar>
          </w:tcPr>
          <w:p w14:paraId="448B72DB" w14:textId="77777777" w:rsidR="00415CBD" w:rsidRPr="005F4B7E" w:rsidRDefault="00415CBD" w:rsidP="00415CBD">
            <w:pPr>
              <w:widowControl w:val="0"/>
              <w:suppressLineNumbers/>
              <w:suppressAutoHyphens/>
              <w:spacing w:after="0" w:line="240" w:lineRule="auto"/>
              <w:jc w:val="center"/>
              <w:rPr>
                <w:rFonts w:asciiTheme="majorBidi" w:eastAsia="Times New Roman" w:hAnsiTheme="majorBidi" w:cstheme="majorBidi"/>
                <w:kern w:val="1"/>
                <w:sz w:val="24"/>
                <w:szCs w:val="24"/>
                <w:lang w:eastAsia="hi-IN" w:bidi="hi-IN"/>
                <w14:ligatures w14:val="none"/>
              </w:rPr>
            </w:pPr>
          </w:p>
        </w:tc>
      </w:tr>
      <w:tr w:rsidR="00415CBD" w:rsidRPr="005F4B7E" w14:paraId="5D664B73" w14:textId="77777777" w:rsidTr="00E24BBB">
        <w:trPr>
          <w:jc w:val="center"/>
        </w:trPr>
        <w:tc>
          <w:tcPr>
            <w:tcW w:w="1129" w:type="dxa"/>
            <w:vMerge/>
            <w:tcMar>
              <w:left w:w="57" w:type="dxa"/>
              <w:right w:w="57" w:type="dxa"/>
            </w:tcMar>
          </w:tcPr>
          <w:p w14:paraId="12499AEF" w14:textId="77777777" w:rsidR="00415CBD" w:rsidRPr="005F4B7E" w:rsidRDefault="00415CBD" w:rsidP="00415CBD">
            <w:pPr>
              <w:spacing w:after="0" w:line="240" w:lineRule="auto"/>
              <w:rPr>
                <w:rFonts w:asciiTheme="majorBidi" w:eastAsia="Times New Roman" w:hAnsiTheme="majorBidi" w:cstheme="majorBidi"/>
                <w:bCs/>
                <w:kern w:val="0"/>
                <w:sz w:val="24"/>
                <w:szCs w:val="24"/>
                <w14:ligatures w14:val="none"/>
              </w:rPr>
            </w:pPr>
          </w:p>
        </w:tc>
        <w:tc>
          <w:tcPr>
            <w:tcW w:w="1701" w:type="dxa"/>
            <w:vMerge/>
            <w:tcMar>
              <w:left w:w="57" w:type="dxa"/>
              <w:right w:w="57" w:type="dxa"/>
            </w:tcMar>
          </w:tcPr>
          <w:p w14:paraId="2CC98895" w14:textId="77777777" w:rsidR="00415CBD" w:rsidRPr="005F4B7E" w:rsidRDefault="00415CBD" w:rsidP="00415CBD">
            <w:pPr>
              <w:spacing w:after="0" w:line="240" w:lineRule="auto"/>
              <w:rPr>
                <w:rFonts w:asciiTheme="majorBidi" w:eastAsia="Times New Roman" w:hAnsiTheme="majorBidi" w:cstheme="majorBidi"/>
                <w:kern w:val="0"/>
                <w:sz w:val="24"/>
                <w:szCs w:val="24"/>
                <w14:ligatures w14:val="none"/>
              </w:rPr>
            </w:pPr>
          </w:p>
        </w:tc>
        <w:tc>
          <w:tcPr>
            <w:tcW w:w="2694" w:type="dxa"/>
            <w:tcMar>
              <w:left w:w="57" w:type="dxa"/>
              <w:right w:w="57" w:type="dxa"/>
            </w:tcMar>
          </w:tcPr>
          <w:p w14:paraId="4A899A17" w14:textId="22E5599B" w:rsidR="00415CBD" w:rsidRPr="005F4B7E" w:rsidRDefault="003912DD" w:rsidP="00415CBD">
            <w:pPr>
              <w:spacing w:after="0" w:line="240" w:lineRule="auto"/>
              <w:rPr>
                <w:rFonts w:asciiTheme="majorBidi" w:eastAsia="Times New Roman" w:hAnsiTheme="majorBidi" w:cstheme="majorBidi"/>
                <w:kern w:val="0"/>
                <w:sz w:val="24"/>
                <w:szCs w:val="24"/>
                <w14:ligatures w14:val="none"/>
              </w:rPr>
            </w:pPr>
            <w:r w:rsidRPr="005F4B7E">
              <w:rPr>
                <w:rFonts w:asciiTheme="majorBidi" w:hAnsiTheme="majorBidi" w:cstheme="majorBidi"/>
                <w:sz w:val="24"/>
                <w:szCs w:val="24"/>
              </w:rPr>
              <w:t>4</w:t>
            </w:r>
            <w:r w:rsidR="00415CBD" w:rsidRPr="005F4B7E">
              <w:rPr>
                <w:rFonts w:asciiTheme="majorBidi" w:hAnsiTheme="majorBidi" w:cstheme="majorBidi"/>
                <w:sz w:val="24"/>
                <w:szCs w:val="24"/>
              </w:rPr>
              <w:t>. Įgyvendinti Regioninio bendradarbiavimo dėl vienodų kontrolės priemonių, susijusių su sankcijų įgyvendinimu</w:t>
            </w:r>
            <w:r w:rsidR="007E5B60" w:rsidRPr="005F4B7E">
              <w:rPr>
                <w:rFonts w:asciiTheme="majorBidi" w:hAnsiTheme="majorBidi" w:cstheme="majorBidi"/>
                <w:sz w:val="24"/>
                <w:szCs w:val="24"/>
              </w:rPr>
              <w:t>,</w:t>
            </w:r>
            <w:r w:rsidR="00415CBD" w:rsidRPr="005F4B7E">
              <w:rPr>
                <w:rFonts w:asciiTheme="majorBidi" w:hAnsiTheme="majorBidi" w:cstheme="majorBidi"/>
                <w:sz w:val="24"/>
                <w:szCs w:val="24"/>
              </w:rPr>
              <w:t xml:space="preserve"> veiklas</w:t>
            </w:r>
          </w:p>
        </w:tc>
        <w:tc>
          <w:tcPr>
            <w:tcW w:w="3969" w:type="dxa"/>
            <w:tcMar>
              <w:left w:w="57" w:type="dxa"/>
              <w:right w:w="57" w:type="dxa"/>
            </w:tcMar>
          </w:tcPr>
          <w:p w14:paraId="1BE935A8" w14:textId="3C08E866" w:rsidR="00415CBD" w:rsidRPr="005F4B7E" w:rsidRDefault="00415CBD" w:rsidP="00415CBD">
            <w:pPr>
              <w:widowControl w:val="0"/>
              <w:suppressLineNumbers/>
              <w:suppressAutoHyphens/>
              <w:spacing w:after="0" w:line="240" w:lineRule="auto"/>
              <w:rPr>
                <w:rFonts w:asciiTheme="majorBidi" w:hAnsiTheme="majorBidi" w:cstheme="majorBidi"/>
                <w:sz w:val="24"/>
                <w:szCs w:val="24"/>
                <w14:ligatures w14:val="none"/>
              </w:rPr>
            </w:pPr>
            <w:r w:rsidRPr="005F4B7E">
              <w:rPr>
                <w:rFonts w:asciiTheme="majorBidi" w:hAnsiTheme="majorBidi" w:cstheme="majorBidi"/>
                <w:sz w:val="24"/>
                <w:szCs w:val="24"/>
              </w:rPr>
              <w:t xml:space="preserve">Įgyvendintos Regioninio </w:t>
            </w:r>
            <w:r w:rsidR="007E5B60" w:rsidRPr="005F4B7E">
              <w:rPr>
                <w:rFonts w:asciiTheme="majorBidi" w:hAnsiTheme="majorBidi" w:cstheme="majorBidi"/>
                <w:sz w:val="24"/>
                <w:szCs w:val="24"/>
              </w:rPr>
              <w:t xml:space="preserve">bendradarbiavimo </w:t>
            </w:r>
            <w:r w:rsidRPr="005F4B7E">
              <w:rPr>
                <w:rFonts w:asciiTheme="majorBidi" w:hAnsiTheme="majorBidi" w:cstheme="majorBidi"/>
                <w:sz w:val="24"/>
                <w:szCs w:val="24"/>
              </w:rPr>
              <w:t>dėl vienodų kontrolės priemonių, susijusių su sankcijų įgyvendinimu</w:t>
            </w:r>
            <w:r w:rsidR="007E5B60" w:rsidRPr="005F4B7E">
              <w:rPr>
                <w:rFonts w:asciiTheme="majorBidi" w:hAnsiTheme="majorBidi" w:cstheme="majorBidi"/>
                <w:sz w:val="24"/>
                <w:szCs w:val="24"/>
              </w:rPr>
              <w:t>,</w:t>
            </w:r>
            <w:r w:rsidRPr="005F4B7E">
              <w:rPr>
                <w:rFonts w:asciiTheme="majorBidi" w:hAnsiTheme="majorBidi" w:cstheme="majorBidi"/>
                <w:sz w:val="24"/>
                <w:szCs w:val="24"/>
              </w:rPr>
              <w:t xml:space="preserve"> veiklos 2026 m</w:t>
            </w:r>
            <w:r w:rsidR="001903D7">
              <w:rPr>
                <w:rFonts w:asciiTheme="majorBidi" w:hAnsiTheme="majorBidi" w:cstheme="majorBidi"/>
                <w:sz w:val="24"/>
                <w:szCs w:val="24"/>
              </w:rPr>
              <w:t>etais</w:t>
            </w:r>
            <w:r w:rsidRPr="005F4B7E">
              <w:rPr>
                <w:rFonts w:asciiTheme="majorBidi" w:hAnsiTheme="majorBidi" w:cstheme="majorBidi"/>
                <w:sz w:val="24"/>
                <w:szCs w:val="24"/>
              </w:rPr>
              <w:t xml:space="preserve"> numatyta apimtimi – 100 proc.</w:t>
            </w:r>
          </w:p>
        </w:tc>
        <w:tc>
          <w:tcPr>
            <w:tcW w:w="3402" w:type="dxa"/>
            <w:tcMar>
              <w:top w:w="28" w:type="dxa"/>
              <w:left w:w="57" w:type="dxa"/>
              <w:bottom w:w="28" w:type="dxa"/>
              <w:right w:w="57" w:type="dxa"/>
            </w:tcMar>
          </w:tcPr>
          <w:p w14:paraId="5CBC2494" w14:textId="7D678959" w:rsidR="00415CBD" w:rsidRPr="005F4B7E" w:rsidRDefault="00415CBD" w:rsidP="00415CBD">
            <w:pPr>
              <w:spacing w:after="0" w:line="240" w:lineRule="auto"/>
              <w:rPr>
                <w:rFonts w:asciiTheme="majorBidi" w:hAnsiTheme="majorBidi" w:cstheme="majorBidi"/>
                <w:sz w:val="24"/>
                <w:szCs w:val="24"/>
                <w14:ligatures w14:val="none"/>
              </w:rPr>
            </w:pPr>
            <w:r w:rsidRPr="005F4B7E">
              <w:rPr>
                <w:rFonts w:asciiTheme="majorBidi" w:eastAsia="Times New Roman" w:hAnsiTheme="majorBidi" w:cstheme="majorBidi"/>
                <w:kern w:val="0"/>
                <w:sz w:val="24"/>
                <w:szCs w:val="24"/>
                <w:lang w:eastAsia="lt-LT"/>
                <w14:ligatures w14:val="none"/>
              </w:rPr>
              <w:t>VPNPKS</w:t>
            </w:r>
          </w:p>
        </w:tc>
        <w:tc>
          <w:tcPr>
            <w:tcW w:w="1275" w:type="dxa"/>
            <w:tcMar>
              <w:left w:w="57" w:type="dxa"/>
              <w:right w:w="57" w:type="dxa"/>
            </w:tcMar>
          </w:tcPr>
          <w:p w14:paraId="38D42499" w14:textId="080D1A90" w:rsidR="00415CBD" w:rsidRPr="005F4B7E" w:rsidRDefault="00415CBD" w:rsidP="00415CBD">
            <w:pPr>
              <w:spacing w:after="0" w:line="240" w:lineRule="auto"/>
              <w:jc w:val="center"/>
              <w:rPr>
                <w:rFonts w:asciiTheme="majorBidi" w:hAnsiTheme="majorBidi" w:cstheme="majorBidi"/>
                <w:sz w:val="24"/>
                <w:szCs w:val="24"/>
                <w14:ligatures w14:val="none"/>
              </w:rPr>
            </w:pPr>
            <w:r w:rsidRPr="005F4B7E">
              <w:rPr>
                <w:rFonts w:asciiTheme="majorBidi" w:hAnsiTheme="majorBidi" w:cstheme="majorBidi"/>
                <w:sz w:val="24"/>
                <w:szCs w:val="24"/>
              </w:rPr>
              <w:t>I–IV</w:t>
            </w:r>
          </w:p>
        </w:tc>
        <w:tc>
          <w:tcPr>
            <w:tcW w:w="1134" w:type="dxa"/>
            <w:vMerge/>
            <w:tcMar>
              <w:top w:w="28" w:type="dxa"/>
              <w:left w:w="57" w:type="dxa"/>
              <w:bottom w:w="28" w:type="dxa"/>
              <w:right w:w="57" w:type="dxa"/>
            </w:tcMar>
          </w:tcPr>
          <w:p w14:paraId="3D8CCB76" w14:textId="77777777" w:rsidR="00415CBD" w:rsidRPr="005F4B7E" w:rsidRDefault="00415CBD" w:rsidP="00415CBD">
            <w:pPr>
              <w:widowControl w:val="0"/>
              <w:suppressLineNumbers/>
              <w:suppressAutoHyphens/>
              <w:spacing w:after="0" w:line="240" w:lineRule="auto"/>
              <w:jc w:val="center"/>
              <w:rPr>
                <w:rFonts w:asciiTheme="majorBidi" w:eastAsia="Times New Roman" w:hAnsiTheme="majorBidi" w:cstheme="majorBidi"/>
                <w:kern w:val="1"/>
                <w:sz w:val="24"/>
                <w:szCs w:val="24"/>
                <w:lang w:eastAsia="hi-IN" w:bidi="hi-IN"/>
                <w14:ligatures w14:val="none"/>
              </w:rPr>
            </w:pPr>
          </w:p>
        </w:tc>
      </w:tr>
      <w:tr w:rsidR="00415CBD" w:rsidRPr="005F4B7E" w14:paraId="67AFDE07" w14:textId="77777777" w:rsidTr="00E24BBB">
        <w:trPr>
          <w:jc w:val="center"/>
        </w:trPr>
        <w:tc>
          <w:tcPr>
            <w:tcW w:w="1129" w:type="dxa"/>
            <w:vMerge/>
            <w:tcMar>
              <w:left w:w="57" w:type="dxa"/>
              <w:right w:w="57" w:type="dxa"/>
            </w:tcMar>
          </w:tcPr>
          <w:p w14:paraId="71FEE570" w14:textId="77777777" w:rsidR="00415CBD" w:rsidRPr="005F4B7E" w:rsidRDefault="00415CBD" w:rsidP="00415CBD">
            <w:pPr>
              <w:spacing w:after="0" w:line="240" w:lineRule="auto"/>
              <w:rPr>
                <w:rFonts w:asciiTheme="majorBidi" w:eastAsia="Times New Roman" w:hAnsiTheme="majorBidi" w:cstheme="majorBidi"/>
                <w:bCs/>
                <w:kern w:val="0"/>
                <w:sz w:val="24"/>
                <w:szCs w:val="24"/>
                <w14:ligatures w14:val="none"/>
              </w:rPr>
            </w:pPr>
          </w:p>
        </w:tc>
        <w:tc>
          <w:tcPr>
            <w:tcW w:w="1701" w:type="dxa"/>
            <w:vMerge/>
            <w:tcMar>
              <w:left w:w="57" w:type="dxa"/>
              <w:right w:w="57" w:type="dxa"/>
            </w:tcMar>
          </w:tcPr>
          <w:p w14:paraId="5AB4EFFF" w14:textId="77777777" w:rsidR="00415CBD" w:rsidRPr="005F4B7E" w:rsidRDefault="00415CBD" w:rsidP="00415CBD">
            <w:pPr>
              <w:spacing w:after="0" w:line="240" w:lineRule="auto"/>
              <w:rPr>
                <w:rFonts w:asciiTheme="majorBidi" w:eastAsia="Times New Roman" w:hAnsiTheme="majorBidi" w:cstheme="majorBidi"/>
                <w:kern w:val="0"/>
                <w:sz w:val="24"/>
                <w:szCs w:val="24"/>
                <w14:ligatures w14:val="none"/>
              </w:rPr>
            </w:pPr>
          </w:p>
        </w:tc>
        <w:tc>
          <w:tcPr>
            <w:tcW w:w="2694" w:type="dxa"/>
            <w:tcMar>
              <w:left w:w="57" w:type="dxa"/>
              <w:right w:w="57" w:type="dxa"/>
            </w:tcMar>
          </w:tcPr>
          <w:p w14:paraId="6A6802A5" w14:textId="08834E85" w:rsidR="00415CBD" w:rsidRPr="005F4B7E" w:rsidRDefault="003912DD" w:rsidP="00415CBD">
            <w:pPr>
              <w:spacing w:after="0" w:line="240" w:lineRule="auto"/>
              <w:rPr>
                <w:rFonts w:asciiTheme="majorBidi" w:hAnsiTheme="majorBidi" w:cstheme="majorBidi"/>
                <w:sz w:val="24"/>
                <w:szCs w:val="24"/>
              </w:rPr>
            </w:pPr>
            <w:r w:rsidRPr="005F4B7E">
              <w:rPr>
                <w:rFonts w:asciiTheme="majorBidi" w:eastAsia="Times New Roman" w:hAnsiTheme="majorBidi" w:cstheme="majorBidi"/>
                <w:kern w:val="0"/>
                <w:sz w:val="24"/>
                <w:szCs w:val="24"/>
                <w14:ligatures w14:val="none"/>
              </w:rPr>
              <w:t>5</w:t>
            </w:r>
            <w:r w:rsidR="00415CBD" w:rsidRPr="005F4B7E">
              <w:rPr>
                <w:rFonts w:asciiTheme="majorBidi" w:eastAsia="Times New Roman" w:hAnsiTheme="majorBidi" w:cstheme="majorBidi"/>
                <w:kern w:val="0"/>
                <w:sz w:val="24"/>
                <w:szCs w:val="24"/>
                <w14:ligatures w14:val="none"/>
              </w:rPr>
              <w:t>. Rengtis Lietuvos pirmininkavimui ES Taryboje</w:t>
            </w:r>
          </w:p>
        </w:tc>
        <w:tc>
          <w:tcPr>
            <w:tcW w:w="3969" w:type="dxa"/>
            <w:tcMar>
              <w:left w:w="57" w:type="dxa"/>
              <w:right w:w="57" w:type="dxa"/>
            </w:tcMar>
          </w:tcPr>
          <w:p w14:paraId="333A5B32" w14:textId="4D80BB9A" w:rsidR="00415CBD" w:rsidRPr="005F4B7E" w:rsidRDefault="00415CBD" w:rsidP="00415CBD">
            <w:pPr>
              <w:widowControl w:val="0"/>
              <w:suppressLineNumbers/>
              <w:suppressAutoHyphens/>
              <w:spacing w:after="0" w:line="240" w:lineRule="auto"/>
              <w:rPr>
                <w:rFonts w:asciiTheme="majorBidi" w:hAnsiTheme="majorBidi" w:cstheme="majorBidi"/>
                <w:sz w:val="24"/>
                <w:szCs w:val="24"/>
              </w:rPr>
            </w:pPr>
            <w:r w:rsidRPr="005F4B7E">
              <w:rPr>
                <w:rFonts w:asciiTheme="majorBidi" w:eastAsia="Times New Roman" w:hAnsiTheme="majorBidi" w:cstheme="majorBidi"/>
                <w:kern w:val="0"/>
                <w:sz w:val="24"/>
                <w:szCs w:val="24"/>
                <w14:ligatures w14:val="none"/>
              </w:rPr>
              <w:t>Įgyvendintos Lietuvos pasirengimo pirmininkauti ES Tarybai 2027 metais veiksmų plano 2026 metų plano priemonės – 100 proc.</w:t>
            </w:r>
          </w:p>
        </w:tc>
        <w:tc>
          <w:tcPr>
            <w:tcW w:w="3402" w:type="dxa"/>
            <w:tcMar>
              <w:top w:w="28" w:type="dxa"/>
              <w:left w:w="57" w:type="dxa"/>
              <w:bottom w:w="28" w:type="dxa"/>
              <w:right w:w="57" w:type="dxa"/>
            </w:tcMar>
          </w:tcPr>
          <w:p w14:paraId="60C94C2D" w14:textId="192A0FDA" w:rsidR="00415CBD" w:rsidRPr="005F4B7E" w:rsidRDefault="00415CBD" w:rsidP="00415CBD">
            <w:pPr>
              <w:spacing w:after="0" w:line="240" w:lineRule="auto"/>
              <w:rPr>
                <w:rFonts w:asciiTheme="majorBidi" w:eastAsia="Times New Roman" w:hAnsiTheme="majorBidi" w:cstheme="majorBidi"/>
                <w:kern w:val="0"/>
                <w:sz w:val="24"/>
                <w:szCs w:val="24"/>
                <w:lang w:eastAsia="lt-LT"/>
                <w14:ligatures w14:val="none"/>
              </w:rPr>
            </w:pPr>
            <w:r w:rsidRPr="005F4B7E">
              <w:rPr>
                <w:rFonts w:asciiTheme="majorBidi" w:eastAsia="Times New Roman" w:hAnsiTheme="majorBidi" w:cstheme="majorBidi"/>
                <w:kern w:val="0"/>
                <w:sz w:val="24"/>
                <w:szCs w:val="24"/>
                <w:lang w:eastAsia="lt-LT"/>
                <w14:ligatures w14:val="none"/>
              </w:rPr>
              <w:t>Koordinatorius –</w:t>
            </w:r>
            <w:r w:rsidR="008A3B90">
              <w:rPr>
                <w:rFonts w:asciiTheme="majorBidi" w:eastAsia="Times New Roman" w:hAnsiTheme="majorBidi" w:cstheme="majorBidi"/>
                <w:kern w:val="0"/>
                <w:sz w:val="24"/>
                <w:szCs w:val="24"/>
                <w:lang w:eastAsia="lt-LT"/>
                <w14:ligatures w14:val="none"/>
              </w:rPr>
              <w:t xml:space="preserve"> </w:t>
            </w:r>
            <w:r w:rsidRPr="005F4B7E">
              <w:rPr>
                <w:rFonts w:asciiTheme="majorBidi" w:eastAsia="Times New Roman" w:hAnsiTheme="majorBidi" w:cstheme="majorBidi"/>
                <w:kern w:val="0"/>
                <w:sz w:val="24"/>
                <w:szCs w:val="24"/>
                <w:lang w:eastAsia="lt-LT"/>
                <w14:ligatures w14:val="none"/>
              </w:rPr>
              <w:t>Tarptautinių ryšių skyrius (</w:t>
            </w:r>
            <w:r w:rsidR="004C773B" w:rsidRPr="005F4B7E">
              <w:rPr>
                <w:rFonts w:asciiTheme="majorBidi" w:eastAsia="Times New Roman" w:hAnsiTheme="majorBidi" w:cstheme="majorBidi"/>
                <w:kern w:val="0"/>
                <w:sz w:val="24"/>
                <w:szCs w:val="24"/>
                <w:lang w:eastAsia="lt-LT"/>
                <w14:ligatures w14:val="none"/>
              </w:rPr>
              <w:t xml:space="preserve">toliau – </w:t>
            </w:r>
            <w:r w:rsidRPr="005F4B7E">
              <w:rPr>
                <w:rFonts w:asciiTheme="majorBidi" w:eastAsia="Times New Roman" w:hAnsiTheme="majorBidi" w:cstheme="majorBidi"/>
                <w:kern w:val="0"/>
                <w:sz w:val="24"/>
                <w:szCs w:val="24"/>
                <w:lang w:eastAsia="lt-LT"/>
                <w14:ligatures w14:val="none"/>
              </w:rPr>
              <w:t>TRS)</w:t>
            </w:r>
          </w:p>
        </w:tc>
        <w:tc>
          <w:tcPr>
            <w:tcW w:w="1275" w:type="dxa"/>
            <w:tcMar>
              <w:left w:w="57" w:type="dxa"/>
              <w:right w:w="57" w:type="dxa"/>
            </w:tcMar>
          </w:tcPr>
          <w:p w14:paraId="257C5156" w14:textId="38705B32" w:rsidR="00415CBD" w:rsidRPr="005F4B7E" w:rsidRDefault="00415CBD" w:rsidP="00415CBD">
            <w:pPr>
              <w:spacing w:after="0" w:line="240" w:lineRule="auto"/>
              <w:jc w:val="center"/>
              <w:rPr>
                <w:rFonts w:asciiTheme="majorBidi" w:hAnsiTheme="majorBidi" w:cstheme="majorBidi"/>
                <w:sz w:val="24"/>
                <w:szCs w:val="24"/>
              </w:rPr>
            </w:pPr>
            <w:r w:rsidRPr="005F4B7E">
              <w:rPr>
                <w:rFonts w:asciiTheme="majorBidi" w:eastAsia="Times New Roman" w:hAnsiTheme="majorBidi" w:cstheme="majorBidi"/>
                <w:kern w:val="0"/>
                <w:sz w:val="24"/>
                <w:szCs w:val="24"/>
                <w:lang w:eastAsia="lt-LT"/>
                <w14:ligatures w14:val="none"/>
              </w:rPr>
              <w:t>I–IV</w:t>
            </w:r>
          </w:p>
        </w:tc>
        <w:tc>
          <w:tcPr>
            <w:tcW w:w="1134" w:type="dxa"/>
            <w:vMerge/>
            <w:tcMar>
              <w:top w:w="28" w:type="dxa"/>
              <w:left w:w="57" w:type="dxa"/>
              <w:bottom w:w="28" w:type="dxa"/>
              <w:right w:w="57" w:type="dxa"/>
            </w:tcMar>
          </w:tcPr>
          <w:p w14:paraId="2D4914CE" w14:textId="77777777" w:rsidR="00415CBD" w:rsidRPr="005F4B7E" w:rsidRDefault="00415CBD" w:rsidP="00415CBD">
            <w:pPr>
              <w:widowControl w:val="0"/>
              <w:suppressLineNumbers/>
              <w:suppressAutoHyphens/>
              <w:spacing w:after="0" w:line="240" w:lineRule="auto"/>
              <w:jc w:val="center"/>
              <w:rPr>
                <w:rFonts w:asciiTheme="majorBidi" w:eastAsia="Times New Roman" w:hAnsiTheme="majorBidi" w:cstheme="majorBidi"/>
                <w:kern w:val="1"/>
                <w:sz w:val="24"/>
                <w:szCs w:val="24"/>
                <w:lang w:eastAsia="hi-IN" w:bidi="hi-IN"/>
                <w14:ligatures w14:val="none"/>
              </w:rPr>
            </w:pPr>
          </w:p>
        </w:tc>
      </w:tr>
      <w:tr w:rsidR="00415CBD" w:rsidRPr="005F4B7E" w14:paraId="471C1DE4" w14:textId="77777777" w:rsidTr="00E24BBB">
        <w:trPr>
          <w:jc w:val="center"/>
        </w:trPr>
        <w:tc>
          <w:tcPr>
            <w:tcW w:w="1129" w:type="dxa"/>
            <w:vMerge/>
            <w:tcMar>
              <w:left w:w="57" w:type="dxa"/>
              <w:right w:w="57" w:type="dxa"/>
            </w:tcMar>
          </w:tcPr>
          <w:p w14:paraId="56272F01" w14:textId="77777777" w:rsidR="00415CBD" w:rsidRPr="005F4B7E" w:rsidRDefault="00415CBD" w:rsidP="00415CBD">
            <w:pPr>
              <w:spacing w:after="0" w:line="240" w:lineRule="auto"/>
              <w:rPr>
                <w:rFonts w:asciiTheme="majorBidi" w:eastAsia="Times New Roman" w:hAnsiTheme="majorBidi" w:cstheme="majorBidi"/>
                <w:bCs/>
                <w:kern w:val="0"/>
                <w:sz w:val="24"/>
                <w:szCs w:val="24"/>
                <w14:ligatures w14:val="none"/>
              </w:rPr>
            </w:pPr>
          </w:p>
        </w:tc>
        <w:tc>
          <w:tcPr>
            <w:tcW w:w="1701" w:type="dxa"/>
            <w:vMerge/>
            <w:tcMar>
              <w:left w:w="57" w:type="dxa"/>
              <w:right w:w="57" w:type="dxa"/>
            </w:tcMar>
          </w:tcPr>
          <w:p w14:paraId="384316CD" w14:textId="77777777" w:rsidR="00415CBD" w:rsidRPr="005F4B7E" w:rsidRDefault="00415CBD" w:rsidP="00415CBD">
            <w:pPr>
              <w:spacing w:after="0" w:line="240" w:lineRule="auto"/>
              <w:rPr>
                <w:rFonts w:asciiTheme="majorBidi" w:eastAsia="Times New Roman" w:hAnsiTheme="majorBidi" w:cstheme="majorBidi"/>
                <w:kern w:val="0"/>
                <w:sz w:val="24"/>
                <w:szCs w:val="24"/>
                <w14:ligatures w14:val="none"/>
              </w:rPr>
            </w:pPr>
          </w:p>
        </w:tc>
        <w:tc>
          <w:tcPr>
            <w:tcW w:w="2694" w:type="dxa"/>
            <w:vMerge w:val="restart"/>
            <w:tcMar>
              <w:left w:w="57" w:type="dxa"/>
              <w:right w:w="57" w:type="dxa"/>
            </w:tcMar>
          </w:tcPr>
          <w:p w14:paraId="00CE7D5C" w14:textId="7E8EA4FD" w:rsidR="00415CBD" w:rsidRPr="005F4B7E" w:rsidRDefault="00415CBD" w:rsidP="00415CBD">
            <w:pPr>
              <w:spacing w:after="0" w:line="240" w:lineRule="auto"/>
              <w:rPr>
                <w:rFonts w:asciiTheme="majorBidi" w:eastAsia="Times New Roman" w:hAnsiTheme="majorBidi" w:cstheme="majorBidi"/>
                <w:kern w:val="0"/>
                <w:sz w:val="24"/>
                <w:szCs w:val="24"/>
                <w14:ligatures w14:val="none"/>
              </w:rPr>
            </w:pPr>
            <w:r w:rsidRPr="005F4B7E">
              <w:rPr>
                <w:rFonts w:asciiTheme="majorBidi" w:eastAsia="Times New Roman" w:hAnsiTheme="majorBidi" w:cstheme="majorBidi"/>
                <w:kern w:val="0"/>
                <w:sz w:val="24"/>
                <w:szCs w:val="24"/>
                <w14:ligatures w14:val="none"/>
              </w:rPr>
              <w:t>6. Dalyvauti rengiant ES teisės aktų projektus ir įgyvendinti Lietuvos narystės Europos Sąjungoje informacinėje sistemoje (toliau – LINESIS) 2026 metams suplanuotas ir muitinei priskirtas nacionalines priimtų ES teisės aktų įgyvendinimo priemones</w:t>
            </w:r>
          </w:p>
        </w:tc>
        <w:tc>
          <w:tcPr>
            <w:tcW w:w="3969" w:type="dxa"/>
            <w:tcMar>
              <w:left w:w="57" w:type="dxa"/>
              <w:right w:w="57" w:type="dxa"/>
            </w:tcMar>
          </w:tcPr>
          <w:p w14:paraId="0CABDF75" w14:textId="6C6AD563" w:rsidR="00415CBD" w:rsidRPr="005F4B7E" w:rsidRDefault="00415CBD" w:rsidP="00415CBD">
            <w:pPr>
              <w:widowControl w:val="0"/>
              <w:suppressLineNumbers/>
              <w:suppressAutoHyphens/>
              <w:spacing w:after="0" w:line="240" w:lineRule="auto"/>
              <w:rPr>
                <w:rFonts w:asciiTheme="majorBidi" w:eastAsia="Times New Roman" w:hAnsiTheme="majorBidi" w:cstheme="majorBidi"/>
                <w:kern w:val="1"/>
                <w:sz w:val="24"/>
                <w:szCs w:val="24"/>
                <w:lang w:eastAsia="hi-IN" w:bidi="hi-IN"/>
                <w14:ligatures w14:val="none"/>
              </w:rPr>
            </w:pPr>
            <w:r w:rsidRPr="005F4B7E">
              <w:rPr>
                <w:rFonts w:asciiTheme="majorBidi" w:hAnsiTheme="majorBidi" w:cstheme="majorBidi"/>
                <w:sz w:val="24"/>
                <w:szCs w:val="24"/>
                <w14:ligatures w14:val="none"/>
              </w:rPr>
              <w:t xml:space="preserve">Parengtos ir pristatytos Lietuvos pozicijos dėl muitinei priskirtų ES teisės aktų projektų ir kitų </w:t>
            </w:r>
            <w:r w:rsidR="006D6DA8" w:rsidRPr="005F4B7E">
              <w:rPr>
                <w:rFonts w:asciiTheme="majorBidi" w:hAnsiTheme="majorBidi" w:cstheme="majorBidi"/>
                <w:sz w:val="24"/>
                <w:szCs w:val="24"/>
                <w14:ligatures w14:val="none"/>
              </w:rPr>
              <w:t>dokumentų</w:t>
            </w:r>
            <w:r w:rsidR="006D6DA8">
              <w:rPr>
                <w:rFonts w:asciiTheme="majorBidi" w:hAnsiTheme="majorBidi" w:cstheme="majorBidi"/>
                <w:sz w:val="24"/>
                <w:szCs w:val="24"/>
                <w14:ligatures w14:val="none"/>
              </w:rPr>
              <w:t> </w:t>
            </w:r>
            <w:r w:rsidRPr="005F4B7E">
              <w:rPr>
                <w:rFonts w:asciiTheme="majorBidi" w:hAnsiTheme="majorBidi" w:cstheme="majorBidi"/>
                <w:sz w:val="24"/>
                <w:szCs w:val="24"/>
                <w14:ligatures w14:val="none"/>
              </w:rPr>
              <w:t>– 100 proc.</w:t>
            </w:r>
          </w:p>
        </w:tc>
        <w:tc>
          <w:tcPr>
            <w:tcW w:w="3402" w:type="dxa"/>
            <w:tcMar>
              <w:top w:w="28" w:type="dxa"/>
              <w:left w:w="57" w:type="dxa"/>
              <w:bottom w:w="28" w:type="dxa"/>
              <w:right w:w="57" w:type="dxa"/>
            </w:tcMar>
          </w:tcPr>
          <w:p w14:paraId="38A8455A" w14:textId="5474A3FE" w:rsidR="00415CBD" w:rsidRPr="005F4B7E" w:rsidRDefault="00415CBD" w:rsidP="00415CBD">
            <w:pPr>
              <w:spacing w:after="0" w:line="240" w:lineRule="auto"/>
              <w:rPr>
                <w:rFonts w:asciiTheme="majorBidi" w:eastAsia="Times New Roman" w:hAnsiTheme="majorBidi" w:cstheme="majorBidi"/>
                <w:kern w:val="0"/>
                <w:sz w:val="24"/>
                <w:szCs w:val="24"/>
                <w14:ligatures w14:val="none"/>
              </w:rPr>
            </w:pPr>
            <w:r w:rsidRPr="005F4B7E">
              <w:rPr>
                <w:rFonts w:asciiTheme="majorBidi" w:hAnsiTheme="majorBidi" w:cstheme="majorBidi"/>
                <w:sz w:val="24"/>
                <w:szCs w:val="24"/>
                <w14:ligatures w14:val="none"/>
              </w:rPr>
              <w:t>Koordinatorius –</w:t>
            </w:r>
            <w:r w:rsidR="004C773B" w:rsidRPr="005F4B7E">
              <w:rPr>
                <w:rFonts w:asciiTheme="majorBidi" w:hAnsiTheme="majorBidi" w:cstheme="majorBidi"/>
                <w:sz w:val="24"/>
                <w:szCs w:val="24"/>
                <w14:ligatures w14:val="none"/>
              </w:rPr>
              <w:t xml:space="preserve"> </w:t>
            </w:r>
            <w:r w:rsidRPr="005F4B7E">
              <w:rPr>
                <w:rFonts w:asciiTheme="majorBidi" w:hAnsiTheme="majorBidi" w:cstheme="majorBidi"/>
                <w:sz w:val="24"/>
                <w:szCs w:val="24"/>
                <w14:ligatures w14:val="none"/>
              </w:rPr>
              <w:t>TRS</w:t>
            </w:r>
          </w:p>
        </w:tc>
        <w:tc>
          <w:tcPr>
            <w:tcW w:w="1275" w:type="dxa"/>
            <w:tcMar>
              <w:left w:w="57" w:type="dxa"/>
              <w:right w:w="57" w:type="dxa"/>
            </w:tcMar>
          </w:tcPr>
          <w:p w14:paraId="2A79555E" w14:textId="09362D69" w:rsidR="00415CBD" w:rsidRPr="005F4B7E" w:rsidRDefault="00415CBD" w:rsidP="00415CBD">
            <w:pPr>
              <w:spacing w:after="0" w:line="240" w:lineRule="auto"/>
              <w:jc w:val="center"/>
              <w:rPr>
                <w:rFonts w:asciiTheme="majorBidi" w:eastAsia="Times New Roman" w:hAnsiTheme="majorBidi" w:cstheme="majorBidi"/>
                <w:kern w:val="0"/>
                <w:sz w:val="24"/>
                <w:szCs w:val="24"/>
                <w:lang w:eastAsia="lt-LT"/>
                <w14:ligatures w14:val="none"/>
              </w:rPr>
            </w:pPr>
            <w:r w:rsidRPr="005F4B7E">
              <w:rPr>
                <w:rFonts w:asciiTheme="majorBidi" w:hAnsiTheme="majorBidi" w:cstheme="majorBidi"/>
                <w:sz w:val="24"/>
                <w:szCs w:val="24"/>
                <w14:ligatures w14:val="none"/>
              </w:rPr>
              <w:t>I–IV</w:t>
            </w:r>
          </w:p>
        </w:tc>
        <w:tc>
          <w:tcPr>
            <w:tcW w:w="1134" w:type="dxa"/>
            <w:vMerge/>
            <w:tcMar>
              <w:top w:w="28" w:type="dxa"/>
              <w:left w:w="57" w:type="dxa"/>
              <w:bottom w:w="28" w:type="dxa"/>
              <w:right w:w="57" w:type="dxa"/>
            </w:tcMar>
          </w:tcPr>
          <w:p w14:paraId="0BCCB3D8" w14:textId="77777777" w:rsidR="00415CBD" w:rsidRPr="005F4B7E" w:rsidRDefault="00415CBD" w:rsidP="00415CBD">
            <w:pPr>
              <w:widowControl w:val="0"/>
              <w:suppressLineNumbers/>
              <w:suppressAutoHyphens/>
              <w:spacing w:after="0" w:line="240" w:lineRule="auto"/>
              <w:jc w:val="center"/>
              <w:rPr>
                <w:rFonts w:asciiTheme="majorBidi" w:eastAsia="Times New Roman" w:hAnsiTheme="majorBidi" w:cstheme="majorBidi"/>
                <w:kern w:val="1"/>
                <w:sz w:val="24"/>
                <w:szCs w:val="24"/>
                <w:lang w:eastAsia="hi-IN" w:bidi="hi-IN"/>
                <w14:ligatures w14:val="none"/>
              </w:rPr>
            </w:pPr>
          </w:p>
        </w:tc>
      </w:tr>
      <w:tr w:rsidR="00415CBD" w:rsidRPr="005F4B7E" w14:paraId="5DBF095B" w14:textId="77777777" w:rsidTr="00E24BBB">
        <w:trPr>
          <w:jc w:val="center"/>
        </w:trPr>
        <w:tc>
          <w:tcPr>
            <w:tcW w:w="1129" w:type="dxa"/>
            <w:vMerge/>
            <w:tcMar>
              <w:left w:w="57" w:type="dxa"/>
              <w:right w:w="57" w:type="dxa"/>
            </w:tcMar>
          </w:tcPr>
          <w:p w14:paraId="531B369F" w14:textId="77777777" w:rsidR="00415CBD" w:rsidRPr="005F4B7E" w:rsidRDefault="00415CBD" w:rsidP="00415CBD">
            <w:pPr>
              <w:spacing w:after="0" w:line="240" w:lineRule="auto"/>
              <w:rPr>
                <w:rFonts w:asciiTheme="majorBidi" w:eastAsia="Times New Roman" w:hAnsiTheme="majorBidi" w:cstheme="majorBidi"/>
                <w:bCs/>
                <w:kern w:val="0"/>
                <w:sz w:val="24"/>
                <w:szCs w:val="24"/>
                <w14:ligatures w14:val="none"/>
              </w:rPr>
            </w:pPr>
          </w:p>
        </w:tc>
        <w:tc>
          <w:tcPr>
            <w:tcW w:w="1701" w:type="dxa"/>
            <w:vMerge/>
            <w:tcMar>
              <w:left w:w="57" w:type="dxa"/>
              <w:right w:w="57" w:type="dxa"/>
            </w:tcMar>
          </w:tcPr>
          <w:p w14:paraId="560B5ABC" w14:textId="77777777" w:rsidR="00415CBD" w:rsidRPr="005F4B7E" w:rsidRDefault="00415CBD" w:rsidP="00415CBD">
            <w:pPr>
              <w:spacing w:after="0" w:line="240" w:lineRule="auto"/>
              <w:rPr>
                <w:rFonts w:asciiTheme="majorBidi" w:eastAsia="Times New Roman" w:hAnsiTheme="majorBidi" w:cstheme="majorBidi"/>
                <w:kern w:val="0"/>
                <w:sz w:val="24"/>
                <w:szCs w:val="24"/>
                <w14:ligatures w14:val="none"/>
              </w:rPr>
            </w:pPr>
          </w:p>
        </w:tc>
        <w:tc>
          <w:tcPr>
            <w:tcW w:w="2694" w:type="dxa"/>
            <w:vMerge/>
            <w:tcMar>
              <w:left w:w="57" w:type="dxa"/>
              <w:right w:w="57" w:type="dxa"/>
            </w:tcMar>
          </w:tcPr>
          <w:p w14:paraId="0CA4CA7F" w14:textId="30E11E10" w:rsidR="00415CBD" w:rsidRPr="005F4B7E" w:rsidRDefault="00415CBD" w:rsidP="00415CBD">
            <w:pPr>
              <w:spacing w:after="0" w:line="240" w:lineRule="auto"/>
              <w:rPr>
                <w:rFonts w:asciiTheme="majorBidi" w:eastAsia="Times New Roman" w:hAnsiTheme="majorBidi" w:cstheme="majorBidi"/>
                <w:kern w:val="0"/>
                <w:sz w:val="24"/>
                <w:szCs w:val="24"/>
                <w14:ligatures w14:val="none"/>
              </w:rPr>
            </w:pPr>
          </w:p>
        </w:tc>
        <w:tc>
          <w:tcPr>
            <w:tcW w:w="3969" w:type="dxa"/>
            <w:tcMar>
              <w:left w:w="57" w:type="dxa"/>
              <w:right w:w="57" w:type="dxa"/>
            </w:tcMar>
          </w:tcPr>
          <w:p w14:paraId="28F928B4" w14:textId="58C2BC62" w:rsidR="00415CBD" w:rsidRPr="005F4B7E" w:rsidRDefault="00415CBD" w:rsidP="00415CBD">
            <w:pPr>
              <w:widowControl w:val="0"/>
              <w:suppressLineNumbers/>
              <w:suppressAutoHyphens/>
              <w:spacing w:after="0" w:line="240" w:lineRule="auto"/>
              <w:rPr>
                <w:rFonts w:asciiTheme="majorBidi" w:eastAsia="Times New Roman" w:hAnsiTheme="majorBidi" w:cstheme="majorBidi"/>
                <w:kern w:val="1"/>
                <w:sz w:val="24"/>
                <w:szCs w:val="24"/>
                <w:lang w:eastAsia="hi-IN" w:bidi="hi-IN"/>
                <w14:ligatures w14:val="none"/>
              </w:rPr>
            </w:pPr>
            <w:r w:rsidRPr="005F4B7E">
              <w:rPr>
                <w:rFonts w:asciiTheme="majorBidi" w:hAnsiTheme="majorBidi" w:cstheme="majorBidi"/>
                <w:sz w:val="24"/>
                <w:szCs w:val="24"/>
                <w14:ligatures w14:val="none"/>
              </w:rPr>
              <w:t>Įgyvendintos LINESIS 2026 m</w:t>
            </w:r>
            <w:r w:rsidR="001903D7">
              <w:rPr>
                <w:rFonts w:asciiTheme="majorBidi" w:hAnsiTheme="majorBidi" w:cstheme="majorBidi"/>
                <w:sz w:val="24"/>
                <w:szCs w:val="24"/>
                <w14:ligatures w14:val="none"/>
              </w:rPr>
              <w:t>etams</w:t>
            </w:r>
            <w:r w:rsidRPr="005F4B7E">
              <w:rPr>
                <w:rFonts w:asciiTheme="majorBidi" w:hAnsiTheme="majorBidi" w:cstheme="majorBidi"/>
                <w:sz w:val="24"/>
                <w:szCs w:val="24"/>
                <w14:ligatures w14:val="none"/>
              </w:rPr>
              <w:t xml:space="preserve"> suplanuotos nacionalinės priimtų ES teisės aktų įgyvendinimo priemonės, kurių vykdytoja muitinė, – 100 proc.</w:t>
            </w:r>
          </w:p>
        </w:tc>
        <w:tc>
          <w:tcPr>
            <w:tcW w:w="3402" w:type="dxa"/>
            <w:tcMar>
              <w:top w:w="28" w:type="dxa"/>
              <w:left w:w="57" w:type="dxa"/>
              <w:bottom w:w="28" w:type="dxa"/>
              <w:right w:w="57" w:type="dxa"/>
            </w:tcMar>
          </w:tcPr>
          <w:p w14:paraId="799B4E90" w14:textId="45637408" w:rsidR="00415CBD" w:rsidRPr="005F4B7E" w:rsidRDefault="00415CBD" w:rsidP="00415CBD">
            <w:pPr>
              <w:spacing w:after="0" w:line="240" w:lineRule="auto"/>
              <w:rPr>
                <w:rFonts w:asciiTheme="majorBidi" w:eastAsia="Times New Roman" w:hAnsiTheme="majorBidi" w:cstheme="majorBidi"/>
                <w:kern w:val="0"/>
                <w:sz w:val="24"/>
                <w:szCs w:val="24"/>
                <w14:ligatures w14:val="none"/>
              </w:rPr>
            </w:pPr>
            <w:r w:rsidRPr="005F4B7E">
              <w:rPr>
                <w:rFonts w:asciiTheme="majorBidi" w:hAnsiTheme="majorBidi" w:cstheme="majorBidi"/>
                <w:sz w:val="24"/>
                <w:szCs w:val="24"/>
                <w14:ligatures w14:val="none"/>
              </w:rPr>
              <w:t>Koordinatorius – TRS</w:t>
            </w:r>
          </w:p>
        </w:tc>
        <w:tc>
          <w:tcPr>
            <w:tcW w:w="1275" w:type="dxa"/>
            <w:tcMar>
              <w:left w:w="57" w:type="dxa"/>
              <w:right w:w="57" w:type="dxa"/>
            </w:tcMar>
          </w:tcPr>
          <w:p w14:paraId="5621EDF6" w14:textId="2DEFD307" w:rsidR="00415CBD" w:rsidRPr="005F4B7E" w:rsidRDefault="00415CBD" w:rsidP="00415CBD">
            <w:pPr>
              <w:spacing w:after="0" w:line="240" w:lineRule="auto"/>
              <w:jc w:val="center"/>
              <w:rPr>
                <w:rFonts w:asciiTheme="majorBidi" w:eastAsia="Times New Roman" w:hAnsiTheme="majorBidi" w:cstheme="majorBidi"/>
                <w:kern w:val="0"/>
                <w:sz w:val="24"/>
                <w:szCs w:val="24"/>
                <w:lang w:eastAsia="lt-LT"/>
                <w14:ligatures w14:val="none"/>
              </w:rPr>
            </w:pPr>
            <w:r w:rsidRPr="005F4B7E">
              <w:rPr>
                <w:rFonts w:asciiTheme="majorBidi" w:hAnsiTheme="majorBidi" w:cstheme="majorBidi"/>
                <w:sz w:val="24"/>
                <w:szCs w:val="24"/>
                <w14:ligatures w14:val="none"/>
              </w:rPr>
              <w:t>I–IV</w:t>
            </w:r>
          </w:p>
        </w:tc>
        <w:tc>
          <w:tcPr>
            <w:tcW w:w="1134" w:type="dxa"/>
            <w:vMerge/>
            <w:tcMar>
              <w:top w:w="28" w:type="dxa"/>
              <w:left w:w="57" w:type="dxa"/>
              <w:bottom w:w="28" w:type="dxa"/>
              <w:right w:w="57" w:type="dxa"/>
            </w:tcMar>
          </w:tcPr>
          <w:p w14:paraId="6EB2D5C0" w14:textId="77777777" w:rsidR="00415CBD" w:rsidRPr="005F4B7E" w:rsidRDefault="00415CBD" w:rsidP="00415CBD">
            <w:pPr>
              <w:widowControl w:val="0"/>
              <w:suppressLineNumbers/>
              <w:suppressAutoHyphens/>
              <w:spacing w:after="0" w:line="240" w:lineRule="auto"/>
              <w:jc w:val="center"/>
              <w:rPr>
                <w:rFonts w:asciiTheme="majorBidi" w:eastAsia="Times New Roman" w:hAnsiTheme="majorBidi" w:cstheme="majorBidi"/>
                <w:kern w:val="1"/>
                <w:sz w:val="24"/>
                <w:szCs w:val="24"/>
                <w:lang w:eastAsia="hi-IN" w:bidi="hi-IN"/>
                <w14:ligatures w14:val="none"/>
              </w:rPr>
            </w:pPr>
          </w:p>
        </w:tc>
      </w:tr>
      <w:tr w:rsidR="00415CBD" w:rsidRPr="005F4B7E" w14:paraId="4467FB2E" w14:textId="77777777" w:rsidTr="00E24BBB">
        <w:trPr>
          <w:jc w:val="center"/>
        </w:trPr>
        <w:tc>
          <w:tcPr>
            <w:tcW w:w="1129" w:type="dxa"/>
            <w:vMerge/>
            <w:tcMar>
              <w:left w:w="57" w:type="dxa"/>
              <w:right w:w="57" w:type="dxa"/>
            </w:tcMar>
          </w:tcPr>
          <w:p w14:paraId="76793AE7" w14:textId="77777777" w:rsidR="00415CBD" w:rsidRPr="005F4B7E" w:rsidRDefault="00415CBD" w:rsidP="00415CBD">
            <w:pPr>
              <w:spacing w:after="0" w:line="240" w:lineRule="auto"/>
              <w:rPr>
                <w:rFonts w:asciiTheme="majorBidi" w:eastAsia="Times New Roman" w:hAnsiTheme="majorBidi" w:cstheme="majorBidi"/>
                <w:bCs/>
                <w:kern w:val="0"/>
                <w:sz w:val="24"/>
                <w:szCs w:val="24"/>
                <w14:ligatures w14:val="none"/>
              </w:rPr>
            </w:pPr>
          </w:p>
        </w:tc>
        <w:tc>
          <w:tcPr>
            <w:tcW w:w="1701" w:type="dxa"/>
            <w:vMerge/>
            <w:tcMar>
              <w:left w:w="57" w:type="dxa"/>
              <w:right w:w="57" w:type="dxa"/>
            </w:tcMar>
          </w:tcPr>
          <w:p w14:paraId="23D595F9" w14:textId="77777777" w:rsidR="00415CBD" w:rsidRPr="005F4B7E" w:rsidRDefault="00415CBD" w:rsidP="00415CBD">
            <w:pPr>
              <w:spacing w:after="0" w:line="240" w:lineRule="auto"/>
              <w:rPr>
                <w:rFonts w:asciiTheme="majorBidi" w:eastAsia="Times New Roman" w:hAnsiTheme="majorBidi" w:cstheme="majorBidi"/>
                <w:kern w:val="0"/>
                <w:sz w:val="24"/>
                <w:szCs w:val="24"/>
                <w14:ligatures w14:val="none"/>
              </w:rPr>
            </w:pPr>
          </w:p>
        </w:tc>
        <w:tc>
          <w:tcPr>
            <w:tcW w:w="2694" w:type="dxa"/>
            <w:tcMar>
              <w:left w:w="57" w:type="dxa"/>
              <w:right w:w="57" w:type="dxa"/>
            </w:tcMar>
          </w:tcPr>
          <w:p w14:paraId="53E73438" w14:textId="018CF995" w:rsidR="00415CBD" w:rsidRPr="00E24BBB" w:rsidRDefault="00415CBD" w:rsidP="00415CBD">
            <w:pPr>
              <w:spacing w:after="0" w:line="240" w:lineRule="auto"/>
              <w:rPr>
                <w:rFonts w:asciiTheme="majorBidi" w:eastAsia="Times New Roman" w:hAnsiTheme="majorBidi" w:cstheme="majorBidi"/>
                <w:kern w:val="0"/>
                <w:sz w:val="24"/>
                <w:szCs w:val="24"/>
                <w14:ligatures w14:val="none"/>
              </w:rPr>
            </w:pPr>
            <w:r w:rsidRPr="00E24BBB">
              <w:rPr>
                <w:rFonts w:asciiTheme="majorBidi" w:eastAsia="Times New Roman" w:hAnsiTheme="majorBidi" w:cstheme="majorBidi"/>
                <w:kern w:val="0"/>
                <w:sz w:val="24"/>
                <w:szCs w:val="24"/>
                <w14:ligatures w14:val="none"/>
              </w:rPr>
              <w:t xml:space="preserve">7. Įgyvendinti Lietuvos Respublikos muitinės 2025–2030 metų komunikacijos strategiją </w:t>
            </w:r>
          </w:p>
        </w:tc>
        <w:tc>
          <w:tcPr>
            <w:tcW w:w="3969" w:type="dxa"/>
            <w:tcMar>
              <w:left w:w="57" w:type="dxa"/>
              <w:right w:w="57" w:type="dxa"/>
            </w:tcMar>
          </w:tcPr>
          <w:p w14:paraId="67CB1C1D" w14:textId="03B83218" w:rsidR="00415CBD" w:rsidRPr="00E24BBB" w:rsidRDefault="00415CBD" w:rsidP="00415CBD">
            <w:pPr>
              <w:widowControl w:val="0"/>
              <w:suppressLineNumbers/>
              <w:suppressAutoHyphens/>
              <w:spacing w:after="0" w:line="240" w:lineRule="auto"/>
              <w:rPr>
                <w:rFonts w:asciiTheme="majorBidi" w:eastAsia="Times New Roman" w:hAnsiTheme="majorBidi" w:cstheme="majorBidi"/>
                <w:kern w:val="1"/>
                <w:sz w:val="24"/>
                <w:szCs w:val="24"/>
                <w:lang w:eastAsia="hi-IN" w:bidi="hi-IN"/>
                <w14:ligatures w14:val="none"/>
              </w:rPr>
            </w:pPr>
            <w:r w:rsidRPr="00E24BBB">
              <w:rPr>
                <w:rFonts w:asciiTheme="majorBidi" w:eastAsia="Times New Roman" w:hAnsiTheme="majorBidi" w:cstheme="majorBidi"/>
                <w:kern w:val="1"/>
                <w:sz w:val="24"/>
                <w:szCs w:val="24"/>
                <w:lang w:eastAsia="hi-IN" w:bidi="hi-IN"/>
                <w14:ligatures w14:val="none"/>
              </w:rPr>
              <w:t>Įgyvendintos Lietuvos Respublikos muitinės 202</w:t>
            </w:r>
            <w:r w:rsidR="004C458D" w:rsidRPr="00E24BBB">
              <w:rPr>
                <w:rFonts w:asciiTheme="majorBidi" w:eastAsia="Times New Roman" w:hAnsiTheme="majorBidi" w:cstheme="majorBidi"/>
                <w:kern w:val="1"/>
                <w:sz w:val="24"/>
                <w:szCs w:val="24"/>
                <w:lang w:eastAsia="hi-IN" w:bidi="hi-IN"/>
                <w14:ligatures w14:val="none"/>
              </w:rPr>
              <w:t>5</w:t>
            </w:r>
            <w:r w:rsidRPr="00E24BBB">
              <w:rPr>
                <w:rFonts w:asciiTheme="majorBidi" w:eastAsia="Times New Roman" w:hAnsiTheme="majorBidi" w:cstheme="majorBidi"/>
                <w:kern w:val="1"/>
                <w:sz w:val="24"/>
                <w:szCs w:val="24"/>
                <w:lang w:eastAsia="hi-IN" w:bidi="hi-IN"/>
                <w14:ligatures w14:val="none"/>
              </w:rPr>
              <w:t>–2030 metų komunikacijos strategijos 2026 m</w:t>
            </w:r>
            <w:r w:rsidR="001903D7">
              <w:rPr>
                <w:rFonts w:asciiTheme="majorBidi" w:eastAsia="Times New Roman" w:hAnsiTheme="majorBidi" w:cstheme="majorBidi"/>
                <w:kern w:val="1"/>
                <w:sz w:val="24"/>
                <w:szCs w:val="24"/>
                <w:lang w:eastAsia="hi-IN" w:bidi="hi-IN"/>
                <w14:ligatures w14:val="none"/>
              </w:rPr>
              <w:t>etų</w:t>
            </w:r>
            <w:r w:rsidRPr="00E24BBB">
              <w:rPr>
                <w:rFonts w:asciiTheme="majorBidi" w:eastAsia="Times New Roman" w:hAnsiTheme="majorBidi" w:cstheme="majorBidi"/>
                <w:kern w:val="1"/>
                <w:sz w:val="24"/>
                <w:szCs w:val="24"/>
                <w:lang w:eastAsia="hi-IN" w:bidi="hi-IN"/>
                <w14:ligatures w14:val="none"/>
              </w:rPr>
              <w:t xml:space="preserve"> priemonės – 100 proc.</w:t>
            </w:r>
          </w:p>
        </w:tc>
        <w:tc>
          <w:tcPr>
            <w:tcW w:w="3402" w:type="dxa"/>
            <w:tcMar>
              <w:top w:w="28" w:type="dxa"/>
              <w:left w:w="57" w:type="dxa"/>
              <w:bottom w:w="28" w:type="dxa"/>
              <w:right w:w="57" w:type="dxa"/>
            </w:tcMar>
          </w:tcPr>
          <w:p w14:paraId="76026138" w14:textId="328E3E6F" w:rsidR="00415CBD" w:rsidRPr="005F4B7E" w:rsidRDefault="00415CBD" w:rsidP="00415CBD">
            <w:pPr>
              <w:spacing w:after="0" w:line="240" w:lineRule="auto"/>
              <w:rPr>
                <w:rFonts w:asciiTheme="majorBidi" w:eastAsia="Times New Roman" w:hAnsiTheme="majorBidi" w:cstheme="majorBidi"/>
                <w:kern w:val="0"/>
                <w:sz w:val="24"/>
                <w:szCs w:val="24"/>
                <w14:ligatures w14:val="none"/>
              </w:rPr>
            </w:pPr>
            <w:r w:rsidRPr="005F4B7E">
              <w:rPr>
                <w:rFonts w:asciiTheme="majorBidi" w:eastAsia="Times New Roman" w:hAnsiTheme="majorBidi" w:cstheme="majorBidi"/>
                <w:kern w:val="0"/>
                <w:sz w:val="24"/>
                <w:szCs w:val="24"/>
                <w14:ligatures w14:val="none"/>
              </w:rPr>
              <w:t>Komunikacijos skyrius</w:t>
            </w:r>
          </w:p>
        </w:tc>
        <w:tc>
          <w:tcPr>
            <w:tcW w:w="1275" w:type="dxa"/>
            <w:tcMar>
              <w:left w:w="57" w:type="dxa"/>
              <w:right w:w="57" w:type="dxa"/>
            </w:tcMar>
          </w:tcPr>
          <w:p w14:paraId="545895A2" w14:textId="52E8DFFD" w:rsidR="00415CBD" w:rsidRPr="005F4B7E" w:rsidRDefault="00415CBD" w:rsidP="00415CBD">
            <w:pPr>
              <w:spacing w:after="0" w:line="240" w:lineRule="auto"/>
              <w:jc w:val="center"/>
              <w:rPr>
                <w:rFonts w:asciiTheme="majorBidi" w:eastAsia="Times New Roman" w:hAnsiTheme="majorBidi" w:cstheme="majorBidi"/>
                <w:kern w:val="0"/>
                <w:sz w:val="24"/>
                <w:szCs w:val="24"/>
                <w:lang w:eastAsia="lt-LT"/>
                <w14:ligatures w14:val="none"/>
              </w:rPr>
            </w:pPr>
            <w:r w:rsidRPr="005F4B7E">
              <w:rPr>
                <w:rFonts w:asciiTheme="majorBidi" w:eastAsia="Times New Roman" w:hAnsiTheme="majorBidi" w:cstheme="majorBidi"/>
                <w:kern w:val="0"/>
                <w:sz w:val="24"/>
                <w:szCs w:val="24"/>
                <w:lang w:eastAsia="lt-LT"/>
                <w14:ligatures w14:val="none"/>
              </w:rPr>
              <w:t>I–IV</w:t>
            </w:r>
          </w:p>
        </w:tc>
        <w:tc>
          <w:tcPr>
            <w:tcW w:w="1134" w:type="dxa"/>
            <w:vMerge/>
            <w:tcMar>
              <w:top w:w="28" w:type="dxa"/>
              <w:left w:w="57" w:type="dxa"/>
              <w:bottom w:w="28" w:type="dxa"/>
              <w:right w:w="57" w:type="dxa"/>
            </w:tcMar>
          </w:tcPr>
          <w:p w14:paraId="65713E18" w14:textId="77777777" w:rsidR="00415CBD" w:rsidRPr="005F4B7E" w:rsidRDefault="00415CBD" w:rsidP="00415CBD">
            <w:pPr>
              <w:widowControl w:val="0"/>
              <w:suppressLineNumbers/>
              <w:suppressAutoHyphens/>
              <w:spacing w:after="0" w:line="240" w:lineRule="auto"/>
              <w:jc w:val="center"/>
              <w:rPr>
                <w:rFonts w:asciiTheme="majorBidi" w:eastAsia="Times New Roman" w:hAnsiTheme="majorBidi" w:cstheme="majorBidi"/>
                <w:kern w:val="1"/>
                <w:sz w:val="24"/>
                <w:szCs w:val="24"/>
                <w:lang w:eastAsia="hi-IN" w:bidi="hi-IN"/>
                <w14:ligatures w14:val="none"/>
              </w:rPr>
            </w:pPr>
          </w:p>
        </w:tc>
      </w:tr>
      <w:tr w:rsidR="00415CBD" w:rsidRPr="005F4B7E" w14:paraId="31703394" w14:textId="77777777" w:rsidTr="00E24BBB">
        <w:trPr>
          <w:jc w:val="center"/>
        </w:trPr>
        <w:tc>
          <w:tcPr>
            <w:tcW w:w="1129" w:type="dxa"/>
            <w:vMerge/>
            <w:tcMar>
              <w:left w:w="57" w:type="dxa"/>
              <w:right w:w="57" w:type="dxa"/>
            </w:tcMar>
          </w:tcPr>
          <w:p w14:paraId="641BF318" w14:textId="77777777" w:rsidR="00415CBD" w:rsidRPr="005F4B7E" w:rsidRDefault="00415CBD" w:rsidP="00415CBD">
            <w:pPr>
              <w:spacing w:after="0" w:line="240" w:lineRule="auto"/>
              <w:rPr>
                <w:rFonts w:asciiTheme="majorBidi" w:eastAsia="Times New Roman" w:hAnsiTheme="majorBidi" w:cstheme="majorBidi"/>
                <w:bCs/>
                <w:kern w:val="0"/>
                <w:sz w:val="24"/>
                <w:szCs w:val="24"/>
                <w14:ligatures w14:val="none"/>
              </w:rPr>
            </w:pPr>
          </w:p>
        </w:tc>
        <w:tc>
          <w:tcPr>
            <w:tcW w:w="1701" w:type="dxa"/>
            <w:vMerge/>
            <w:tcMar>
              <w:left w:w="57" w:type="dxa"/>
              <w:right w:w="57" w:type="dxa"/>
            </w:tcMar>
          </w:tcPr>
          <w:p w14:paraId="1F49C254" w14:textId="77777777" w:rsidR="00415CBD" w:rsidRPr="005F4B7E" w:rsidRDefault="00415CBD" w:rsidP="00415CBD">
            <w:pPr>
              <w:spacing w:after="0" w:line="240" w:lineRule="auto"/>
              <w:rPr>
                <w:rFonts w:asciiTheme="majorBidi" w:eastAsia="Times New Roman" w:hAnsiTheme="majorBidi" w:cstheme="majorBidi"/>
                <w:kern w:val="0"/>
                <w:sz w:val="24"/>
                <w:szCs w:val="24"/>
                <w14:ligatures w14:val="none"/>
              </w:rPr>
            </w:pPr>
          </w:p>
        </w:tc>
        <w:tc>
          <w:tcPr>
            <w:tcW w:w="2694" w:type="dxa"/>
            <w:tcMar>
              <w:left w:w="57" w:type="dxa"/>
              <w:right w:w="57" w:type="dxa"/>
            </w:tcMar>
          </w:tcPr>
          <w:p w14:paraId="6BB0C57D" w14:textId="3A4B2576" w:rsidR="00415CBD" w:rsidRPr="005F4B7E" w:rsidRDefault="00415CBD" w:rsidP="00415CBD">
            <w:pPr>
              <w:spacing w:after="0" w:line="240" w:lineRule="auto"/>
              <w:rPr>
                <w:rFonts w:asciiTheme="majorBidi" w:eastAsia="Times New Roman" w:hAnsiTheme="majorBidi" w:cstheme="majorBidi"/>
                <w:kern w:val="0"/>
                <w:sz w:val="24"/>
                <w:szCs w:val="24"/>
                <w14:ligatures w14:val="none"/>
              </w:rPr>
            </w:pPr>
            <w:r w:rsidRPr="005F4B7E">
              <w:rPr>
                <w:rFonts w:asciiTheme="majorBidi" w:eastAsia="Times New Roman" w:hAnsiTheme="majorBidi" w:cstheme="majorBidi"/>
                <w:kern w:val="0"/>
                <w:sz w:val="24"/>
                <w:szCs w:val="24"/>
                <w14:ligatures w14:val="none"/>
              </w:rPr>
              <w:t>8. Įgyvendinti Visuomenės pasitikėjimo Lietuvos Respublikos muitine didinimo priemonių planą 2022–2030 m</w:t>
            </w:r>
            <w:r w:rsidR="001903D7">
              <w:rPr>
                <w:rFonts w:asciiTheme="majorBidi" w:eastAsia="Times New Roman" w:hAnsiTheme="majorBidi" w:cstheme="majorBidi"/>
                <w:kern w:val="0"/>
                <w:sz w:val="24"/>
                <w:szCs w:val="24"/>
                <w14:ligatures w14:val="none"/>
              </w:rPr>
              <w:t>etams</w:t>
            </w:r>
          </w:p>
        </w:tc>
        <w:tc>
          <w:tcPr>
            <w:tcW w:w="3969" w:type="dxa"/>
            <w:tcMar>
              <w:left w:w="57" w:type="dxa"/>
              <w:right w:w="57" w:type="dxa"/>
            </w:tcMar>
          </w:tcPr>
          <w:p w14:paraId="7795365B" w14:textId="71F3EC5D" w:rsidR="00415CBD" w:rsidRPr="005F4B7E" w:rsidRDefault="00415CBD" w:rsidP="00415CBD">
            <w:pPr>
              <w:widowControl w:val="0"/>
              <w:suppressLineNumbers/>
              <w:suppressAutoHyphens/>
              <w:spacing w:after="0" w:line="240" w:lineRule="auto"/>
              <w:rPr>
                <w:rFonts w:asciiTheme="majorBidi" w:eastAsia="Times New Roman" w:hAnsiTheme="majorBidi" w:cstheme="majorBidi"/>
                <w:kern w:val="1"/>
                <w:sz w:val="24"/>
                <w:szCs w:val="24"/>
                <w:lang w:eastAsia="hi-IN" w:bidi="hi-IN"/>
                <w14:ligatures w14:val="none"/>
              </w:rPr>
            </w:pPr>
            <w:r w:rsidRPr="005F4B7E">
              <w:rPr>
                <w:rFonts w:asciiTheme="majorBidi" w:eastAsia="Times New Roman" w:hAnsiTheme="majorBidi" w:cstheme="majorBidi"/>
                <w:kern w:val="1"/>
                <w:sz w:val="24"/>
                <w:szCs w:val="24"/>
                <w:lang w:eastAsia="hi-IN" w:bidi="hi-IN"/>
                <w14:ligatures w14:val="none"/>
              </w:rPr>
              <w:t>Įgyvendintos Visuomenės pasitikėjimo Lietuvos Respublikos muitine didinimo priemonių plano 2026 m</w:t>
            </w:r>
            <w:r w:rsidR="001903D7">
              <w:rPr>
                <w:rFonts w:asciiTheme="majorBidi" w:eastAsia="Times New Roman" w:hAnsiTheme="majorBidi" w:cstheme="majorBidi"/>
                <w:kern w:val="1"/>
                <w:sz w:val="24"/>
                <w:szCs w:val="24"/>
                <w:lang w:eastAsia="hi-IN" w:bidi="hi-IN"/>
                <w14:ligatures w14:val="none"/>
              </w:rPr>
              <w:t>etų</w:t>
            </w:r>
            <w:r w:rsidRPr="005F4B7E">
              <w:rPr>
                <w:rFonts w:asciiTheme="majorBidi" w:eastAsia="Times New Roman" w:hAnsiTheme="majorBidi" w:cstheme="majorBidi"/>
                <w:kern w:val="1"/>
                <w:sz w:val="24"/>
                <w:szCs w:val="24"/>
                <w:lang w:eastAsia="hi-IN" w:bidi="hi-IN"/>
                <w14:ligatures w14:val="none"/>
              </w:rPr>
              <w:t xml:space="preserve"> priemonės – 100 proc.</w:t>
            </w:r>
          </w:p>
        </w:tc>
        <w:tc>
          <w:tcPr>
            <w:tcW w:w="3402" w:type="dxa"/>
            <w:tcMar>
              <w:top w:w="28" w:type="dxa"/>
              <w:left w:w="57" w:type="dxa"/>
              <w:bottom w:w="28" w:type="dxa"/>
              <w:right w:w="57" w:type="dxa"/>
            </w:tcMar>
          </w:tcPr>
          <w:p w14:paraId="32533B45" w14:textId="77777777" w:rsidR="00415CBD" w:rsidRPr="005F4B7E" w:rsidRDefault="00415CBD" w:rsidP="00415CBD">
            <w:pPr>
              <w:spacing w:after="0" w:line="240" w:lineRule="auto"/>
              <w:rPr>
                <w:rFonts w:asciiTheme="majorBidi" w:eastAsia="Times New Roman" w:hAnsiTheme="majorBidi" w:cstheme="majorBidi"/>
                <w:kern w:val="0"/>
                <w:sz w:val="24"/>
                <w:szCs w:val="24"/>
                <w14:ligatures w14:val="none"/>
              </w:rPr>
            </w:pPr>
            <w:r w:rsidRPr="005F4B7E">
              <w:rPr>
                <w:rFonts w:asciiTheme="majorBidi" w:eastAsia="Times New Roman" w:hAnsiTheme="majorBidi" w:cstheme="majorBidi"/>
                <w:kern w:val="0"/>
                <w:sz w:val="24"/>
                <w:szCs w:val="24"/>
                <w14:ligatures w14:val="none"/>
              </w:rPr>
              <w:t>Koordinatorius – VPPVS</w:t>
            </w:r>
          </w:p>
        </w:tc>
        <w:tc>
          <w:tcPr>
            <w:tcW w:w="1275" w:type="dxa"/>
            <w:tcMar>
              <w:left w:w="57" w:type="dxa"/>
              <w:right w:w="57" w:type="dxa"/>
            </w:tcMar>
          </w:tcPr>
          <w:p w14:paraId="3E15836F" w14:textId="77777777" w:rsidR="00415CBD" w:rsidRPr="005F4B7E" w:rsidRDefault="00415CBD" w:rsidP="00415CBD">
            <w:pPr>
              <w:spacing w:after="0" w:line="240" w:lineRule="auto"/>
              <w:jc w:val="center"/>
              <w:rPr>
                <w:rFonts w:asciiTheme="majorBidi" w:eastAsia="Times New Roman" w:hAnsiTheme="majorBidi" w:cstheme="majorBidi"/>
                <w:kern w:val="0"/>
                <w:sz w:val="24"/>
                <w:szCs w:val="24"/>
                <w:lang w:eastAsia="lt-LT"/>
                <w14:ligatures w14:val="none"/>
              </w:rPr>
            </w:pPr>
            <w:r w:rsidRPr="005F4B7E">
              <w:rPr>
                <w:rFonts w:asciiTheme="majorBidi" w:eastAsia="Times New Roman" w:hAnsiTheme="majorBidi" w:cstheme="majorBidi"/>
                <w:kern w:val="0"/>
                <w:sz w:val="24"/>
                <w:szCs w:val="24"/>
                <w:lang w:eastAsia="lt-LT"/>
                <w14:ligatures w14:val="none"/>
              </w:rPr>
              <w:t>I–IV</w:t>
            </w:r>
          </w:p>
        </w:tc>
        <w:tc>
          <w:tcPr>
            <w:tcW w:w="1134" w:type="dxa"/>
            <w:vMerge/>
            <w:tcMar>
              <w:top w:w="28" w:type="dxa"/>
              <w:left w:w="57" w:type="dxa"/>
              <w:bottom w:w="28" w:type="dxa"/>
              <w:right w:w="57" w:type="dxa"/>
            </w:tcMar>
          </w:tcPr>
          <w:p w14:paraId="5A600A18" w14:textId="77777777" w:rsidR="00415CBD" w:rsidRPr="005F4B7E" w:rsidRDefault="00415CBD" w:rsidP="00415CBD">
            <w:pPr>
              <w:widowControl w:val="0"/>
              <w:suppressLineNumbers/>
              <w:suppressAutoHyphens/>
              <w:spacing w:after="0" w:line="240" w:lineRule="auto"/>
              <w:jc w:val="center"/>
              <w:rPr>
                <w:rFonts w:asciiTheme="majorBidi" w:eastAsia="Times New Roman" w:hAnsiTheme="majorBidi" w:cstheme="majorBidi"/>
                <w:kern w:val="1"/>
                <w:sz w:val="24"/>
                <w:szCs w:val="24"/>
                <w:lang w:eastAsia="hi-IN" w:bidi="hi-IN"/>
                <w14:ligatures w14:val="none"/>
              </w:rPr>
            </w:pPr>
          </w:p>
        </w:tc>
      </w:tr>
      <w:tr w:rsidR="00415CBD" w:rsidRPr="005F4B7E" w14:paraId="73D2FAA8" w14:textId="77777777" w:rsidTr="00E24BBB">
        <w:trPr>
          <w:jc w:val="center"/>
        </w:trPr>
        <w:tc>
          <w:tcPr>
            <w:tcW w:w="1129" w:type="dxa"/>
            <w:vMerge/>
            <w:tcMar>
              <w:left w:w="57" w:type="dxa"/>
              <w:right w:w="57" w:type="dxa"/>
            </w:tcMar>
          </w:tcPr>
          <w:p w14:paraId="38778E15" w14:textId="77777777" w:rsidR="00415CBD" w:rsidRPr="005F4B7E" w:rsidRDefault="00415CBD" w:rsidP="00415CBD">
            <w:pPr>
              <w:spacing w:after="0" w:line="240" w:lineRule="auto"/>
              <w:rPr>
                <w:rFonts w:asciiTheme="majorBidi" w:eastAsia="Times New Roman" w:hAnsiTheme="majorBidi" w:cstheme="majorBidi"/>
                <w:bCs/>
                <w:kern w:val="0"/>
                <w:sz w:val="24"/>
                <w:szCs w:val="24"/>
                <w14:ligatures w14:val="none"/>
              </w:rPr>
            </w:pPr>
          </w:p>
        </w:tc>
        <w:tc>
          <w:tcPr>
            <w:tcW w:w="1701" w:type="dxa"/>
            <w:vMerge/>
            <w:tcMar>
              <w:left w:w="57" w:type="dxa"/>
              <w:right w:w="57" w:type="dxa"/>
            </w:tcMar>
          </w:tcPr>
          <w:p w14:paraId="5D9282E2" w14:textId="77777777" w:rsidR="00415CBD" w:rsidRPr="005F4B7E" w:rsidRDefault="00415CBD" w:rsidP="00415CBD">
            <w:pPr>
              <w:spacing w:after="0" w:line="240" w:lineRule="auto"/>
              <w:rPr>
                <w:rFonts w:asciiTheme="majorBidi" w:eastAsia="Times New Roman" w:hAnsiTheme="majorBidi" w:cstheme="majorBidi"/>
                <w:kern w:val="0"/>
                <w:sz w:val="24"/>
                <w:szCs w:val="24"/>
                <w14:ligatures w14:val="none"/>
              </w:rPr>
            </w:pPr>
          </w:p>
        </w:tc>
        <w:tc>
          <w:tcPr>
            <w:tcW w:w="2694" w:type="dxa"/>
            <w:tcMar>
              <w:left w:w="57" w:type="dxa"/>
              <w:right w:w="57" w:type="dxa"/>
            </w:tcMar>
          </w:tcPr>
          <w:p w14:paraId="58B40E56" w14:textId="0E0E495C" w:rsidR="00415CBD" w:rsidRPr="005F4B7E" w:rsidRDefault="00415CBD" w:rsidP="00415CBD">
            <w:pPr>
              <w:spacing w:after="0" w:line="240" w:lineRule="auto"/>
              <w:rPr>
                <w:rFonts w:asciiTheme="majorBidi" w:eastAsia="Times New Roman" w:hAnsiTheme="majorBidi" w:cstheme="majorBidi"/>
                <w:kern w:val="0"/>
                <w:sz w:val="24"/>
                <w:szCs w:val="24"/>
                <w14:ligatures w14:val="none"/>
              </w:rPr>
            </w:pPr>
            <w:r w:rsidRPr="005F4B7E">
              <w:rPr>
                <w:rFonts w:asciiTheme="majorBidi" w:eastAsia="Times New Roman" w:hAnsiTheme="majorBidi" w:cstheme="majorBidi"/>
                <w:kern w:val="0"/>
                <w:sz w:val="24"/>
                <w:szCs w:val="24"/>
                <w14:ligatures w14:val="none"/>
              </w:rPr>
              <w:t>9. Užtikrinti muitinės veiklos skaidrumą, mažinant ir šalinant korupcijos atsiradimo priežastis ir sąlygas, ir didinti muitinės darbuotojų antikorupcinį sąmoningumą bei muitinės sistemoje taikomomis vertybėmis pagrįstą požiūrį į darbą</w:t>
            </w:r>
          </w:p>
        </w:tc>
        <w:tc>
          <w:tcPr>
            <w:tcW w:w="3969" w:type="dxa"/>
            <w:tcMar>
              <w:left w:w="57" w:type="dxa"/>
              <w:right w:w="57" w:type="dxa"/>
            </w:tcMar>
          </w:tcPr>
          <w:p w14:paraId="0E96EB36" w14:textId="6A214B30" w:rsidR="00415CBD" w:rsidRPr="005F4B7E" w:rsidRDefault="00415CBD" w:rsidP="00415CBD">
            <w:pPr>
              <w:widowControl w:val="0"/>
              <w:suppressLineNumbers/>
              <w:suppressAutoHyphens/>
              <w:spacing w:after="0" w:line="240" w:lineRule="auto"/>
              <w:rPr>
                <w:rFonts w:asciiTheme="majorBidi" w:eastAsia="Times New Roman" w:hAnsiTheme="majorBidi" w:cstheme="majorBidi"/>
                <w:kern w:val="1"/>
                <w:sz w:val="24"/>
                <w:szCs w:val="24"/>
                <w:lang w:eastAsia="hi-IN" w:bidi="hi-IN"/>
                <w14:ligatures w14:val="none"/>
              </w:rPr>
            </w:pPr>
            <w:r w:rsidRPr="005F4B7E">
              <w:rPr>
                <w:rFonts w:asciiTheme="majorBidi" w:eastAsia="Times New Roman" w:hAnsiTheme="majorBidi" w:cstheme="majorBidi"/>
                <w:kern w:val="1"/>
                <w:sz w:val="24"/>
                <w:szCs w:val="24"/>
                <w:lang w:eastAsia="hi-IN" w:bidi="hi-IN"/>
                <w14:ligatures w14:val="none"/>
              </w:rPr>
              <w:t xml:space="preserve">Įgyvendintos </w:t>
            </w:r>
            <w:r w:rsidRPr="005F4B7E">
              <w:rPr>
                <w:rFonts w:asciiTheme="majorBidi" w:hAnsiTheme="majorBidi" w:cstheme="majorBidi"/>
                <w:sz w:val="24"/>
                <w:szCs w:val="24"/>
              </w:rPr>
              <w:t xml:space="preserve">Lietuvos Respublikos muitinės 2024–2026 metų korupcijos prevencijos veiksmų plano </w:t>
            </w:r>
            <w:r w:rsidRPr="005F4B7E">
              <w:rPr>
                <w:rFonts w:asciiTheme="majorBidi" w:eastAsia="Times New Roman" w:hAnsiTheme="majorBidi" w:cstheme="majorBidi"/>
                <w:kern w:val="1"/>
                <w:sz w:val="24"/>
                <w:szCs w:val="24"/>
                <w:lang w:eastAsia="hi-IN" w:bidi="hi-IN"/>
                <w14:ligatures w14:val="none"/>
              </w:rPr>
              <w:t>priemonės 2026 m</w:t>
            </w:r>
            <w:r w:rsidR="000C17DF">
              <w:rPr>
                <w:rFonts w:asciiTheme="majorBidi" w:eastAsia="Times New Roman" w:hAnsiTheme="majorBidi" w:cstheme="majorBidi"/>
                <w:kern w:val="1"/>
                <w:sz w:val="24"/>
                <w:szCs w:val="24"/>
                <w:lang w:eastAsia="hi-IN" w:bidi="hi-IN"/>
                <w14:ligatures w14:val="none"/>
              </w:rPr>
              <w:t>etais</w:t>
            </w:r>
            <w:r w:rsidRPr="005F4B7E">
              <w:rPr>
                <w:rFonts w:asciiTheme="majorBidi" w:eastAsia="Times New Roman" w:hAnsiTheme="majorBidi" w:cstheme="majorBidi"/>
                <w:kern w:val="1"/>
                <w:sz w:val="24"/>
                <w:szCs w:val="24"/>
                <w:lang w:eastAsia="hi-IN" w:bidi="hi-IN"/>
                <w14:ligatures w14:val="none"/>
              </w:rPr>
              <w:t xml:space="preserve"> numatyta apimtimi – 100 proc. </w:t>
            </w:r>
          </w:p>
        </w:tc>
        <w:tc>
          <w:tcPr>
            <w:tcW w:w="3402" w:type="dxa"/>
            <w:tcMar>
              <w:top w:w="28" w:type="dxa"/>
              <w:left w:w="57" w:type="dxa"/>
              <w:bottom w:w="28" w:type="dxa"/>
              <w:right w:w="57" w:type="dxa"/>
            </w:tcMar>
          </w:tcPr>
          <w:p w14:paraId="4ECA34A8" w14:textId="4C06242B" w:rsidR="00415CBD" w:rsidRPr="005F4B7E" w:rsidRDefault="00415CBD" w:rsidP="00415CBD">
            <w:pPr>
              <w:spacing w:after="0" w:line="240" w:lineRule="auto"/>
              <w:rPr>
                <w:rFonts w:asciiTheme="majorBidi" w:eastAsia="Times New Roman" w:hAnsiTheme="majorBidi" w:cstheme="majorBidi"/>
                <w:kern w:val="0"/>
                <w:sz w:val="24"/>
                <w:szCs w:val="24"/>
                <w14:ligatures w14:val="none"/>
              </w:rPr>
            </w:pPr>
            <w:r w:rsidRPr="005F4B7E">
              <w:rPr>
                <w:rFonts w:asciiTheme="majorBidi" w:eastAsia="Times New Roman" w:hAnsiTheme="majorBidi" w:cstheme="majorBidi"/>
                <w:kern w:val="0"/>
                <w:sz w:val="24"/>
                <w:szCs w:val="24"/>
                <w14:ligatures w14:val="none"/>
              </w:rPr>
              <w:t>Koordinatorė –</w:t>
            </w:r>
            <w:r w:rsidR="008A3B90">
              <w:rPr>
                <w:rFonts w:asciiTheme="majorBidi" w:eastAsia="Times New Roman" w:hAnsiTheme="majorBidi" w:cstheme="majorBidi"/>
                <w:kern w:val="0"/>
                <w:sz w:val="24"/>
                <w:szCs w:val="24"/>
                <w14:ligatures w14:val="none"/>
              </w:rPr>
              <w:t xml:space="preserve"> </w:t>
            </w:r>
            <w:r w:rsidRPr="005F4B7E">
              <w:rPr>
                <w:rFonts w:asciiTheme="majorBidi" w:eastAsia="Times New Roman" w:hAnsiTheme="majorBidi" w:cstheme="majorBidi"/>
                <w:kern w:val="0"/>
                <w:sz w:val="24"/>
                <w:szCs w:val="24"/>
                <w14:ligatures w14:val="none"/>
              </w:rPr>
              <w:t>Imuniteto tarnyba (toliau – IT)</w:t>
            </w:r>
          </w:p>
        </w:tc>
        <w:tc>
          <w:tcPr>
            <w:tcW w:w="1275" w:type="dxa"/>
            <w:tcMar>
              <w:left w:w="57" w:type="dxa"/>
              <w:right w:w="57" w:type="dxa"/>
            </w:tcMar>
          </w:tcPr>
          <w:p w14:paraId="3E52FA28" w14:textId="77777777" w:rsidR="00415CBD" w:rsidRPr="005F4B7E" w:rsidRDefault="00415CBD" w:rsidP="00415CBD">
            <w:pPr>
              <w:spacing w:after="0" w:line="240" w:lineRule="auto"/>
              <w:jc w:val="center"/>
              <w:rPr>
                <w:rFonts w:asciiTheme="majorBidi" w:eastAsia="Times New Roman" w:hAnsiTheme="majorBidi" w:cstheme="majorBidi"/>
                <w:kern w:val="0"/>
                <w:sz w:val="24"/>
                <w:szCs w:val="24"/>
                <w:lang w:eastAsia="lt-LT"/>
                <w14:ligatures w14:val="none"/>
              </w:rPr>
            </w:pPr>
            <w:r w:rsidRPr="005F4B7E">
              <w:rPr>
                <w:rFonts w:asciiTheme="majorBidi" w:eastAsia="Times New Roman" w:hAnsiTheme="majorBidi" w:cstheme="majorBidi"/>
                <w:kern w:val="0"/>
                <w:sz w:val="24"/>
                <w:szCs w:val="24"/>
                <w:lang w:eastAsia="lt-LT"/>
                <w14:ligatures w14:val="none"/>
              </w:rPr>
              <w:t>I–IV</w:t>
            </w:r>
          </w:p>
        </w:tc>
        <w:tc>
          <w:tcPr>
            <w:tcW w:w="1134" w:type="dxa"/>
            <w:vMerge/>
            <w:tcMar>
              <w:top w:w="28" w:type="dxa"/>
              <w:left w:w="57" w:type="dxa"/>
              <w:bottom w:w="28" w:type="dxa"/>
              <w:right w:w="57" w:type="dxa"/>
            </w:tcMar>
          </w:tcPr>
          <w:p w14:paraId="1053A44E" w14:textId="77777777" w:rsidR="00415CBD" w:rsidRPr="005F4B7E" w:rsidRDefault="00415CBD" w:rsidP="00415CBD">
            <w:pPr>
              <w:widowControl w:val="0"/>
              <w:suppressLineNumbers/>
              <w:suppressAutoHyphens/>
              <w:spacing w:after="0" w:line="240" w:lineRule="auto"/>
              <w:jc w:val="center"/>
              <w:rPr>
                <w:rFonts w:asciiTheme="majorBidi" w:eastAsia="Times New Roman" w:hAnsiTheme="majorBidi" w:cstheme="majorBidi"/>
                <w:kern w:val="1"/>
                <w:sz w:val="24"/>
                <w:szCs w:val="24"/>
                <w:lang w:eastAsia="hi-IN" w:bidi="hi-IN"/>
                <w14:ligatures w14:val="none"/>
              </w:rPr>
            </w:pPr>
          </w:p>
        </w:tc>
      </w:tr>
      <w:tr w:rsidR="00415CBD" w:rsidRPr="005F4B7E" w14:paraId="1FDA48EC" w14:textId="77777777" w:rsidTr="00E24BBB">
        <w:trPr>
          <w:jc w:val="center"/>
        </w:trPr>
        <w:tc>
          <w:tcPr>
            <w:tcW w:w="1129" w:type="dxa"/>
            <w:vMerge/>
            <w:tcMar>
              <w:left w:w="57" w:type="dxa"/>
              <w:right w:w="57" w:type="dxa"/>
            </w:tcMar>
          </w:tcPr>
          <w:p w14:paraId="4743C911" w14:textId="77777777" w:rsidR="00415CBD" w:rsidRPr="005F4B7E" w:rsidRDefault="00415CBD" w:rsidP="00415CBD">
            <w:pPr>
              <w:spacing w:after="0" w:line="240" w:lineRule="auto"/>
              <w:rPr>
                <w:rFonts w:asciiTheme="majorBidi" w:eastAsia="Times New Roman" w:hAnsiTheme="majorBidi" w:cstheme="majorBidi"/>
                <w:bCs/>
                <w:kern w:val="0"/>
                <w:sz w:val="24"/>
                <w:szCs w:val="24"/>
                <w14:ligatures w14:val="none"/>
              </w:rPr>
            </w:pPr>
          </w:p>
        </w:tc>
        <w:tc>
          <w:tcPr>
            <w:tcW w:w="1701" w:type="dxa"/>
            <w:vMerge/>
            <w:tcMar>
              <w:left w:w="57" w:type="dxa"/>
              <w:right w:w="57" w:type="dxa"/>
            </w:tcMar>
          </w:tcPr>
          <w:p w14:paraId="0E857176" w14:textId="77777777" w:rsidR="00415CBD" w:rsidRPr="005F4B7E" w:rsidRDefault="00415CBD" w:rsidP="00415CBD">
            <w:pPr>
              <w:spacing w:after="0" w:line="240" w:lineRule="auto"/>
              <w:rPr>
                <w:rFonts w:asciiTheme="majorBidi" w:eastAsia="Times New Roman" w:hAnsiTheme="majorBidi" w:cstheme="majorBidi"/>
                <w:kern w:val="0"/>
                <w:sz w:val="24"/>
                <w:szCs w:val="24"/>
                <w14:ligatures w14:val="none"/>
              </w:rPr>
            </w:pPr>
          </w:p>
        </w:tc>
        <w:tc>
          <w:tcPr>
            <w:tcW w:w="2694" w:type="dxa"/>
            <w:tcMar>
              <w:left w:w="57" w:type="dxa"/>
              <w:right w:w="57" w:type="dxa"/>
            </w:tcMar>
          </w:tcPr>
          <w:p w14:paraId="305E7F01" w14:textId="1ED0A5E1" w:rsidR="00415CBD" w:rsidRPr="005F4B7E" w:rsidRDefault="00415CBD" w:rsidP="00415CBD">
            <w:pPr>
              <w:spacing w:after="0" w:line="240" w:lineRule="auto"/>
              <w:rPr>
                <w:rFonts w:asciiTheme="majorBidi" w:eastAsia="Times New Roman" w:hAnsiTheme="majorBidi" w:cstheme="majorBidi"/>
                <w:kern w:val="0"/>
                <w:sz w:val="24"/>
                <w:szCs w:val="24"/>
                <w14:ligatures w14:val="none"/>
              </w:rPr>
            </w:pPr>
            <w:r w:rsidRPr="005F4B7E">
              <w:rPr>
                <w:rFonts w:asciiTheme="majorBidi" w:eastAsia="Times New Roman" w:hAnsiTheme="majorBidi" w:cstheme="majorBidi"/>
                <w:kern w:val="0"/>
                <w:sz w:val="24"/>
                <w:szCs w:val="24"/>
                <w14:ligatures w14:val="none"/>
              </w:rPr>
              <w:t>10. Vykdyti muitinės pareigūnų profesinį mokymą</w:t>
            </w:r>
          </w:p>
        </w:tc>
        <w:tc>
          <w:tcPr>
            <w:tcW w:w="3969" w:type="dxa"/>
            <w:tcMar>
              <w:left w:w="57" w:type="dxa"/>
              <w:right w:w="57" w:type="dxa"/>
            </w:tcMar>
          </w:tcPr>
          <w:p w14:paraId="343B199D" w14:textId="0CBC1604" w:rsidR="00415CBD" w:rsidRPr="005F4B7E" w:rsidRDefault="00415CBD" w:rsidP="00415CBD">
            <w:pPr>
              <w:widowControl w:val="0"/>
              <w:suppressLineNumbers/>
              <w:suppressAutoHyphens/>
              <w:spacing w:after="0" w:line="240" w:lineRule="auto"/>
              <w:rPr>
                <w:rFonts w:asciiTheme="majorBidi" w:eastAsia="Times New Roman" w:hAnsiTheme="majorBidi" w:cstheme="majorBidi"/>
                <w:kern w:val="1"/>
                <w:sz w:val="24"/>
                <w:szCs w:val="24"/>
                <w:lang w:eastAsia="hi-IN" w:bidi="hi-IN"/>
                <w14:ligatures w14:val="none"/>
              </w:rPr>
            </w:pPr>
            <w:r w:rsidRPr="005F4B7E">
              <w:rPr>
                <w:rFonts w:asciiTheme="majorBidi" w:eastAsia="Times New Roman" w:hAnsiTheme="majorBidi" w:cstheme="majorBidi"/>
                <w:kern w:val="1"/>
                <w:sz w:val="24"/>
                <w:szCs w:val="24"/>
                <w:lang w:eastAsia="hi-IN" w:bidi="hi-IN"/>
                <w14:ligatures w14:val="none"/>
              </w:rPr>
              <w:t>Parengti kursantai pagal Muitininko modulinę profesinio mokymo programą</w:t>
            </w:r>
            <w:r w:rsidR="00E24BBB">
              <w:rPr>
                <w:rFonts w:asciiTheme="majorBidi" w:eastAsia="Times New Roman" w:hAnsiTheme="majorBidi" w:cstheme="majorBidi"/>
                <w:kern w:val="1"/>
                <w:sz w:val="24"/>
                <w:szCs w:val="24"/>
                <w:lang w:eastAsia="hi-IN" w:bidi="hi-IN"/>
                <w14:ligatures w14:val="none"/>
              </w:rPr>
              <w:t> </w:t>
            </w:r>
            <w:r w:rsidRPr="005F4B7E">
              <w:rPr>
                <w:rFonts w:asciiTheme="majorBidi" w:eastAsia="Times New Roman" w:hAnsiTheme="majorBidi" w:cstheme="majorBidi"/>
                <w:kern w:val="1"/>
                <w:sz w:val="24"/>
                <w:szCs w:val="24"/>
                <w:lang w:eastAsia="hi-IN" w:bidi="hi-IN"/>
                <w14:ligatures w14:val="none"/>
              </w:rPr>
              <w:t>– 25 asmenys</w:t>
            </w:r>
          </w:p>
        </w:tc>
        <w:tc>
          <w:tcPr>
            <w:tcW w:w="3402" w:type="dxa"/>
            <w:tcMar>
              <w:top w:w="28" w:type="dxa"/>
              <w:left w:w="57" w:type="dxa"/>
              <w:bottom w:w="28" w:type="dxa"/>
              <w:right w:w="57" w:type="dxa"/>
            </w:tcMar>
          </w:tcPr>
          <w:p w14:paraId="5A52641D" w14:textId="5DBD377D" w:rsidR="00415CBD" w:rsidRPr="005F4B7E" w:rsidRDefault="00415CBD" w:rsidP="00415CBD">
            <w:pPr>
              <w:spacing w:after="0" w:line="240" w:lineRule="auto"/>
              <w:rPr>
                <w:rFonts w:asciiTheme="majorBidi" w:eastAsia="Times New Roman" w:hAnsiTheme="majorBidi" w:cstheme="majorBidi"/>
                <w:kern w:val="0"/>
                <w:sz w:val="24"/>
                <w:szCs w:val="24"/>
                <w14:ligatures w14:val="none"/>
              </w:rPr>
            </w:pPr>
            <w:r w:rsidRPr="005F4B7E">
              <w:rPr>
                <w:rFonts w:asciiTheme="majorBidi" w:eastAsia="Times New Roman" w:hAnsiTheme="majorBidi" w:cstheme="majorBidi"/>
                <w:kern w:val="0"/>
                <w:sz w:val="24"/>
                <w:szCs w:val="24"/>
                <w14:ligatures w14:val="none"/>
              </w:rPr>
              <w:t>MMC</w:t>
            </w:r>
          </w:p>
        </w:tc>
        <w:tc>
          <w:tcPr>
            <w:tcW w:w="1275" w:type="dxa"/>
            <w:tcMar>
              <w:left w:w="57" w:type="dxa"/>
              <w:right w:w="57" w:type="dxa"/>
            </w:tcMar>
          </w:tcPr>
          <w:p w14:paraId="25D7A2B3" w14:textId="363E59D0" w:rsidR="00415CBD" w:rsidRPr="005F4B7E" w:rsidRDefault="00415CBD" w:rsidP="00415CBD">
            <w:pPr>
              <w:spacing w:after="0" w:line="240" w:lineRule="auto"/>
              <w:jc w:val="center"/>
              <w:rPr>
                <w:rFonts w:asciiTheme="majorBidi" w:eastAsia="Times New Roman" w:hAnsiTheme="majorBidi" w:cstheme="majorBidi"/>
                <w:kern w:val="0"/>
                <w:sz w:val="24"/>
                <w:szCs w:val="24"/>
                <w:lang w:eastAsia="lt-LT"/>
                <w14:ligatures w14:val="none"/>
              </w:rPr>
            </w:pPr>
            <w:r w:rsidRPr="005F4B7E">
              <w:rPr>
                <w:rFonts w:asciiTheme="majorBidi" w:eastAsia="Times New Roman" w:hAnsiTheme="majorBidi" w:cstheme="majorBidi"/>
                <w:kern w:val="0"/>
                <w:sz w:val="24"/>
                <w:szCs w:val="24"/>
                <w:lang w:eastAsia="lt-LT"/>
                <w14:ligatures w14:val="none"/>
              </w:rPr>
              <w:t>III</w:t>
            </w:r>
          </w:p>
        </w:tc>
        <w:tc>
          <w:tcPr>
            <w:tcW w:w="1134" w:type="dxa"/>
            <w:vMerge/>
            <w:tcMar>
              <w:top w:w="28" w:type="dxa"/>
              <w:left w:w="57" w:type="dxa"/>
              <w:bottom w:w="28" w:type="dxa"/>
              <w:right w:w="57" w:type="dxa"/>
            </w:tcMar>
          </w:tcPr>
          <w:p w14:paraId="5C8971A9" w14:textId="77777777" w:rsidR="00415CBD" w:rsidRPr="005F4B7E" w:rsidRDefault="00415CBD" w:rsidP="00415CBD">
            <w:pPr>
              <w:widowControl w:val="0"/>
              <w:suppressLineNumbers/>
              <w:suppressAutoHyphens/>
              <w:spacing w:after="0" w:line="240" w:lineRule="auto"/>
              <w:jc w:val="center"/>
              <w:rPr>
                <w:rFonts w:asciiTheme="majorBidi" w:eastAsia="Times New Roman" w:hAnsiTheme="majorBidi" w:cstheme="majorBidi"/>
                <w:kern w:val="1"/>
                <w:sz w:val="24"/>
                <w:szCs w:val="24"/>
                <w:lang w:eastAsia="hi-IN" w:bidi="hi-IN"/>
                <w14:ligatures w14:val="none"/>
              </w:rPr>
            </w:pPr>
          </w:p>
        </w:tc>
      </w:tr>
      <w:tr w:rsidR="00415CBD" w:rsidRPr="005F4B7E" w14:paraId="7299C738" w14:textId="77777777" w:rsidTr="00E24BBB">
        <w:trPr>
          <w:jc w:val="center"/>
        </w:trPr>
        <w:tc>
          <w:tcPr>
            <w:tcW w:w="1129" w:type="dxa"/>
            <w:vMerge/>
            <w:tcMar>
              <w:left w:w="57" w:type="dxa"/>
              <w:right w:w="57" w:type="dxa"/>
            </w:tcMar>
          </w:tcPr>
          <w:p w14:paraId="7FE6F351" w14:textId="77777777" w:rsidR="00415CBD" w:rsidRPr="005F4B7E" w:rsidRDefault="00415CBD" w:rsidP="00415CBD">
            <w:pPr>
              <w:spacing w:after="0" w:line="240" w:lineRule="auto"/>
              <w:rPr>
                <w:rFonts w:asciiTheme="majorBidi" w:eastAsia="Times New Roman" w:hAnsiTheme="majorBidi" w:cstheme="majorBidi"/>
                <w:bCs/>
                <w:kern w:val="0"/>
                <w:sz w:val="24"/>
                <w:szCs w:val="24"/>
                <w14:ligatures w14:val="none"/>
              </w:rPr>
            </w:pPr>
          </w:p>
        </w:tc>
        <w:tc>
          <w:tcPr>
            <w:tcW w:w="1701" w:type="dxa"/>
            <w:vMerge/>
            <w:tcMar>
              <w:left w:w="57" w:type="dxa"/>
              <w:right w:w="57" w:type="dxa"/>
            </w:tcMar>
          </w:tcPr>
          <w:p w14:paraId="5A116708" w14:textId="77777777" w:rsidR="00415CBD" w:rsidRPr="005F4B7E" w:rsidRDefault="00415CBD" w:rsidP="00415CBD">
            <w:pPr>
              <w:spacing w:after="0" w:line="240" w:lineRule="auto"/>
              <w:rPr>
                <w:rFonts w:asciiTheme="majorBidi" w:eastAsia="Times New Roman" w:hAnsiTheme="majorBidi" w:cstheme="majorBidi"/>
                <w:kern w:val="0"/>
                <w:sz w:val="24"/>
                <w:szCs w:val="24"/>
                <w14:ligatures w14:val="none"/>
              </w:rPr>
            </w:pPr>
          </w:p>
        </w:tc>
        <w:tc>
          <w:tcPr>
            <w:tcW w:w="2694" w:type="dxa"/>
            <w:vMerge w:val="restart"/>
            <w:tcMar>
              <w:left w:w="57" w:type="dxa"/>
              <w:right w:w="57" w:type="dxa"/>
            </w:tcMar>
          </w:tcPr>
          <w:p w14:paraId="68AA7A71" w14:textId="0D4285B2" w:rsidR="00415CBD" w:rsidRPr="005F4B7E" w:rsidRDefault="00415CBD" w:rsidP="00415CBD">
            <w:pPr>
              <w:spacing w:after="0" w:line="240" w:lineRule="auto"/>
              <w:rPr>
                <w:rFonts w:asciiTheme="majorBidi" w:eastAsia="Times New Roman" w:hAnsiTheme="majorBidi" w:cstheme="majorBidi"/>
                <w:kern w:val="0"/>
                <w:sz w:val="24"/>
                <w:szCs w:val="24"/>
                <w14:ligatures w14:val="none"/>
              </w:rPr>
            </w:pPr>
            <w:r w:rsidRPr="005F4B7E">
              <w:rPr>
                <w:rFonts w:asciiTheme="majorBidi" w:eastAsia="Times New Roman" w:hAnsiTheme="majorBidi" w:cstheme="majorBidi"/>
                <w:kern w:val="0"/>
                <w:sz w:val="24"/>
                <w:szCs w:val="24"/>
                <w14:ligatures w14:val="none"/>
              </w:rPr>
              <w:t>11. Ugdyti muitinės darbuotojų bendrąsias profesines, muitinės veiklos ir vadovavimo kompetencijas</w:t>
            </w:r>
          </w:p>
        </w:tc>
        <w:tc>
          <w:tcPr>
            <w:tcW w:w="3969" w:type="dxa"/>
            <w:tcMar>
              <w:left w:w="57" w:type="dxa"/>
              <w:right w:w="57" w:type="dxa"/>
            </w:tcMar>
          </w:tcPr>
          <w:p w14:paraId="6F282766" w14:textId="073CA0DF" w:rsidR="00415CBD" w:rsidRPr="005F4B7E" w:rsidRDefault="00415CBD" w:rsidP="00415CBD">
            <w:pPr>
              <w:widowControl w:val="0"/>
              <w:suppressLineNumbers/>
              <w:suppressAutoHyphens/>
              <w:spacing w:after="0" w:line="240" w:lineRule="auto"/>
              <w:rPr>
                <w:rFonts w:asciiTheme="majorBidi" w:eastAsia="Times New Roman" w:hAnsiTheme="majorBidi" w:cstheme="majorBidi"/>
                <w:kern w:val="1"/>
                <w:sz w:val="24"/>
                <w:szCs w:val="24"/>
                <w:lang w:eastAsia="hi-IN" w:bidi="hi-IN"/>
                <w14:ligatures w14:val="none"/>
              </w:rPr>
            </w:pPr>
            <w:r w:rsidRPr="005F4B7E">
              <w:rPr>
                <w:rFonts w:asciiTheme="majorBidi" w:eastAsia="Times New Roman" w:hAnsiTheme="majorBidi" w:cstheme="majorBidi"/>
                <w:kern w:val="0"/>
                <w:sz w:val="24"/>
                <w:szCs w:val="24"/>
                <w14:ligatures w14:val="none"/>
              </w:rPr>
              <w:t>Muitinės pareigūnų, sėkmingai baigusių Muitinės pareigūnų įvadinio mokymo programą, skaičius – 40 pareigūnų</w:t>
            </w:r>
          </w:p>
        </w:tc>
        <w:tc>
          <w:tcPr>
            <w:tcW w:w="3402" w:type="dxa"/>
            <w:tcMar>
              <w:top w:w="28" w:type="dxa"/>
              <w:left w:w="57" w:type="dxa"/>
              <w:bottom w:w="28" w:type="dxa"/>
              <w:right w:w="57" w:type="dxa"/>
            </w:tcMar>
          </w:tcPr>
          <w:p w14:paraId="727C78E6" w14:textId="0EACD892" w:rsidR="00415CBD" w:rsidRPr="005F4B7E" w:rsidRDefault="00415CBD" w:rsidP="00415CBD">
            <w:pPr>
              <w:spacing w:after="0" w:line="240" w:lineRule="auto"/>
              <w:rPr>
                <w:rFonts w:asciiTheme="majorBidi" w:eastAsia="Times New Roman" w:hAnsiTheme="majorBidi" w:cstheme="majorBidi"/>
                <w:kern w:val="0"/>
                <w:sz w:val="24"/>
                <w:szCs w:val="24"/>
                <w:lang w:eastAsia="lt-LT"/>
                <w14:ligatures w14:val="none"/>
              </w:rPr>
            </w:pPr>
            <w:r w:rsidRPr="005F4B7E">
              <w:rPr>
                <w:rFonts w:asciiTheme="majorBidi" w:eastAsia="Times New Roman" w:hAnsiTheme="majorBidi" w:cstheme="majorBidi"/>
                <w:kern w:val="0"/>
                <w:sz w:val="24"/>
                <w:szCs w:val="24"/>
                <w14:ligatures w14:val="none"/>
              </w:rPr>
              <w:t>MMC</w:t>
            </w:r>
          </w:p>
        </w:tc>
        <w:tc>
          <w:tcPr>
            <w:tcW w:w="1275" w:type="dxa"/>
            <w:tcMar>
              <w:left w:w="57" w:type="dxa"/>
              <w:right w:w="57" w:type="dxa"/>
            </w:tcMar>
          </w:tcPr>
          <w:p w14:paraId="2C3711B5" w14:textId="17FD0613" w:rsidR="00415CBD" w:rsidRPr="005F4B7E" w:rsidRDefault="00415CBD" w:rsidP="00415CBD">
            <w:pPr>
              <w:spacing w:after="0" w:line="240" w:lineRule="auto"/>
              <w:jc w:val="center"/>
              <w:rPr>
                <w:rFonts w:asciiTheme="majorBidi" w:eastAsia="Times New Roman" w:hAnsiTheme="majorBidi" w:cstheme="majorBidi"/>
                <w:kern w:val="0"/>
                <w:sz w:val="24"/>
                <w:szCs w:val="24"/>
                <w:lang w:eastAsia="lt-LT"/>
                <w14:ligatures w14:val="none"/>
              </w:rPr>
            </w:pPr>
            <w:r w:rsidRPr="005F4B7E">
              <w:rPr>
                <w:rFonts w:asciiTheme="majorBidi" w:eastAsia="Times New Roman" w:hAnsiTheme="majorBidi" w:cstheme="majorBidi"/>
                <w:kern w:val="0"/>
                <w:sz w:val="24"/>
                <w:szCs w:val="24"/>
                <w:lang w:eastAsia="lt-LT"/>
                <w14:ligatures w14:val="none"/>
              </w:rPr>
              <w:t>I–IV</w:t>
            </w:r>
          </w:p>
        </w:tc>
        <w:tc>
          <w:tcPr>
            <w:tcW w:w="1134" w:type="dxa"/>
            <w:vMerge/>
            <w:tcMar>
              <w:top w:w="28" w:type="dxa"/>
              <w:left w:w="57" w:type="dxa"/>
              <w:bottom w:w="28" w:type="dxa"/>
              <w:right w:w="57" w:type="dxa"/>
            </w:tcMar>
          </w:tcPr>
          <w:p w14:paraId="57AF13DC" w14:textId="77777777" w:rsidR="00415CBD" w:rsidRPr="005F4B7E" w:rsidRDefault="00415CBD" w:rsidP="00415CBD">
            <w:pPr>
              <w:widowControl w:val="0"/>
              <w:suppressLineNumbers/>
              <w:suppressAutoHyphens/>
              <w:spacing w:after="0" w:line="240" w:lineRule="auto"/>
              <w:jc w:val="center"/>
              <w:rPr>
                <w:rFonts w:asciiTheme="majorBidi" w:eastAsia="Times New Roman" w:hAnsiTheme="majorBidi" w:cstheme="majorBidi"/>
                <w:kern w:val="1"/>
                <w:sz w:val="24"/>
                <w:szCs w:val="24"/>
                <w:lang w:eastAsia="hi-IN" w:bidi="hi-IN"/>
                <w14:ligatures w14:val="none"/>
              </w:rPr>
            </w:pPr>
          </w:p>
        </w:tc>
      </w:tr>
      <w:tr w:rsidR="00415CBD" w:rsidRPr="005F4B7E" w14:paraId="66857E58" w14:textId="77777777" w:rsidTr="00E24BBB">
        <w:trPr>
          <w:jc w:val="center"/>
        </w:trPr>
        <w:tc>
          <w:tcPr>
            <w:tcW w:w="1129" w:type="dxa"/>
            <w:vMerge/>
            <w:tcMar>
              <w:left w:w="57" w:type="dxa"/>
              <w:right w:w="57" w:type="dxa"/>
            </w:tcMar>
          </w:tcPr>
          <w:p w14:paraId="107CA98E" w14:textId="77777777" w:rsidR="00415CBD" w:rsidRPr="005F4B7E" w:rsidRDefault="00415CBD" w:rsidP="00415CBD">
            <w:pPr>
              <w:spacing w:after="0" w:line="240" w:lineRule="auto"/>
              <w:rPr>
                <w:rFonts w:asciiTheme="majorBidi" w:eastAsia="Times New Roman" w:hAnsiTheme="majorBidi" w:cstheme="majorBidi"/>
                <w:bCs/>
                <w:kern w:val="0"/>
                <w:sz w:val="24"/>
                <w:szCs w:val="24"/>
                <w14:ligatures w14:val="none"/>
              </w:rPr>
            </w:pPr>
          </w:p>
        </w:tc>
        <w:tc>
          <w:tcPr>
            <w:tcW w:w="1701" w:type="dxa"/>
            <w:vMerge/>
            <w:tcMar>
              <w:left w:w="57" w:type="dxa"/>
              <w:right w:w="57" w:type="dxa"/>
            </w:tcMar>
          </w:tcPr>
          <w:p w14:paraId="198169F4" w14:textId="77777777" w:rsidR="00415CBD" w:rsidRPr="005F4B7E" w:rsidRDefault="00415CBD" w:rsidP="00415CBD">
            <w:pPr>
              <w:spacing w:after="0" w:line="240" w:lineRule="auto"/>
              <w:rPr>
                <w:rFonts w:asciiTheme="majorBidi" w:eastAsia="Times New Roman" w:hAnsiTheme="majorBidi" w:cstheme="majorBidi"/>
                <w:kern w:val="0"/>
                <w:sz w:val="24"/>
                <w:szCs w:val="24"/>
                <w14:ligatures w14:val="none"/>
              </w:rPr>
            </w:pPr>
          </w:p>
        </w:tc>
        <w:tc>
          <w:tcPr>
            <w:tcW w:w="2694" w:type="dxa"/>
            <w:vMerge/>
            <w:tcMar>
              <w:left w:w="57" w:type="dxa"/>
              <w:right w:w="57" w:type="dxa"/>
            </w:tcMar>
          </w:tcPr>
          <w:p w14:paraId="14CA866B" w14:textId="77777777" w:rsidR="00415CBD" w:rsidRPr="005F4B7E" w:rsidRDefault="00415CBD" w:rsidP="00415CBD">
            <w:pPr>
              <w:spacing w:after="0" w:line="240" w:lineRule="auto"/>
              <w:rPr>
                <w:rFonts w:asciiTheme="majorBidi" w:eastAsia="Times New Roman" w:hAnsiTheme="majorBidi" w:cstheme="majorBidi"/>
                <w:kern w:val="0"/>
                <w:sz w:val="24"/>
                <w:szCs w:val="24"/>
                <w14:ligatures w14:val="none"/>
              </w:rPr>
            </w:pPr>
          </w:p>
        </w:tc>
        <w:tc>
          <w:tcPr>
            <w:tcW w:w="3969" w:type="dxa"/>
            <w:tcMar>
              <w:left w:w="57" w:type="dxa"/>
              <w:right w:w="57" w:type="dxa"/>
            </w:tcMar>
          </w:tcPr>
          <w:p w14:paraId="38936301" w14:textId="73B99D03" w:rsidR="00415CBD" w:rsidRPr="005F4B7E" w:rsidRDefault="00415CBD" w:rsidP="00415CBD">
            <w:pPr>
              <w:spacing w:after="0" w:line="240" w:lineRule="auto"/>
              <w:rPr>
                <w:rFonts w:asciiTheme="majorBidi" w:eastAsia="Times New Roman" w:hAnsiTheme="majorBidi" w:cstheme="majorBidi"/>
                <w:kern w:val="0"/>
                <w:sz w:val="24"/>
                <w:szCs w:val="24"/>
                <w14:ligatures w14:val="none"/>
              </w:rPr>
            </w:pPr>
            <w:r w:rsidRPr="005F4B7E">
              <w:rPr>
                <w:rFonts w:asciiTheme="majorBidi" w:eastAsia="Times New Roman" w:hAnsiTheme="majorBidi" w:cstheme="majorBidi"/>
                <w:kern w:val="0"/>
                <w:sz w:val="24"/>
                <w:szCs w:val="24"/>
                <w14:ligatures w14:val="none"/>
              </w:rPr>
              <w:t>Mokymuose dalyvavusių muitinės darbuotojų (pareigūnų, valstybės tarnautojų ir darbuotojų, dirbančių pagal darbo sutartis), kurie sėkmingai baigė mokymus ir gavo mokymų pažymėjimus, dalis nuo visų mokymuose dalyvavusių darbuotojų – 95 proc.</w:t>
            </w:r>
          </w:p>
        </w:tc>
        <w:tc>
          <w:tcPr>
            <w:tcW w:w="3402" w:type="dxa"/>
            <w:tcMar>
              <w:top w:w="28" w:type="dxa"/>
              <w:left w:w="57" w:type="dxa"/>
              <w:bottom w:w="28" w:type="dxa"/>
              <w:right w:w="57" w:type="dxa"/>
            </w:tcMar>
          </w:tcPr>
          <w:p w14:paraId="0949F6AE" w14:textId="77777777" w:rsidR="00415CBD" w:rsidRPr="005F4B7E" w:rsidRDefault="00415CBD" w:rsidP="00415CBD">
            <w:pPr>
              <w:spacing w:after="0" w:line="240" w:lineRule="auto"/>
              <w:rPr>
                <w:rFonts w:asciiTheme="majorBidi" w:eastAsia="Times New Roman" w:hAnsiTheme="majorBidi" w:cstheme="majorBidi"/>
                <w:kern w:val="0"/>
                <w:sz w:val="24"/>
                <w:szCs w:val="24"/>
                <w14:ligatures w14:val="none"/>
              </w:rPr>
            </w:pPr>
            <w:r w:rsidRPr="005F4B7E">
              <w:rPr>
                <w:rFonts w:asciiTheme="majorBidi" w:eastAsia="Times New Roman" w:hAnsiTheme="majorBidi" w:cstheme="majorBidi"/>
                <w:kern w:val="0"/>
                <w:sz w:val="24"/>
                <w:szCs w:val="24"/>
                <w14:ligatures w14:val="none"/>
              </w:rPr>
              <w:t>MMC</w:t>
            </w:r>
          </w:p>
        </w:tc>
        <w:tc>
          <w:tcPr>
            <w:tcW w:w="1275" w:type="dxa"/>
            <w:tcMar>
              <w:left w:w="57" w:type="dxa"/>
              <w:right w:w="57" w:type="dxa"/>
            </w:tcMar>
          </w:tcPr>
          <w:p w14:paraId="75893877" w14:textId="77777777" w:rsidR="00415CBD" w:rsidRPr="005F4B7E" w:rsidRDefault="00415CBD" w:rsidP="00415CBD">
            <w:pPr>
              <w:spacing w:after="0" w:line="240" w:lineRule="auto"/>
              <w:jc w:val="center"/>
              <w:rPr>
                <w:rFonts w:asciiTheme="majorBidi" w:eastAsia="Times New Roman" w:hAnsiTheme="majorBidi" w:cstheme="majorBidi"/>
                <w:kern w:val="0"/>
                <w:sz w:val="24"/>
                <w:szCs w:val="24"/>
                <w:lang w:eastAsia="lt-LT"/>
                <w14:ligatures w14:val="none"/>
              </w:rPr>
            </w:pPr>
            <w:r w:rsidRPr="005F4B7E">
              <w:rPr>
                <w:rFonts w:asciiTheme="majorBidi" w:eastAsia="Times New Roman" w:hAnsiTheme="majorBidi" w:cstheme="majorBidi"/>
                <w:kern w:val="0"/>
                <w:sz w:val="24"/>
                <w:szCs w:val="24"/>
                <w:lang w:eastAsia="lt-LT"/>
                <w14:ligatures w14:val="none"/>
              </w:rPr>
              <w:t>I–IV</w:t>
            </w:r>
          </w:p>
        </w:tc>
        <w:tc>
          <w:tcPr>
            <w:tcW w:w="1134" w:type="dxa"/>
            <w:vMerge/>
            <w:tcMar>
              <w:top w:w="28" w:type="dxa"/>
              <w:left w:w="57" w:type="dxa"/>
              <w:bottom w:w="28" w:type="dxa"/>
              <w:right w:w="57" w:type="dxa"/>
            </w:tcMar>
          </w:tcPr>
          <w:p w14:paraId="2C482378" w14:textId="77777777" w:rsidR="00415CBD" w:rsidRPr="005F4B7E" w:rsidRDefault="00415CBD" w:rsidP="00415CBD">
            <w:pPr>
              <w:widowControl w:val="0"/>
              <w:suppressLineNumbers/>
              <w:suppressAutoHyphens/>
              <w:spacing w:after="0" w:line="240" w:lineRule="auto"/>
              <w:jc w:val="center"/>
              <w:rPr>
                <w:rFonts w:asciiTheme="majorBidi" w:eastAsia="Times New Roman" w:hAnsiTheme="majorBidi" w:cstheme="majorBidi"/>
                <w:kern w:val="1"/>
                <w:sz w:val="24"/>
                <w:szCs w:val="24"/>
                <w:lang w:eastAsia="hi-IN" w:bidi="hi-IN"/>
                <w14:ligatures w14:val="none"/>
              </w:rPr>
            </w:pPr>
          </w:p>
        </w:tc>
      </w:tr>
      <w:tr w:rsidR="00415CBD" w:rsidRPr="005F4B7E" w14:paraId="2D114831" w14:textId="77777777" w:rsidTr="00E24BBB">
        <w:trPr>
          <w:jc w:val="center"/>
        </w:trPr>
        <w:tc>
          <w:tcPr>
            <w:tcW w:w="1129" w:type="dxa"/>
            <w:vMerge/>
            <w:tcMar>
              <w:left w:w="57" w:type="dxa"/>
              <w:right w:w="57" w:type="dxa"/>
            </w:tcMar>
          </w:tcPr>
          <w:p w14:paraId="0EFCADBA" w14:textId="77777777" w:rsidR="00415CBD" w:rsidRPr="005F4B7E" w:rsidRDefault="00415CBD" w:rsidP="00415CBD">
            <w:pPr>
              <w:spacing w:after="0" w:line="240" w:lineRule="auto"/>
              <w:rPr>
                <w:rFonts w:asciiTheme="majorBidi" w:eastAsia="Times New Roman" w:hAnsiTheme="majorBidi" w:cstheme="majorBidi"/>
                <w:bCs/>
                <w:kern w:val="0"/>
                <w:sz w:val="24"/>
                <w:szCs w:val="24"/>
                <w14:ligatures w14:val="none"/>
              </w:rPr>
            </w:pPr>
          </w:p>
        </w:tc>
        <w:tc>
          <w:tcPr>
            <w:tcW w:w="1701" w:type="dxa"/>
            <w:vMerge/>
            <w:tcMar>
              <w:left w:w="57" w:type="dxa"/>
              <w:right w:w="57" w:type="dxa"/>
            </w:tcMar>
          </w:tcPr>
          <w:p w14:paraId="0EA18440" w14:textId="77777777" w:rsidR="00415CBD" w:rsidRPr="005F4B7E" w:rsidRDefault="00415CBD" w:rsidP="00415CBD">
            <w:pPr>
              <w:spacing w:after="0" w:line="240" w:lineRule="auto"/>
              <w:rPr>
                <w:rFonts w:asciiTheme="majorBidi" w:eastAsia="Times New Roman" w:hAnsiTheme="majorBidi" w:cstheme="majorBidi"/>
                <w:kern w:val="0"/>
                <w:sz w:val="24"/>
                <w:szCs w:val="24"/>
                <w14:ligatures w14:val="none"/>
              </w:rPr>
            </w:pPr>
          </w:p>
        </w:tc>
        <w:tc>
          <w:tcPr>
            <w:tcW w:w="2694" w:type="dxa"/>
            <w:vMerge/>
            <w:tcMar>
              <w:left w:w="57" w:type="dxa"/>
              <w:right w:w="57" w:type="dxa"/>
            </w:tcMar>
          </w:tcPr>
          <w:p w14:paraId="655B5042" w14:textId="77777777" w:rsidR="00415CBD" w:rsidRPr="005F4B7E" w:rsidRDefault="00415CBD" w:rsidP="00415CBD">
            <w:pPr>
              <w:spacing w:after="0" w:line="240" w:lineRule="auto"/>
              <w:rPr>
                <w:rFonts w:asciiTheme="majorBidi" w:eastAsia="Times New Roman" w:hAnsiTheme="majorBidi" w:cstheme="majorBidi"/>
                <w:kern w:val="0"/>
                <w:sz w:val="24"/>
                <w:szCs w:val="24"/>
                <w14:ligatures w14:val="none"/>
              </w:rPr>
            </w:pPr>
          </w:p>
        </w:tc>
        <w:tc>
          <w:tcPr>
            <w:tcW w:w="3969" w:type="dxa"/>
            <w:tcMar>
              <w:left w:w="57" w:type="dxa"/>
              <w:right w:w="57" w:type="dxa"/>
            </w:tcMar>
          </w:tcPr>
          <w:p w14:paraId="7B22D8FA" w14:textId="4CFA4DDF" w:rsidR="00415CBD" w:rsidRPr="005F4B7E" w:rsidRDefault="00415CBD" w:rsidP="00415CBD">
            <w:pPr>
              <w:widowControl w:val="0"/>
              <w:suppressLineNumbers/>
              <w:suppressAutoHyphens/>
              <w:spacing w:after="0" w:line="240" w:lineRule="auto"/>
              <w:rPr>
                <w:rFonts w:asciiTheme="majorBidi" w:eastAsia="Times New Roman" w:hAnsiTheme="majorBidi" w:cstheme="majorBidi"/>
                <w:kern w:val="0"/>
                <w:sz w:val="24"/>
                <w:szCs w:val="24"/>
                <w14:ligatures w14:val="none"/>
              </w:rPr>
            </w:pPr>
            <w:r w:rsidRPr="005F4B7E">
              <w:rPr>
                <w:rFonts w:asciiTheme="majorBidi" w:eastAsia="Times New Roman" w:hAnsiTheme="majorBidi" w:cstheme="majorBidi"/>
                <w:kern w:val="1"/>
                <w:sz w:val="24"/>
                <w:szCs w:val="24"/>
                <w:lang w:eastAsia="hi-IN" w:bidi="hi-IN"/>
                <w14:ligatures w14:val="none"/>
              </w:rPr>
              <w:t>Muitinės pareigūnų, kurie sėkmingai išlaikė atitikties fizinio pasirengimo reikalavimams, sugebėjimų veikti situacijose, susijusiose su psichinės, fizinės prievartos ir šaunamojo ginklo naudojimu, žinių ir praktinių gebėjimų tikrinimo testus, dalis nuo pareigūnų, kuriems šių testų laikymas yra privalomas, – ne mažiau kaip 90 proc.</w:t>
            </w:r>
          </w:p>
        </w:tc>
        <w:tc>
          <w:tcPr>
            <w:tcW w:w="3402" w:type="dxa"/>
            <w:tcMar>
              <w:top w:w="28" w:type="dxa"/>
              <w:left w:w="57" w:type="dxa"/>
              <w:bottom w:w="28" w:type="dxa"/>
              <w:right w:w="57" w:type="dxa"/>
            </w:tcMar>
          </w:tcPr>
          <w:p w14:paraId="02EAE955" w14:textId="15AD1C32" w:rsidR="00415CBD" w:rsidRPr="005F4B7E" w:rsidRDefault="00415CBD" w:rsidP="00415CBD">
            <w:pPr>
              <w:spacing w:after="0" w:line="240" w:lineRule="auto"/>
              <w:rPr>
                <w:rFonts w:asciiTheme="majorBidi" w:eastAsia="Times New Roman" w:hAnsiTheme="majorBidi" w:cstheme="majorBidi"/>
                <w:kern w:val="0"/>
                <w:sz w:val="24"/>
                <w:szCs w:val="24"/>
                <w14:ligatures w14:val="none"/>
              </w:rPr>
            </w:pPr>
            <w:r w:rsidRPr="005F4B7E">
              <w:rPr>
                <w:rFonts w:asciiTheme="majorBidi" w:eastAsia="Times New Roman" w:hAnsiTheme="majorBidi" w:cstheme="majorBidi"/>
                <w:kern w:val="0"/>
                <w:sz w:val="24"/>
                <w:szCs w:val="24"/>
                <w14:ligatures w14:val="none"/>
              </w:rPr>
              <w:t>MMC</w:t>
            </w:r>
          </w:p>
        </w:tc>
        <w:tc>
          <w:tcPr>
            <w:tcW w:w="1275" w:type="dxa"/>
            <w:tcMar>
              <w:left w:w="57" w:type="dxa"/>
              <w:right w:w="57" w:type="dxa"/>
            </w:tcMar>
          </w:tcPr>
          <w:p w14:paraId="090614C2" w14:textId="2D1F5699" w:rsidR="00415CBD" w:rsidRPr="005F4B7E" w:rsidRDefault="00415CBD" w:rsidP="00415CBD">
            <w:pPr>
              <w:spacing w:after="0" w:line="240" w:lineRule="auto"/>
              <w:jc w:val="center"/>
              <w:rPr>
                <w:rFonts w:asciiTheme="majorBidi" w:eastAsia="Times New Roman" w:hAnsiTheme="majorBidi" w:cstheme="majorBidi"/>
                <w:kern w:val="0"/>
                <w:sz w:val="24"/>
                <w:szCs w:val="24"/>
                <w:lang w:eastAsia="lt-LT"/>
                <w14:ligatures w14:val="none"/>
              </w:rPr>
            </w:pPr>
            <w:r w:rsidRPr="005F4B7E">
              <w:rPr>
                <w:rFonts w:asciiTheme="majorBidi" w:eastAsia="Times New Roman" w:hAnsiTheme="majorBidi" w:cstheme="majorBidi"/>
                <w:kern w:val="0"/>
                <w:sz w:val="24"/>
                <w:szCs w:val="24"/>
                <w:lang w:eastAsia="lt-LT"/>
                <w14:ligatures w14:val="none"/>
              </w:rPr>
              <w:t>I–IV</w:t>
            </w:r>
          </w:p>
        </w:tc>
        <w:tc>
          <w:tcPr>
            <w:tcW w:w="1134" w:type="dxa"/>
            <w:vMerge/>
            <w:tcMar>
              <w:top w:w="28" w:type="dxa"/>
              <w:left w:w="57" w:type="dxa"/>
              <w:bottom w:w="28" w:type="dxa"/>
              <w:right w:w="57" w:type="dxa"/>
            </w:tcMar>
          </w:tcPr>
          <w:p w14:paraId="495716C4" w14:textId="77777777" w:rsidR="00415CBD" w:rsidRPr="005F4B7E" w:rsidRDefault="00415CBD" w:rsidP="00415CBD">
            <w:pPr>
              <w:widowControl w:val="0"/>
              <w:suppressLineNumbers/>
              <w:suppressAutoHyphens/>
              <w:spacing w:after="0" w:line="240" w:lineRule="auto"/>
              <w:jc w:val="center"/>
              <w:rPr>
                <w:rFonts w:asciiTheme="majorBidi" w:eastAsia="Times New Roman" w:hAnsiTheme="majorBidi" w:cstheme="majorBidi"/>
                <w:kern w:val="1"/>
                <w:sz w:val="24"/>
                <w:szCs w:val="24"/>
                <w:lang w:eastAsia="hi-IN" w:bidi="hi-IN"/>
                <w14:ligatures w14:val="none"/>
              </w:rPr>
            </w:pPr>
          </w:p>
        </w:tc>
      </w:tr>
      <w:tr w:rsidR="00415CBD" w:rsidRPr="005F4B7E" w14:paraId="7B0DA407" w14:textId="77777777" w:rsidTr="00E24BBB">
        <w:trPr>
          <w:jc w:val="center"/>
        </w:trPr>
        <w:tc>
          <w:tcPr>
            <w:tcW w:w="1129" w:type="dxa"/>
            <w:vMerge/>
            <w:tcMar>
              <w:left w:w="57" w:type="dxa"/>
              <w:right w:w="57" w:type="dxa"/>
            </w:tcMar>
          </w:tcPr>
          <w:p w14:paraId="6205B153" w14:textId="77777777" w:rsidR="00415CBD" w:rsidRPr="005F4B7E" w:rsidRDefault="00415CBD" w:rsidP="00415CBD">
            <w:pPr>
              <w:spacing w:after="0" w:line="240" w:lineRule="auto"/>
              <w:rPr>
                <w:rFonts w:asciiTheme="majorBidi" w:eastAsia="Times New Roman" w:hAnsiTheme="majorBidi" w:cstheme="majorBidi"/>
                <w:bCs/>
                <w:kern w:val="0"/>
                <w:sz w:val="24"/>
                <w:szCs w:val="24"/>
                <w14:ligatures w14:val="none"/>
              </w:rPr>
            </w:pPr>
            <w:bookmarkStart w:id="0" w:name="_Hlk218845605"/>
          </w:p>
        </w:tc>
        <w:tc>
          <w:tcPr>
            <w:tcW w:w="1701" w:type="dxa"/>
            <w:vMerge/>
            <w:tcMar>
              <w:left w:w="57" w:type="dxa"/>
              <w:right w:w="57" w:type="dxa"/>
            </w:tcMar>
          </w:tcPr>
          <w:p w14:paraId="0F70A4DB" w14:textId="77777777" w:rsidR="00415CBD" w:rsidRPr="005F4B7E" w:rsidRDefault="00415CBD" w:rsidP="00415CBD">
            <w:pPr>
              <w:spacing w:after="0" w:line="240" w:lineRule="auto"/>
              <w:rPr>
                <w:rFonts w:asciiTheme="majorBidi" w:eastAsia="Times New Roman" w:hAnsiTheme="majorBidi" w:cstheme="majorBidi"/>
                <w:kern w:val="0"/>
                <w:sz w:val="24"/>
                <w:szCs w:val="24"/>
                <w14:ligatures w14:val="none"/>
              </w:rPr>
            </w:pPr>
          </w:p>
        </w:tc>
        <w:tc>
          <w:tcPr>
            <w:tcW w:w="2694" w:type="dxa"/>
            <w:tcMar>
              <w:left w:w="57" w:type="dxa"/>
              <w:right w:w="57" w:type="dxa"/>
            </w:tcMar>
          </w:tcPr>
          <w:p w14:paraId="6F712804" w14:textId="10D4E636" w:rsidR="00415CBD" w:rsidRPr="005F4B7E" w:rsidRDefault="00415CBD" w:rsidP="00415CBD">
            <w:pPr>
              <w:spacing w:after="0" w:line="240" w:lineRule="auto"/>
              <w:rPr>
                <w:rFonts w:asciiTheme="majorBidi" w:eastAsia="Times New Roman" w:hAnsiTheme="majorBidi" w:cstheme="majorBidi"/>
                <w:kern w:val="0"/>
                <w:sz w:val="24"/>
                <w:szCs w:val="24"/>
                <w14:ligatures w14:val="none"/>
              </w:rPr>
            </w:pPr>
            <w:r w:rsidRPr="005F4B7E">
              <w:rPr>
                <w:rFonts w:asciiTheme="majorBidi" w:eastAsia="Times New Roman" w:hAnsiTheme="majorBidi" w:cstheme="majorBidi"/>
                <w:kern w:val="0"/>
                <w:sz w:val="24"/>
                <w:szCs w:val="24"/>
                <w14:ligatures w14:val="none"/>
              </w:rPr>
              <w:t>12. Suteikti profesinę kvalifikaciją asmenims, pageidaujantiems</w:t>
            </w:r>
            <w:r w:rsidRPr="005F4B7E">
              <w:rPr>
                <w:rFonts w:asciiTheme="majorBidi" w:hAnsiTheme="majorBidi" w:cstheme="majorBidi"/>
                <w:sz w:val="24"/>
                <w:szCs w:val="24"/>
              </w:rPr>
              <w:t xml:space="preserve"> </w:t>
            </w:r>
            <w:r w:rsidRPr="005F4B7E">
              <w:rPr>
                <w:rFonts w:asciiTheme="majorBidi" w:eastAsia="Times New Roman" w:hAnsiTheme="majorBidi" w:cstheme="majorBidi"/>
                <w:kern w:val="0"/>
                <w:sz w:val="24"/>
                <w:szCs w:val="24"/>
                <w14:ligatures w14:val="none"/>
              </w:rPr>
              <w:t>teikti atstovavimo muitinėje paslaugas Lietuvos Respublikos teritorijoje</w:t>
            </w:r>
          </w:p>
        </w:tc>
        <w:tc>
          <w:tcPr>
            <w:tcW w:w="3969" w:type="dxa"/>
            <w:tcMar>
              <w:left w:w="57" w:type="dxa"/>
              <w:right w:w="57" w:type="dxa"/>
            </w:tcMar>
          </w:tcPr>
          <w:p w14:paraId="63192613" w14:textId="6B191640" w:rsidR="00415CBD" w:rsidRPr="005F4B7E" w:rsidRDefault="00415CBD" w:rsidP="00415CBD">
            <w:pPr>
              <w:widowControl w:val="0"/>
              <w:suppressLineNumbers/>
              <w:suppressAutoHyphens/>
              <w:spacing w:after="0" w:line="240" w:lineRule="auto"/>
              <w:rPr>
                <w:rFonts w:asciiTheme="majorBidi" w:eastAsia="Times New Roman" w:hAnsiTheme="majorBidi" w:cstheme="majorBidi"/>
                <w:bCs/>
                <w:kern w:val="1"/>
                <w:sz w:val="24"/>
                <w:szCs w:val="24"/>
                <w:lang w:eastAsia="hi-IN" w:bidi="hi-IN"/>
                <w14:ligatures w14:val="none"/>
              </w:rPr>
            </w:pPr>
            <w:r w:rsidRPr="005F4B7E">
              <w:rPr>
                <w:rFonts w:asciiTheme="majorBidi" w:eastAsia="Times New Roman" w:hAnsiTheme="majorBidi" w:cstheme="majorBidi"/>
                <w:bCs/>
                <w:kern w:val="1"/>
                <w:sz w:val="24"/>
                <w:szCs w:val="24"/>
                <w:lang w:eastAsia="hi-IN" w:bidi="hi-IN"/>
                <w14:ligatures w14:val="none"/>
              </w:rPr>
              <w:t>Organizuoti asmenų, pageidaujančių teikti atstovavimo muitinėje paslaugas Lietuvos Respublikos teritorijoje, egzaminai profesinei kvalifikacijai suteikti – 15 vnt.</w:t>
            </w:r>
          </w:p>
        </w:tc>
        <w:tc>
          <w:tcPr>
            <w:tcW w:w="3402" w:type="dxa"/>
            <w:tcMar>
              <w:top w:w="28" w:type="dxa"/>
              <w:left w:w="57" w:type="dxa"/>
              <w:bottom w:w="28" w:type="dxa"/>
              <w:right w:w="57" w:type="dxa"/>
            </w:tcMar>
          </w:tcPr>
          <w:p w14:paraId="56D69439" w14:textId="19D4F0E3" w:rsidR="00415CBD" w:rsidRPr="005F4B7E" w:rsidRDefault="00415CBD" w:rsidP="00415CBD">
            <w:pPr>
              <w:spacing w:after="0" w:line="240" w:lineRule="auto"/>
              <w:rPr>
                <w:rFonts w:asciiTheme="majorBidi" w:eastAsia="Times New Roman" w:hAnsiTheme="majorBidi" w:cstheme="majorBidi"/>
                <w:kern w:val="0"/>
                <w:sz w:val="24"/>
                <w:szCs w:val="24"/>
                <w14:ligatures w14:val="none"/>
              </w:rPr>
            </w:pPr>
            <w:r w:rsidRPr="005F4B7E">
              <w:rPr>
                <w:rFonts w:asciiTheme="majorBidi" w:eastAsia="Times New Roman" w:hAnsiTheme="majorBidi" w:cstheme="majorBidi"/>
                <w:kern w:val="0"/>
                <w:sz w:val="24"/>
                <w:szCs w:val="24"/>
                <w14:ligatures w14:val="none"/>
              </w:rPr>
              <w:t>MMC</w:t>
            </w:r>
          </w:p>
        </w:tc>
        <w:tc>
          <w:tcPr>
            <w:tcW w:w="1275" w:type="dxa"/>
            <w:tcMar>
              <w:left w:w="57" w:type="dxa"/>
              <w:right w:w="57" w:type="dxa"/>
            </w:tcMar>
          </w:tcPr>
          <w:p w14:paraId="01012913" w14:textId="504ED019" w:rsidR="00415CBD" w:rsidRPr="005F4B7E" w:rsidRDefault="00415CBD" w:rsidP="00415CBD">
            <w:pPr>
              <w:spacing w:after="0" w:line="240" w:lineRule="auto"/>
              <w:jc w:val="center"/>
              <w:rPr>
                <w:rFonts w:asciiTheme="majorBidi" w:eastAsia="Times New Roman" w:hAnsiTheme="majorBidi" w:cstheme="majorBidi"/>
                <w:kern w:val="0"/>
                <w:sz w:val="24"/>
                <w:szCs w:val="24"/>
                <w:lang w:eastAsia="lt-LT"/>
                <w14:ligatures w14:val="none"/>
              </w:rPr>
            </w:pPr>
            <w:r w:rsidRPr="005F4B7E">
              <w:rPr>
                <w:rFonts w:asciiTheme="majorBidi" w:eastAsia="Times New Roman" w:hAnsiTheme="majorBidi" w:cstheme="majorBidi"/>
                <w:kern w:val="0"/>
                <w:sz w:val="24"/>
                <w:szCs w:val="24"/>
                <w:lang w:eastAsia="lt-LT"/>
                <w14:ligatures w14:val="none"/>
              </w:rPr>
              <w:t>I–IV</w:t>
            </w:r>
          </w:p>
        </w:tc>
        <w:tc>
          <w:tcPr>
            <w:tcW w:w="1134" w:type="dxa"/>
            <w:vMerge/>
            <w:tcMar>
              <w:top w:w="28" w:type="dxa"/>
              <w:left w:w="57" w:type="dxa"/>
              <w:bottom w:w="28" w:type="dxa"/>
              <w:right w:w="57" w:type="dxa"/>
            </w:tcMar>
          </w:tcPr>
          <w:p w14:paraId="249173A1" w14:textId="77777777" w:rsidR="00415CBD" w:rsidRPr="005F4B7E" w:rsidRDefault="00415CBD" w:rsidP="00415CBD">
            <w:pPr>
              <w:widowControl w:val="0"/>
              <w:suppressLineNumbers/>
              <w:suppressAutoHyphens/>
              <w:spacing w:after="0" w:line="240" w:lineRule="auto"/>
              <w:jc w:val="center"/>
              <w:rPr>
                <w:rFonts w:asciiTheme="majorBidi" w:eastAsia="Times New Roman" w:hAnsiTheme="majorBidi" w:cstheme="majorBidi"/>
                <w:kern w:val="1"/>
                <w:sz w:val="24"/>
                <w:szCs w:val="24"/>
                <w:lang w:eastAsia="hi-IN" w:bidi="hi-IN"/>
                <w14:ligatures w14:val="none"/>
              </w:rPr>
            </w:pPr>
          </w:p>
        </w:tc>
      </w:tr>
      <w:bookmarkEnd w:id="0"/>
      <w:tr w:rsidR="00415CBD" w:rsidRPr="005F4B7E" w14:paraId="1C281DC9" w14:textId="77777777" w:rsidTr="00E24BBB">
        <w:trPr>
          <w:jc w:val="center"/>
        </w:trPr>
        <w:tc>
          <w:tcPr>
            <w:tcW w:w="1129" w:type="dxa"/>
            <w:vMerge/>
            <w:tcMar>
              <w:left w:w="57" w:type="dxa"/>
              <w:right w:w="57" w:type="dxa"/>
            </w:tcMar>
          </w:tcPr>
          <w:p w14:paraId="53379C46" w14:textId="77777777" w:rsidR="00415CBD" w:rsidRPr="005F4B7E" w:rsidRDefault="00415CBD" w:rsidP="00415CBD">
            <w:pPr>
              <w:spacing w:after="0" w:line="240" w:lineRule="auto"/>
              <w:rPr>
                <w:rFonts w:asciiTheme="majorBidi" w:eastAsia="Times New Roman" w:hAnsiTheme="majorBidi" w:cstheme="majorBidi"/>
                <w:bCs/>
                <w:kern w:val="0"/>
                <w:sz w:val="24"/>
                <w:szCs w:val="24"/>
                <w14:ligatures w14:val="none"/>
              </w:rPr>
            </w:pPr>
          </w:p>
        </w:tc>
        <w:tc>
          <w:tcPr>
            <w:tcW w:w="1701" w:type="dxa"/>
            <w:vMerge/>
            <w:tcMar>
              <w:left w:w="57" w:type="dxa"/>
              <w:right w:w="57" w:type="dxa"/>
            </w:tcMar>
          </w:tcPr>
          <w:p w14:paraId="1772FD5A" w14:textId="77777777" w:rsidR="00415CBD" w:rsidRPr="005F4B7E" w:rsidRDefault="00415CBD" w:rsidP="00415CBD">
            <w:pPr>
              <w:spacing w:after="0" w:line="240" w:lineRule="auto"/>
              <w:rPr>
                <w:rFonts w:asciiTheme="majorBidi" w:eastAsia="Times New Roman" w:hAnsiTheme="majorBidi" w:cstheme="majorBidi"/>
                <w:kern w:val="0"/>
                <w:sz w:val="24"/>
                <w:szCs w:val="24"/>
                <w14:ligatures w14:val="none"/>
              </w:rPr>
            </w:pPr>
          </w:p>
        </w:tc>
        <w:tc>
          <w:tcPr>
            <w:tcW w:w="2694" w:type="dxa"/>
            <w:vMerge w:val="restart"/>
            <w:tcMar>
              <w:left w:w="57" w:type="dxa"/>
              <w:right w:w="57" w:type="dxa"/>
            </w:tcMar>
          </w:tcPr>
          <w:p w14:paraId="316E29F5" w14:textId="5DB6CDAA" w:rsidR="00415CBD" w:rsidRPr="005F4B7E" w:rsidRDefault="00415CBD" w:rsidP="00415CBD">
            <w:pPr>
              <w:spacing w:after="0" w:line="240" w:lineRule="auto"/>
              <w:rPr>
                <w:rFonts w:asciiTheme="majorBidi" w:eastAsia="Times New Roman" w:hAnsiTheme="majorBidi" w:cstheme="majorBidi"/>
                <w:kern w:val="0"/>
                <w:sz w:val="24"/>
                <w:szCs w:val="24"/>
                <w14:ligatures w14:val="none"/>
              </w:rPr>
            </w:pPr>
            <w:r w:rsidRPr="005F4B7E">
              <w:rPr>
                <w:rFonts w:asciiTheme="majorBidi" w:eastAsia="Times New Roman" w:hAnsiTheme="majorBidi" w:cstheme="majorBidi"/>
                <w:kern w:val="0"/>
                <w:sz w:val="24"/>
                <w:szCs w:val="24"/>
                <w14:ligatures w14:val="none"/>
              </w:rPr>
              <w:t>13. Planuoti, prižiūrėti ir tobulinti ML kokybės vadybos sistemą, siekiant užtikrinti jos atitiktį Lietuvos standartui LST EN ISO/IEC 17025:2018</w:t>
            </w:r>
          </w:p>
        </w:tc>
        <w:tc>
          <w:tcPr>
            <w:tcW w:w="3969" w:type="dxa"/>
            <w:tcMar>
              <w:left w:w="57" w:type="dxa"/>
              <w:right w:w="57" w:type="dxa"/>
            </w:tcMar>
          </w:tcPr>
          <w:p w14:paraId="6A4C61AF" w14:textId="0BBACC7A" w:rsidR="00415CBD" w:rsidRPr="005F4B7E" w:rsidRDefault="00415CBD" w:rsidP="00415CBD">
            <w:pPr>
              <w:widowControl w:val="0"/>
              <w:suppressLineNumbers/>
              <w:suppressAutoHyphens/>
              <w:spacing w:after="0" w:line="240" w:lineRule="auto"/>
              <w:rPr>
                <w:rFonts w:asciiTheme="majorBidi" w:eastAsia="Times New Roman" w:hAnsiTheme="majorBidi" w:cstheme="majorBidi"/>
                <w:kern w:val="1"/>
                <w:sz w:val="24"/>
                <w:szCs w:val="24"/>
                <w:lang w:eastAsia="hi-IN" w:bidi="hi-IN"/>
                <w14:ligatures w14:val="none"/>
              </w:rPr>
            </w:pPr>
            <w:r w:rsidRPr="005F4B7E">
              <w:rPr>
                <w:rFonts w:asciiTheme="majorBidi" w:eastAsia="Times New Roman" w:hAnsiTheme="majorBidi" w:cstheme="majorBidi"/>
                <w:bCs/>
                <w:kern w:val="1"/>
                <w:sz w:val="24"/>
                <w:szCs w:val="24"/>
                <w:lang w:eastAsia="hi-IN" w:bidi="hi-IN"/>
                <w14:ligatures w14:val="none"/>
              </w:rPr>
              <w:t xml:space="preserve">Išlaikyta ML akreditacija dėl Lietuvos standarto LST EN ISO/IEC 17025:2018 atitikties </w:t>
            </w:r>
            <w:r w:rsidRPr="005F4B7E">
              <w:rPr>
                <w:rFonts w:asciiTheme="majorBidi" w:eastAsia="Times New Roman" w:hAnsiTheme="majorBidi" w:cstheme="majorBidi"/>
                <w:kern w:val="1"/>
                <w:sz w:val="24"/>
                <w:szCs w:val="24"/>
                <w:lang w:eastAsia="hi-IN" w:bidi="hi-IN"/>
                <w14:ligatures w14:val="none"/>
              </w:rPr>
              <w:t>– 100 proc.</w:t>
            </w:r>
          </w:p>
        </w:tc>
        <w:tc>
          <w:tcPr>
            <w:tcW w:w="3402" w:type="dxa"/>
            <w:tcMar>
              <w:top w:w="28" w:type="dxa"/>
              <w:left w:w="57" w:type="dxa"/>
              <w:bottom w:w="28" w:type="dxa"/>
              <w:right w:w="57" w:type="dxa"/>
            </w:tcMar>
          </w:tcPr>
          <w:p w14:paraId="0F4C73EF" w14:textId="67B325C6" w:rsidR="00415CBD" w:rsidRPr="005F4B7E" w:rsidRDefault="00415CBD" w:rsidP="00415CBD">
            <w:pPr>
              <w:spacing w:after="0" w:line="240" w:lineRule="auto"/>
              <w:rPr>
                <w:rFonts w:asciiTheme="majorBidi" w:eastAsia="Times New Roman" w:hAnsiTheme="majorBidi" w:cstheme="majorBidi"/>
                <w:kern w:val="0"/>
                <w:sz w:val="24"/>
                <w:szCs w:val="24"/>
                <w14:ligatures w14:val="none"/>
              </w:rPr>
            </w:pPr>
            <w:r w:rsidRPr="005F4B7E">
              <w:rPr>
                <w:rFonts w:asciiTheme="majorBidi" w:eastAsia="Times New Roman" w:hAnsiTheme="majorBidi" w:cstheme="majorBidi"/>
                <w:kern w:val="0"/>
                <w:sz w:val="24"/>
                <w:szCs w:val="24"/>
                <w14:ligatures w14:val="none"/>
              </w:rPr>
              <w:t>ML</w:t>
            </w:r>
          </w:p>
        </w:tc>
        <w:tc>
          <w:tcPr>
            <w:tcW w:w="1275" w:type="dxa"/>
            <w:tcMar>
              <w:left w:w="57" w:type="dxa"/>
              <w:right w:w="57" w:type="dxa"/>
            </w:tcMar>
          </w:tcPr>
          <w:p w14:paraId="030846E2" w14:textId="77777777" w:rsidR="00415CBD" w:rsidRPr="005F4B7E" w:rsidRDefault="00415CBD" w:rsidP="00415CBD">
            <w:pPr>
              <w:spacing w:after="0" w:line="240" w:lineRule="auto"/>
              <w:jc w:val="center"/>
              <w:rPr>
                <w:rFonts w:asciiTheme="majorBidi" w:eastAsia="Times New Roman" w:hAnsiTheme="majorBidi" w:cstheme="majorBidi"/>
                <w:kern w:val="0"/>
                <w:sz w:val="24"/>
                <w:szCs w:val="24"/>
                <w:lang w:eastAsia="lt-LT"/>
                <w14:ligatures w14:val="none"/>
              </w:rPr>
            </w:pPr>
            <w:r w:rsidRPr="005F4B7E">
              <w:rPr>
                <w:rFonts w:asciiTheme="majorBidi" w:eastAsia="Times New Roman" w:hAnsiTheme="majorBidi" w:cstheme="majorBidi"/>
                <w:kern w:val="0"/>
                <w:sz w:val="24"/>
                <w:szCs w:val="24"/>
                <w:lang w:eastAsia="lt-LT"/>
                <w14:ligatures w14:val="none"/>
              </w:rPr>
              <w:t>IV</w:t>
            </w:r>
          </w:p>
        </w:tc>
        <w:tc>
          <w:tcPr>
            <w:tcW w:w="1134" w:type="dxa"/>
            <w:vMerge/>
            <w:tcMar>
              <w:top w:w="28" w:type="dxa"/>
              <w:left w:w="57" w:type="dxa"/>
              <w:bottom w:w="28" w:type="dxa"/>
              <w:right w:w="57" w:type="dxa"/>
            </w:tcMar>
          </w:tcPr>
          <w:p w14:paraId="6F940246" w14:textId="77777777" w:rsidR="00415CBD" w:rsidRPr="005F4B7E" w:rsidRDefault="00415CBD" w:rsidP="00415CBD">
            <w:pPr>
              <w:widowControl w:val="0"/>
              <w:suppressLineNumbers/>
              <w:suppressAutoHyphens/>
              <w:spacing w:after="0" w:line="240" w:lineRule="auto"/>
              <w:jc w:val="center"/>
              <w:rPr>
                <w:rFonts w:asciiTheme="majorBidi" w:eastAsia="Times New Roman" w:hAnsiTheme="majorBidi" w:cstheme="majorBidi"/>
                <w:kern w:val="1"/>
                <w:sz w:val="24"/>
                <w:szCs w:val="24"/>
                <w:lang w:eastAsia="hi-IN" w:bidi="hi-IN"/>
                <w14:ligatures w14:val="none"/>
              </w:rPr>
            </w:pPr>
          </w:p>
        </w:tc>
      </w:tr>
      <w:tr w:rsidR="00415CBD" w:rsidRPr="005F4B7E" w14:paraId="07DB6DC8" w14:textId="77777777" w:rsidTr="00E24BBB">
        <w:trPr>
          <w:jc w:val="center"/>
        </w:trPr>
        <w:tc>
          <w:tcPr>
            <w:tcW w:w="1129" w:type="dxa"/>
            <w:vMerge/>
            <w:tcMar>
              <w:left w:w="57" w:type="dxa"/>
              <w:right w:w="57" w:type="dxa"/>
            </w:tcMar>
          </w:tcPr>
          <w:p w14:paraId="4A0B7738" w14:textId="77777777" w:rsidR="00415CBD" w:rsidRPr="005F4B7E" w:rsidRDefault="00415CBD" w:rsidP="00415CBD">
            <w:pPr>
              <w:spacing w:after="0" w:line="240" w:lineRule="auto"/>
              <w:rPr>
                <w:rFonts w:asciiTheme="majorBidi" w:eastAsia="Times New Roman" w:hAnsiTheme="majorBidi" w:cstheme="majorBidi"/>
                <w:bCs/>
                <w:kern w:val="0"/>
                <w:sz w:val="24"/>
                <w:szCs w:val="24"/>
                <w14:ligatures w14:val="none"/>
              </w:rPr>
            </w:pPr>
          </w:p>
        </w:tc>
        <w:tc>
          <w:tcPr>
            <w:tcW w:w="1701" w:type="dxa"/>
            <w:vMerge/>
            <w:tcMar>
              <w:left w:w="57" w:type="dxa"/>
              <w:right w:w="57" w:type="dxa"/>
            </w:tcMar>
          </w:tcPr>
          <w:p w14:paraId="34E978F6" w14:textId="77777777" w:rsidR="00415CBD" w:rsidRPr="005F4B7E" w:rsidRDefault="00415CBD" w:rsidP="00415CBD">
            <w:pPr>
              <w:spacing w:after="0" w:line="240" w:lineRule="auto"/>
              <w:rPr>
                <w:rFonts w:asciiTheme="majorBidi" w:eastAsia="Times New Roman" w:hAnsiTheme="majorBidi" w:cstheme="majorBidi"/>
                <w:kern w:val="0"/>
                <w:sz w:val="24"/>
                <w:szCs w:val="24"/>
                <w14:ligatures w14:val="none"/>
              </w:rPr>
            </w:pPr>
          </w:p>
        </w:tc>
        <w:tc>
          <w:tcPr>
            <w:tcW w:w="2694" w:type="dxa"/>
            <w:vMerge/>
            <w:tcMar>
              <w:left w:w="57" w:type="dxa"/>
              <w:right w:w="57" w:type="dxa"/>
            </w:tcMar>
          </w:tcPr>
          <w:p w14:paraId="7BD23221" w14:textId="77777777" w:rsidR="00415CBD" w:rsidRPr="005F4B7E" w:rsidRDefault="00415CBD" w:rsidP="00415CBD">
            <w:pPr>
              <w:spacing w:after="0" w:line="240" w:lineRule="auto"/>
              <w:rPr>
                <w:rFonts w:asciiTheme="majorBidi" w:eastAsia="Times New Roman" w:hAnsiTheme="majorBidi" w:cstheme="majorBidi"/>
                <w:kern w:val="0"/>
                <w:sz w:val="24"/>
                <w:szCs w:val="24"/>
                <w14:ligatures w14:val="none"/>
              </w:rPr>
            </w:pPr>
          </w:p>
        </w:tc>
        <w:tc>
          <w:tcPr>
            <w:tcW w:w="3969" w:type="dxa"/>
            <w:tcMar>
              <w:left w:w="57" w:type="dxa"/>
              <w:right w:w="57" w:type="dxa"/>
            </w:tcMar>
          </w:tcPr>
          <w:p w14:paraId="49DA281B" w14:textId="77777777" w:rsidR="00415CBD" w:rsidRPr="005F4B7E" w:rsidRDefault="00415CBD" w:rsidP="00415CBD">
            <w:pPr>
              <w:widowControl w:val="0"/>
              <w:suppressLineNumbers/>
              <w:suppressAutoHyphens/>
              <w:spacing w:after="0" w:line="240" w:lineRule="auto"/>
              <w:rPr>
                <w:rFonts w:asciiTheme="majorBidi" w:eastAsia="Times New Roman" w:hAnsiTheme="majorBidi" w:cstheme="majorBidi"/>
                <w:kern w:val="1"/>
                <w:sz w:val="24"/>
                <w:szCs w:val="24"/>
                <w:lang w:eastAsia="hi-IN" w:bidi="hi-IN"/>
                <w14:ligatures w14:val="none"/>
              </w:rPr>
            </w:pPr>
            <w:r w:rsidRPr="005F4B7E">
              <w:rPr>
                <w:rFonts w:asciiTheme="majorBidi" w:eastAsia="Times New Roman" w:hAnsiTheme="majorBidi" w:cstheme="majorBidi"/>
                <w:kern w:val="1"/>
                <w:sz w:val="24"/>
                <w:szCs w:val="24"/>
                <w:lang w:eastAsia="hi-IN" w:bidi="hi-IN"/>
                <w14:ligatures w14:val="none"/>
              </w:rPr>
              <w:t>Išlaikyta akredituotų tyrimo metodų akreditacija – 17 vnt.</w:t>
            </w:r>
          </w:p>
        </w:tc>
        <w:tc>
          <w:tcPr>
            <w:tcW w:w="3402" w:type="dxa"/>
            <w:tcMar>
              <w:top w:w="28" w:type="dxa"/>
              <w:left w:w="57" w:type="dxa"/>
              <w:bottom w:w="28" w:type="dxa"/>
              <w:right w:w="57" w:type="dxa"/>
            </w:tcMar>
          </w:tcPr>
          <w:p w14:paraId="5141610F" w14:textId="77777777" w:rsidR="00415CBD" w:rsidRPr="005F4B7E" w:rsidRDefault="00415CBD" w:rsidP="00415CBD">
            <w:pPr>
              <w:spacing w:after="0" w:line="240" w:lineRule="auto"/>
              <w:rPr>
                <w:rFonts w:asciiTheme="majorBidi" w:eastAsia="Times New Roman" w:hAnsiTheme="majorBidi" w:cstheme="majorBidi"/>
                <w:kern w:val="0"/>
                <w:sz w:val="24"/>
                <w:szCs w:val="24"/>
                <w14:ligatures w14:val="none"/>
              </w:rPr>
            </w:pPr>
            <w:r w:rsidRPr="005F4B7E">
              <w:rPr>
                <w:rFonts w:asciiTheme="majorBidi" w:eastAsia="Times New Roman" w:hAnsiTheme="majorBidi" w:cstheme="majorBidi"/>
                <w:kern w:val="0"/>
                <w:sz w:val="24"/>
                <w:szCs w:val="24"/>
                <w14:ligatures w14:val="none"/>
              </w:rPr>
              <w:t>ML</w:t>
            </w:r>
          </w:p>
        </w:tc>
        <w:tc>
          <w:tcPr>
            <w:tcW w:w="1275" w:type="dxa"/>
            <w:tcMar>
              <w:left w:w="57" w:type="dxa"/>
              <w:right w:w="57" w:type="dxa"/>
            </w:tcMar>
          </w:tcPr>
          <w:p w14:paraId="543560B4" w14:textId="77777777" w:rsidR="00415CBD" w:rsidRPr="005F4B7E" w:rsidRDefault="00415CBD" w:rsidP="00415CBD">
            <w:pPr>
              <w:spacing w:after="0" w:line="240" w:lineRule="auto"/>
              <w:jc w:val="center"/>
              <w:rPr>
                <w:rFonts w:asciiTheme="majorBidi" w:eastAsia="Times New Roman" w:hAnsiTheme="majorBidi" w:cstheme="majorBidi"/>
                <w:kern w:val="0"/>
                <w:sz w:val="24"/>
                <w:szCs w:val="24"/>
                <w:lang w:eastAsia="lt-LT"/>
                <w14:ligatures w14:val="none"/>
              </w:rPr>
            </w:pPr>
            <w:r w:rsidRPr="005F4B7E">
              <w:rPr>
                <w:rFonts w:asciiTheme="majorBidi" w:eastAsia="Times New Roman" w:hAnsiTheme="majorBidi" w:cstheme="majorBidi"/>
                <w:kern w:val="0"/>
                <w:sz w:val="24"/>
                <w:szCs w:val="24"/>
                <w:lang w:eastAsia="lt-LT"/>
                <w14:ligatures w14:val="none"/>
              </w:rPr>
              <w:t>IV</w:t>
            </w:r>
          </w:p>
        </w:tc>
        <w:tc>
          <w:tcPr>
            <w:tcW w:w="1134" w:type="dxa"/>
            <w:vMerge/>
            <w:tcMar>
              <w:top w:w="28" w:type="dxa"/>
              <w:left w:w="57" w:type="dxa"/>
              <w:bottom w:w="28" w:type="dxa"/>
              <w:right w:w="57" w:type="dxa"/>
            </w:tcMar>
          </w:tcPr>
          <w:p w14:paraId="1ECBB495" w14:textId="77777777" w:rsidR="00415CBD" w:rsidRPr="005F4B7E" w:rsidRDefault="00415CBD" w:rsidP="00415CBD">
            <w:pPr>
              <w:widowControl w:val="0"/>
              <w:suppressLineNumbers/>
              <w:suppressAutoHyphens/>
              <w:spacing w:after="0" w:line="240" w:lineRule="auto"/>
              <w:jc w:val="center"/>
              <w:rPr>
                <w:rFonts w:asciiTheme="majorBidi" w:eastAsia="Times New Roman" w:hAnsiTheme="majorBidi" w:cstheme="majorBidi"/>
                <w:kern w:val="1"/>
                <w:sz w:val="24"/>
                <w:szCs w:val="24"/>
                <w:lang w:eastAsia="hi-IN" w:bidi="hi-IN"/>
                <w14:ligatures w14:val="none"/>
              </w:rPr>
            </w:pPr>
          </w:p>
        </w:tc>
      </w:tr>
      <w:tr w:rsidR="00415CBD" w:rsidRPr="005F4B7E" w14:paraId="724300C8" w14:textId="77777777" w:rsidTr="00E24BBB">
        <w:trPr>
          <w:jc w:val="center"/>
        </w:trPr>
        <w:tc>
          <w:tcPr>
            <w:tcW w:w="1129" w:type="dxa"/>
            <w:vMerge/>
            <w:tcMar>
              <w:left w:w="57" w:type="dxa"/>
              <w:right w:w="57" w:type="dxa"/>
            </w:tcMar>
          </w:tcPr>
          <w:p w14:paraId="080F473C" w14:textId="77777777" w:rsidR="00415CBD" w:rsidRPr="005F4B7E" w:rsidRDefault="00415CBD" w:rsidP="00415CBD">
            <w:pPr>
              <w:spacing w:after="0" w:line="240" w:lineRule="auto"/>
              <w:rPr>
                <w:rFonts w:asciiTheme="majorBidi" w:eastAsia="Times New Roman" w:hAnsiTheme="majorBidi" w:cstheme="majorBidi"/>
                <w:bCs/>
                <w:kern w:val="0"/>
                <w:sz w:val="24"/>
                <w:szCs w:val="24"/>
                <w14:ligatures w14:val="none"/>
              </w:rPr>
            </w:pPr>
          </w:p>
        </w:tc>
        <w:tc>
          <w:tcPr>
            <w:tcW w:w="1701" w:type="dxa"/>
            <w:vMerge/>
            <w:tcMar>
              <w:left w:w="57" w:type="dxa"/>
              <w:right w:w="57" w:type="dxa"/>
            </w:tcMar>
          </w:tcPr>
          <w:p w14:paraId="4D2C7767" w14:textId="77777777" w:rsidR="00415CBD" w:rsidRPr="005F4B7E" w:rsidRDefault="00415CBD" w:rsidP="00415CBD">
            <w:pPr>
              <w:spacing w:after="0" w:line="240" w:lineRule="auto"/>
              <w:rPr>
                <w:rFonts w:asciiTheme="majorBidi" w:eastAsia="Times New Roman" w:hAnsiTheme="majorBidi" w:cstheme="majorBidi"/>
                <w:kern w:val="0"/>
                <w:sz w:val="24"/>
                <w:szCs w:val="24"/>
                <w14:ligatures w14:val="none"/>
              </w:rPr>
            </w:pPr>
          </w:p>
        </w:tc>
        <w:tc>
          <w:tcPr>
            <w:tcW w:w="2694" w:type="dxa"/>
            <w:vMerge/>
            <w:tcMar>
              <w:left w:w="57" w:type="dxa"/>
              <w:right w:w="57" w:type="dxa"/>
            </w:tcMar>
          </w:tcPr>
          <w:p w14:paraId="3DED8382" w14:textId="77777777" w:rsidR="00415CBD" w:rsidRPr="005F4B7E" w:rsidRDefault="00415CBD" w:rsidP="00415CBD">
            <w:pPr>
              <w:spacing w:after="0" w:line="240" w:lineRule="auto"/>
              <w:rPr>
                <w:rFonts w:asciiTheme="majorBidi" w:eastAsia="Times New Roman" w:hAnsiTheme="majorBidi" w:cstheme="majorBidi"/>
                <w:kern w:val="0"/>
                <w:sz w:val="24"/>
                <w:szCs w:val="24"/>
                <w14:ligatures w14:val="none"/>
              </w:rPr>
            </w:pPr>
          </w:p>
        </w:tc>
        <w:tc>
          <w:tcPr>
            <w:tcW w:w="3969" w:type="dxa"/>
            <w:tcMar>
              <w:left w:w="57" w:type="dxa"/>
              <w:right w:w="57" w:type="dxa"/>
            </w:tcMar>
          </w:tcPr>
          <w:p w14:paraId="5BDAEAF1" w14:textId="64668086" w:rsidR="00415CBD" w:rsidRPr="005F4B7E" w:rsidRDefault="00415CBD" w:rsidP="00415CBD">
            <w:pPr>
              <w:widowControl w:val="0"/>
              <w:suppressLineNumbers/>
              <w:suppressAutoHyphens/>
              <w:spacing w:after="0" w:line="240" w:lineRule="auto"/>
              <w:rPr>
                <w:rFonts w:asciiTheme="majorBidi" w:eastAsia="Times New Roman" w:hAnsiTheme="majorBidi" w:cstheme="majorBidi"/>
                <w:kern w:val="1"/>
                <w:sz w:val="24"/>
                <w:szCs w:val="24"/>
                <w:lang w:eastAsia="hi-IN" w:bidi="hi-IN"/>
                <w14:ligatures w14:val="none"/>
              </w:rPr>
            </w:pPr>
            <w:r w:rsidRPr="005F4B7E">
              <w:rPr>
                <w:rFonts w:asciiTheme="majorBidi" w:eastAsia="Times New Roman" w:hAnsiTheme="majorBidi" w:cstheme="majorBidi"/>
                <w:kern w:val="1"/>
                <w:sz w:val="24"/>
                <w:szCs w:val="24"/>
                <w:lang w:eastAsia="hi-IN" w:bidi="hi-IN"/>
                <w14:ligatures w14:val="none"/>
              </w:rPr>
              <w:t>Išlaikyta lanksčios srities akreditacija</w:t>
            </w:r>
            <w:r w:rsidR="005F4B7E">
              <w:rPr>
                <w:rFonts w:asciiTheme="majorBidi" w:eastAsia="Times New Roman" w:hAnsiTheme="majorBidi" w:cstheme="majorBidi"/>
                <w:kern w:val="1"/>
                <w:sz w:val="24"/>
                <w:szCs w:val="24"/>
                <w:lang w:eastAsia="hi-IN" w:bidi="hi-IN"/>
                <w14:ligatures w14:val="none"/>
              </w:rPr>
              <w:t> </w:t>
            </w:r>
            <w:r w:rsidRPr="005F4B7E">
              <w:rPr>
                <w:rFonts w:asciiTheme="majorBidi" w:eastAsia="Times New Roman" w:hAnsiTheme="majorBidi" w:cstheme="majorBidi"/>
                <w:kern w:val="1"/>
                <w:sz w:val="24"/>
                <w:szCs w:val="24"/>
                <w:lang w:eastAsia="hi-IN" w:bidi="hi-IN"/>
                <w14:ligatures w14:val="none"/>
              </w:rPr>
              <w:t>– 100 proc.</w:t>
            </w:r>
          </w:p>
        </w:tc>
        <w:tc>
          <w:tcPr>
            <w:tcW w:w="3402" w:type="dxa"/>
            <w:tcMar>
              <w:top w:w="28" w:type="dxa"/>
              <w:left w:w="57" w:type="dxa"/>
              <w:bottom w:w="28" w:type="dxa"/>
              <w:right w:w="57" w:type="dxa"/>
            </w:tcMar>
          </w:tcPr>
          <w:p w14:paraId="7873FBC9" w14:textId="77777777" w:rsidR="00415CBD" w:rsidRPr="005F4B7E" w:rsidRDefault="00415CBD" w:rsidP="00415CBD">
            <w:pPr>
              <w:spacing w:after="0" w:line="240" w:lineRule="auto"/>
              <w:rPr>
                <w:rFonts w:asciiTheme="majorBidi" w:eastAsia="Times New Roman" w:hAnsiTheme="majorBidi" w:cstheme="majorBidi"/>
                <w:kern w:val="0"/>
                <w:sz w:val="24"/>
                <w:szCs w:val="24"/>
                <w14:ligatures w14:val="none"/>
              </w:rPr>
            </w:pPr>
            <w:r w:rsidRPr="005F4B7E">
              <w:rPr>
                <w:rFonts w:asciiTheme="majorBidi" w:eastAsia="Times New Roman" w:hAnsiTheme="majorBidi" w:cstheme="majorBidi"/>
                <w:kern w:val="0"/>
                <w:sz w:val="24"/>
                <w:szCs w:val="24"/>
                <w14:ligatures w14:val="none"/>
              </w:rPr>
              <w:t>ML</w:t>
            </w:r>
          </w:p>
        </w:tc>
        <w:tc>
          <w:tcPr>
            <w:tcW w:w="1275" w:type="dxa"/>
            <w:tcMar>
              <w:left w:w="57" w:type="dxa"/>
              <w:right w:w="57" w:type="dxa"/>
            </w:tcMar>
          </w:tcPr>
          <w:p w14:paraId="148F3EDD" w14:textId="77777777" w:rsidR="00415CBD" w:rsidRPr="005F4B7E" w:rsidRDefault="00415CBD" w:rsidP="00415CBD">
            <w:pPr>
              <w:spacing w:after="0" w:line="240" w:lineRule="auto"/>
              <w:jc w:val="center"/>
              <w:rPr>
                <w:rFonts w:asciiTheme="majorBidi" w:eastAsia="Times New Roman" w:hAnsiTheme="majorBidi" w:cstheme="majorBidi"/>
                <w:kern w:val="0"/>
                <w:sz w:val="24"/>
                <w:szCs w:val="24"/>
                <w:lang w:eastAsia="lt-LT"/>
                <w14:ligatures w14:val="none"/>
              </w:rPr>
            </w:pPr>
            <w:r w:rsidRPr="005F4B7E">
              <w:rPr>
                <w:rFonts w:asciiTheme="majorBidi" w:eastAsia="Times New Roman" w:hAnsiTheme="majorBidi" w:cstheme="majorBidi"/>
                <w:kern w:val="0"/>
                <w:sz w:val="24"/>
                <w:szCs w:val="24"/>
                <w:lang w:eastAsia="lt-LT"/>
                <w14:ligatures w14:val="none"/>
              </w:rPr>
              <w:t>IV</w:t>
            </w:r>
          </w:p>
        </w:tc>
        <w:tc>
          <w:tcPr>
            <w:tcW w:w="1134" w:type="dxa"/>
            <w:vMerge/>
            <w:tcMar>
              <w:top w:w="28" w:type="dxa"/>
              <w:left w:w="57" w:type="dxa"/>
              <w:bottom w:w="28" w:type="dxa"/>
              <w:right w:w="57" w:type="dxa"/>
            </w:tcMar>
          </w:tcPr>
          <w:p w14:paraId="566B6D0A" w14:textId="77777777" w:rsidR="00415CBD" w:rsidRPr="005F4B7E" w:rsidRDefault="00415CBD" w:rsidP="00415CBD">
            <w:pPr>
              <w:widowControl w:val="0"/>
              <w:suppressLineNumbers/>
              <w:suppressAutoHyphens/>
              <w:spacing w:after="0" w:line="240" w:lineRule="auto"/>
              <w:jc w:val="center"/>
              <w:rPr>
                <w:rFonts w:asciiTheme="majorBidi" w:eastAsia="Times New Roman" w:hAnsiTheme="majorBidi" w:cstheme="majorBidi"/>
                <w:kern w:val="1"/>
                <w:sz w:val="24"/>
                <w:szCs w:val="24"/>
                <w:lang w:eastAsia="hi-IN" w:bidi="hi-IN"/>
                <w14:ligatures w14:val="none"/>
              </w:rPr>
            </w:pPr>
          </w:p>
        </w:tc>
      </w:tr>
      <w:tr w:rsidR="00415CBD" w:rsidRPr="005F4B7E" w14:paraId="76760D84" w14:textId="77777777" w:rsidTr="00E24BBB">
        <w:trPr>
          <w:jc w:val="center"/>
        </w:trPr>
        <w:tc>
          <w:tcPr>
            <w:tcW w:w="1129" w:type="dxa"/>
            <w:vMerge/>
            <w:tcMar>
              <w:left w:w="57" w:type="dxa"/>
              <w:right w:w="57" w:type="dxa"/>
            </w:tcMar>
          </w:tcPr>
          <w:p w14:paraId="7149EC46" w14:textId="77777777" w:rsidR="00415CBD" w:rsidRPr="005F4B7E" w:rsidRDefault="00415CBD" w:rsidP="00415CBD">
            <w:pPr>
              <w:spacing w:after="0" w:line="240" w:lineRule="auto"/>
              <w:rPr>
                <w:rFonts w:asciiTheme="majorBidi" w:eastAsia="Times New Roman" w:hAnsiTheme="majorBidi" w:cstheme="majorBidi"/>
                <w:bCs/>
                <w:kern w:val="0"/>
                <w:sz w:val="24"/>
                <w:szCs w:val="24"/>
                <w14:ligatures w14:val="none"/>
              </w:rPr>
            </w:pPr>
          </w:p>
        </w:tc>
        <w:tc>
          <w:tcPr>
            <w:tcW w:w="1701" w:type="dxa"/>
            <w:vMerge/>
            <w:tcMar>
              <w:left w:w="57" w:type="dxa"/>
              <w:right w:w="57" w:type="dxa"/>
            </w:tcMar>
          </w:tcPr>
          <w:p w14:paraId="3BFA3A62" w14:textId="77777777" w:rsidR="00415CBD" w:rsidRPr="005F4B7E" w:rsidRDefault="00415CBD" w:rsidP="00415CBD">
            <w:pPr>
              <w:spacing w:after="0" w:line="240" w:lineRule="auto"/>
              <w:rPr>
                <w:rFonts w:asciiTheme="majorBidi" w:eastAsia="Times New Roman" w:hAnsiTheme="majorBidi" w:cstheme="majorBidi"/>
                <w:kern w:val="0"/>
                <w:sz w:val="24"/>
                <w:szCs w:val="24"/>
                <w14:ligatures w14:val="none"/>
              </w:rPr>
            </w:pPr>
          </w:p>
        </w:tc>
        <w:tc>
          <w:tcPr>
            <w:tcW w:w="2694" w:type="dxa"/>
            <w:vMerge w:val="restart"/>
            <w:tcMar>
              <w:left w:w="57" w:type="dxa"/>
              <w:right w:w="57" w:type="dxa"/>
            </w:tcMar>
          </w:tcPr>
          <w:p w14:paraId="099E8C4F" w14:textId="32B9FBF9" w:rsidR="00415CBD" w:rsidRPr="005F4B7E" w:rsidRDefault="00415CBD" w:rsidP="00415CBD">
            <w:pPr>
              <w:spacing w:after="0" w:line="240" w:lineRule="auto"/>
              <w:rPr>
                <w:rFonts w:asciiTheme="majorBidi" w:eastAsia="Times New Roman" w:hAnsiTheme="majorBidi" w:cstheme="majorBidi"/>
                <w:kern w:val="0"/>
                <w:sz w:val="24"/>
                <w:szCs w:val="24"/>
                <w14:ligatures w14:val="none"/>
              </w:rPr>
            </w:pPr>
            <w:r w:rsidRPr="005F4B7E">
              <w:rPr>
                <w:rFonts w:asciiTheme="majorBidi" w:eastAsia="Times New Roman" w:hAnsiTheme="majorBidi" w:cstheme="majorBidi"/>
                <w:kern w:val="0"/>
                <w:sz w:val="24"/>
                <w:szCs w:val="24"/>
                <w14:ligatures w14:val="none"/>
              </w:rPr>
              <w:t>14. Įgyvendinti daugiamečio strateginio plano muitinei (MASP-C) nuostatas</w:t>
            </w:r>
          </w:p>
        </w:tc>
        <w:tc>
          <w:tcPr>
            <w:tcW w:w="3969" w:type="dxa"/>
            <w:tcMar>
              <w:left w:w="57" w:type="dxa"/>
              <w:right w:w="57" w:type="dxa"/>
            </w:tcMar>
          </w:tcPr>
          <w:p w14:paraId="227969D9" w14:textId="5C03A35D" w:rsidR="00415CBD" w:rsidRPr="005F4B7E" w:rsidRDefault="00415CBD" w:rsidP="00415CBD">
            <w:pPr>
              <w:widowControl w:val="0"/>
              <w:suppressLineNumbers/>
              <w:suppressAutoHyphens/>
              <w:spacing w:after="0" w:line="240" w:lineRule="auto"/>
              <w:rPr>
                <w:rFonts w:asciiTheme="majorBidi" w:hAnsiTheme="majorBidi" w:cstheme="majorBidi"/>
                <w:sz w:val="24"/>
                <w:szCs w:val="24"/>
              </w:rPr>
            </w:pPr>
            <w:r w:rsidRPr="005F4B7E">
              <w:rPr>
                <w:rFonts w:asciiTheme="majorBidi" w:eastAsia="Times New Roman" w:hAnsiTheme="majorBidi" w:cstheme="majorBidi"/>
                <w:kern w:val="0"/>
                <w:sz w:val="24"/>
                <w:szCs w:val="24"/>
                <w14:ligatures w14:val="none"/>
              </w:rPr>
              <w:t xml:space="preserve">Pasirengta </w:t>
            </w:r>
            <w:r w:rsidRPr="005F4B7E">
              <w:rPr>
                <w:rFonts w:asciiTheme="majorBidi" w:hAnsiTheme="majorBidi" w:cstheme="majorBidi"/>
                <w:sz w:val="24"/>
                <w:szCs w:val="24"/>
              </w:rPr>
              <w:t>elektroninės privalomosios kilmės informacijos / privalomosios muitinio įvertinimo informacijos (BOI/BVI) sistemos veiklai – 100</w:t>
            </w:r>
            <w:r w:rsidR="005F4B7E">
              <w:rPr>
                <w:rFonts w:asciiTheme="majorBidi" w:hAnsiTheme="majorBidi" w:cstheme="majorBidi"/>
                <w:sz w:val="24"/>
                <w:szCs w:val="24"/>
              </w:rPr>
              <w:t> </w:t>
            </w:r>
            <w:r w:rsidRPr="005F4B7E">
              <w:rPr>
                <w:rFonts w:asciiTheme="majorBidi" w:hAnsiTheme="majorBidi" w:cstheme="majorBidi"/>
                <w:sz w:val="24"/>
                <w:szCs w:val="24"/>
              </w:rPr>
              <w:t>proc.</w:t>
            </w:r>
          </w:p>
        </w:tc>
        <w:tc>
          <w:tcPr>
            <w:tcW w:w="3402" w:type="dxa"/>
            <w:tcMar>
              <w:top w:w="28" w:type="dxa"/>
              <w:left w:w="57" w:type="dxa"/>
              <w:bottom w:w="28" w:type="dxa"/>
              <w:right w:w="57" w:type="dxa"/>
            </w:tcMar>
          </w:tcPr>
          <w:p w14:paraId="26DE77AF" w14:textId="1795DEFF" w:rsidR="00415CBD" w:rsidRPr="005F4B7E" w:rsidRDefault="00415CBD" w:rsidP="00415CBD">
            <w:pPr>
              <w:spacing w:after="0" w:line="240" w:lineRule="auto"/>
              <w:rPr>
                <w:rFonts w:asciiTheme="majorBidi" w:eastAsia="Times New Roman" w:hAnsiTheme="majorBidi" w:cstheme="majorBidi"/>
                <w:kern w:val="0"/>
                <w:sz w:val="24"/>
                <w:szCs w:val="24"/>
                <w14:ligatures w14:val="none"/>
              </w:rPr>
            </w:pPr>
            <w:r w:rsidRPr="005F4B7E">
              <w:rPr>
                <w:rFonts w:asciiTheme="majorBidi" w:eastAsia="Times New Roman" w:hAnsiTheme="majorBidi" w:cstheme="majorBidi"/>
                <w:kern w:val="0"/>
                <w:sz w:val="24"/>
                <w:szCs w:val="24"/>
                <w14:ligatures w14:val="none"/>
              </w:rPr>
              <w:t xml:space="preserve">Muitinio įvertinimo skyrius (toliau – MĮS), </w:t>
            </w:r>
            <w:r w:rsidRPr="005F4B7E">
              <w:rPr>
                <w:rFonts w:asciiTheme="majorBidi" w:hAnsiTheme="majorBidi" w:cstheme="majorBidi"/>
                <w:sz w:val="24"/>
                <w:szCs w:val="24"/>
                <w14:ligatures w14:val="none"/>
              </w:rPr>
              <w:t>TaS</w:t>
            </w:r>
            <w:r w:rsidRPr="005F4B7E">
              <w:rPr>
                <w:rFonts w:asciiTheme="majorBidi" w:eastAsia="Times New Roman" w:hAnsiTheme="majorBidi" w:cstheme="majorBidi"/>
                <w:kern w:val="0"/>
                <w:sz w:val="24"/>
                <w:szCs w:val="24"/>
                <w14:ligatures w14:val="none"/>
              </w:rPr>
              <w:t>, MISC</w:t>
            </w:r>
          </w:p>
        </w:tc>
        <w:tc>
          <w:tcPr>
            <w:tcW w:w="1275" w:type="dxa"/>
            <w:tcMar>
              <w:left w:w="57" w:type="dxa"/>
              <w:right w:w="57" w:type="dxa"/>
            </w:tcMar>
          </w:tcPr>
          <w:p w14:paraId="3FA243D9" w14:textId="22FE491A" w:rsidR="00415CBD" w:rsidRPr="005F4B7E" w:rsidRDefault="00415CBD" w:rsidP="00415CBD">
            <w:pPr>
              <w:spacing w:after="0" w:line="240" w:lineRule="auto"/>
              <w:jc w:val="center"/>
              <w:rPr>
                <w:rFonts w:asciiTheme="majorBidi" w:eastAsia="Times New Roman" w:hAnsiTheme="majorBidi" w:cstheme="majorBidi"/>
                <w:kern w:val="0"/>
                <w:sz w:val="24"/>
                <w:szCs w:val="24"/>
                <w:lang w:eastAsia="lt-LT"/>
                <w14:ligatures w14:val="none"/>
              </w:rPr>
            </w:pPr>
            <w:r w:rsidRPr="005F4B7E">
              <w:rPr>
                <w:rFonts w:asciiTheme="majorBidi" w:eastAsia="Times New Roman" w:hAnsiTheme="majorBidi" w:cstheme="majorBidi"/>
                <w:kern w:val="0"/>
                <w:sz w:val="24"/>
                <w:szCs w:val="24"/>
                <w:lang w:eastAsia="lt-LT"/>
                <w14:ligatures w14:val="none"/>
              </w:rPr>
              <w:t>III</w:t>
            </w:r>
          </w:p>
        </w:tc>
        <w:tc>
          <w:tcPr>
            <w:tcW w:w="1134" w:type="dxa"/>
            <w:vMerge/>
            <w:tcMar>
              <w:top w:w="28" w:type="dxa"/>
              <w:left w:w="57" w:type="dxa"/>
              <w:bottom w:w="28" w:type="dxa"/>
              <w:right w:w="57" w:type="dxa"/>
            </w:tcMar>
          </w:tcPr>
          <w:p w14:paraId="4F11BC6A" w14:textId="77777777" w:rsidR="00415CBD" w:rsidRPr="005F4B7E" w:rsidRDefault="00415CBD" w:rsidP="00415CBD">
            <w:pPr>
              <w:widowControl w:val="0"/>
              <w:suppressLineNumbers/>
              <w:suppressAutoHyphens/>
              <w:spacing w:after="0" w:line="240" w:lineRule="auto"/>
              <w:jc w:val="center"/>
              <w:rPr>
                <w:rFonts w:asciiTheme="majorBidi" w:eastAsia="Times New Roman" w:hAnsiTheme="majorBidi" w:cstheme="majorBidi"/>
                <w:kern w:val="1"/>
                <w:sz w:val="24"/>
                <w:szCs w:val="24"/>
                <w:lang w:eastAsia="hi-IN" w:bidi="hi-IN"/>
                <w14:ligatures w14:val="none"/>
              </w:rPr>
            </w:pPr>
          </w:p>
        </w:tc>
      </w:tr>
      <w:tr w:rsidR="00415CBD" w:rsidRPr="005F4B7E" w14:paraId="53E9C7BB" w14:textId="77777777" w:rsidTr="00E24BBB">
        <w:trPr>
          <w:jc w:val="center"/>
        </w:trPr>
        <w:tc>
          <w:tcPr>
            <w:tcW w:w="1129" w:type="dxa"/>
            <w:vMerge/>
            <w:tcMar>
              <w:left w:w="57" w:type="dxa"/>
              <w:right w:w="57" w:type="dxa"/>
            </w:tcMar>
          </w:tcPr>
          <w:p w14:paraId="3DEDE18C" w14:textId="77777777" w:rsidR="00415CBD" w:rsidRPr="005F4B7E" w:rsidRDefault="00415CBD" w:rsidP="00415CBD">
            <w:pPr>
              <w:spacing w:after="0" w:line="240" w:lineRule="auto"/>
              <w:rPr>
                <w:rFonts w:asciiTheme="majorBidi" w:eastAsia="Times New Roman" w:hAnsiTheme="majorBidi" w:cstheme="majorBidi"/>
                <w:bCs/>
                <w:kern w:val="0"/>
                <w:sz w:val="24"/>
                <w:szCs w:val="24"/>
                <w14:ligatures w14:val="none"/>
              </w:rPr>
            </w:pPr>
          </w:p>
        </w:tc>
        <w:tc>
          <w:tcPr>
            <w:tcW w:w="1701" w:type="dxa"/>
            <w:vMerge/>
            <w:tcMar>
              <w:left w:w="57" w:type="dxa"/>
              <w:right w:w="57" w:type="dxa"/>
            </w:tcMar>
          </w:tcPr>
          <w:p w14:paraId="69F29BE3" w14:textId="77777777" w:rsidR="00415CBD" w:rsidRPr="005F4B7E" w:rsidRDefault="00415CBD" w:rsidP="00415CBD">
            <w:pPr>
              <w:spacing w:after="0" w:line="240" w:lineRule="auto"/>
              <w:rPr>
                <w:rFonts w:asciiTheme="majorBidi" w:eastAsia="Times New Roman" w:hAnsiTheme="majorBidi" w:cstheme="majorBidi"/>
                <w:kern w:val="0"/>
                <w:sz w:val="24"/>
                <w:szCs w:val="24"/>
                <w14:ligatures w14:val="none"/>
              </w:rPr>
            </w:pPr>
          </w:p>
        </w:tc>
        <w:tc>
          <w:tcPr>
            <w:tcW w:w="2694" w:type="dxa"/>
            <w:vMerge/>
            <w:tcMar>
              <w:left w:w="57" w:type="dxa"/>
              <w:right w:w="57" w:type="dxa"/>
            </w:tcMar>
          </w:tcPr>
          <w:p w14:paraId="1B53401D" w14:textId="77777777" w:rsidR="00415CBD" w:rsidRPr="005F4B7E" w:rsidRDefault="00415CBD" w:rsidP="00415CBD">
            <w:pPr>
              <w:spacing w:after="0" w:line="240" w:lineRule="auto"/>
              <w:rPr>
                <w:rFonts w:asciiTheme="majorBidi" w:eastAsia="Times New Roman" w:hAnsiTheme="majorBidi" w:cstheme="majorBidi"/>
                <w:kern w:val="0"/>
                <w:sz w:val="24"/>
                <w:szCs w:val="24"/>
                <w14:ligatures w14:val="none"/>
              </w:rPr>
            </w:pPr>
          </w:p>
        </w:tc>
        <w:tc>
          <w:tcPr>
            <w:tcW w:w="3969" w:type="dxa"/>
            <w:tcMar>
              <w:left w:w="57" w:type="dxa"/>
              <w:right w:w="57" w:type="dxa"/>
            </w:tcMar>
          </w:tcPr>
          <w:p w14:paraId="63CF5A8C" w14:textId="43732446" w:rsidR="00415CBD" w:rsidRPr="005F4B7E" w:rsidRDefault="00415CBD" w:rsidP="00415CBD">
            <w:pPr>
              <w:widowControl w:val="0"/>
              <w:suppressLineNumbers/>
              <w:suppressAutoHyphens/>
              <w:spacing w:after="0" w:line="240" w:lineRule="auto"/>
              <w:rPr>
                <w:rFonts w:asciiTheme="majorBidi" w:hAnsiTheme="majorBidi" w:cstheme="majorBidi"/>
                <w:sz w:val="24"/>
                <w:szCs w:val="24"/>
              </w:rPr>
            </w:pPr>
            <w:r w:rsidRPr="005F4B7E">
              <w:rPr>
                <w:rFonts w:asciiTheme="majorBidi" w:eastAsia="Times New Roman" w:hAnsiTheme="majorBidi" w:cstheme="majorBidi"/>
                <w:kern w:val="0"/>
                <w:sz w:val="24"/>
                <w:szCs w:val="24"/>
                <w14:ligatures w14:val="none"/>
              </w:rPr>
              <w:t xml:space="preserve">Pasirengta </w:t>
            </w:r>
            <w:r w:rsidR="00D165B5">
              <w:rPr>
                <w:rFonts w:asciiTheme="majorBidi" w:eastAsia="Times New Roman" w:hAnsiTheme="majorBidi" w:cstheme="majorBidi"/>
                <w:kern w:val="0"/>
                <w:sz w:val="24"/>
                <w:szCs w:val="24"/>
                <w14:ligatures w14:val="none"/>
              </w:rPr>
              <w:t>„</w:t>
            </w:r>
            <w:r w:rsidRPr="005F4B7E">
              <w:rPr>
                <w:rFonts w:asciiTheme="majorBidi" w:eastAsia="Times New Roman" w:hAnsiTheme="majorBidi" w:cstheme="majorBidi"/>
                <w:kern w:val="0"/>
                <w:sz w:val="24"/>
                <w:szCs w:val="24"/>
                <w14:ligatures w14:val="none"/>
              </w:rPr>
              <w:t>eATA Carnet</w:t>
            </w:r>
            <w:r w:rsidR="00D165B5">
              <w:rPr>
                <w:rFonts w:asciiTheme="majorBidi" w:eastAsia="Times New Roman" w:hAnsiTheme="majorBidi" w:cstheme="majorBidi"/>
                <w:kern w:val="0"/>
                <w:sz w:val="24"/>
                <w:szCs w:val="24"/>
                <w14:ligatures w14:val="none"/>
              </w:rPr>
              <w:t>“</w:t>
            </w:r>
            <w:r w:rsidRPr="005F4B7E">
              <w:rPr>
                <w:rFonts w:asciiTheme="majorBidi" w:eastAsia="Times New Roman" w:hAnsiTheme="majorBidi" w:cstheme="majorBidi"/>
                <w:kern w:val="0"/>
                <w:sz w:val="24"/>
                <w:szCs w:val="24"/>
                <w14:ligatures w14:val="none"/>
              </w:rPr>
              <w:t xml:space="preserve"> sistemos naudojimui – 100 proc.</w:t>
            </w:r>
          </w:p>
        </w:tc>
        <w:tc>
          <w:tcPr>
            <w:tcW w:w="3402" w:type="dxa"/>
            <w:tcMar>
              <w:top w:w="28" w:type="dxa"/>
              <w:left w:w="57" w:type="dxa"/>
              <w:bottom w:w="28" w:type="dxa"/>
              <w:right w:w="57" w:type="dxa"/>
            </w:tcMar>
          </w:tcPr>
          <w:p w14:paraId="24D187AD" w14:textId="7DA6D300" w:rsidR="00415CBD" w:rsidRPr="005F4B7E" w:rsidRDefault="00415CBD" w:rsidP="00415CBD">
            <w:pPr>
              <w:spacing w:after="0" w:line="240" w:lineRule="auto"/>
              <w:rPr>
                <w:rFonts w:asciiTheme="majorBidi" w:eastAsia="Times New Roman" w:hAnsiTheme="majorBidi" w:cstheme="majorBidi"/>
                <w:kern w:val="0"/>
                <w:sz w:val="24"/>
                <w:szCs w:val="24"/>
                <w14:ligatures w14:val="none"/>
              </w:rPr>
            </w:pPr>
            <w:r w:rsidRPr="005F4B7E">
              <w:rPr>
                <w:rFonts w:asciiTheme="majorBidi" w:eastAsia="Times New Roman" w:hAnsiTheme="majorBidi" w:cstheme="majorBidi"/>
                <w:kern w:val="0"/>
                <w:sz w:val="24"/>
                <w:szCs w:val="24"/>
                <w14:ligatures w14:val="none"/>
              </w:rPr>
              <w:t>MPS, MISC</w:t>
            </w:r>
          </w:p>
        </w:tc>
        <w:tc>
          <w:tcPr>
            <w:tcW w:w="1275" w:type="dxa"/>
            <w:tcMar>
              <w:left w:w="57" w:type="dxa"/>
              <w:right w:w="57" w:type="dxa"/>
            </w:tcMar>
          </w:tcPr>
          <w:p w14:paraId="154EB105" w14:textId="13424A82" w:rsidR="00415CBD" w:rsidRPr="005F4B7E" w:rsidRDefault="00415CBD" w:rsidP="00415CBD">
            <w:pPr>
              <w:spacing w:after="0" w:line="240" w:lineRule="auto"/>
              <w:jc w:val="center"/>
              <w:rPr>
                <w:rFonts w:asciiTheme="majorBidi" w:eastAsia="Times New Roman" w:hAnsiTheme="majorBidi" w:cstheme="majorBidi"/>
                <w:kern w:val="0"/>
                <w:sz w:val="24"/>
                <w:szCs w:val="24"/>
                <w:lang w:eastAsia="lt-LT"/>
                <w14:ligatures w14:val="none"/>
              </w:rPr>
            </w:pPr>
            <w:r w:rsidRPr="005F4B7E">
              <w:rPr>
                <w:rFonts w:asciiTheme="majorBidi" w:eastAsia="Times New Roman" w:hAnsiTheme="majorBidi" w:cstheme="majorBidi"/>
                <w:kern w:val="0"/>
                <w:sz w:val="24"/>
                <w:szCs w:val="24"/>
                <w:lang w:eastAsia="lt-LT"/>
                <w14:ligatures w14:val="none"/>
              </w:rPr>
              <w:t>I–II</w:t>
            </w:r>
          </w:p>
        </w:tc>
        <w:tc>
          <w:tcPr>
            <w:tcW w:w="1134" w:type="dxa"/>
            <w:vMerge/>
            <w:tcMar>
              <w:top w:w="28" w:type="dxa"/>
              <w:left w:w="57" w:type="dxa"/>
              <w:bottom w:w="28" w:type="dxa"/>
              <w:right w:w="57" w:type="dxa"/>
            </w:tcMar>
          </w:tcPr>
          <w:p w14:paraId="06E9D700" w14:textId="77777777" w:rsidR="00415CBD" w:rsidRPr="005F4B7E" w:rsidRDefault="00415CBD" w:rsidP="00415CBD">
            <w:pPr>
              <w:widowControl w:val="0"/>
              <w:suppressLineNumbers/>
              <w:suppressAutoHyphens/>
              <w:spacing w:after="0" w:line="240" w:lineRule="auto"/>
              <w:jc w:val="center"/>
              <w:rPr>
                <w:rFonts w:asciiTheme="majorBidi" w:eastAsia="Times New Roman" w:hAnsiTheme="majorBidi" w:cstheme="majorBidi"/>
                <w:kern w:val="1"/>
                <w:sz w:val="24"/>
                <w:szCs w:val="24"/>
                <w:lang w:eastAsia="hi-IN" w:bidi="hi-IN"/>
                <w14:ligatures w14:val="none"/>
              </w:rPr>
            </w:pPr>
          </w:p>
        </w:tc>
      </w:tr>
      <w:tr w:rsidR="00415CBD" w:rsidRPr="005F4B7E" w14:paraId="209898D5" w14:textId="77777777" w:rsidTr="00E24BBB">
        <w:trPr>
          <w:jc w:val="center"/>
        </w:trPr>
        <w:tc>
          <w:tcPr>
            <w:tcW w:w="1129" w:type="dxa"/>
            <w:vMerge/>
            <w:tcMar>
              <w:left w:w="57" w:type="dxa"/>
              <w:right w:w="57" w:type="dxa"/>
            </w:tcMar>
          </w:tcPr>
          <w:p w14:paraId="6793C57E" w14:textId="77777777" w:rsidR="00415CBD" w:rsidRPr="005F4B7E" w:rsidRDefault="00415CBD" w:rsidP="00415CBD">
            <w:pPr>
              <w:spacing w:after="0" w:line="240" w:lineRule="auto"/>
              <w:rPr>
                <w:rFonts w:asciiTheme="majorBidi" w:eastAsia="Times New Roman" w:hAnsiTheme="majorBidi" w:cstheme="majorBidi"/>
                <w:bCs/>
                <w:kern w:val="0"/>
                <w:sz w:val="24"/>
                <w:szCs w:val="24"/>
                <w14:ligatures w14:val="none"/>
              </w:rPr>
            </w:pPr>
          </w:p>
        </w:tc>
        <w:tc>
          <w:tcPr>
            <w:tcW w:w="1701" w:type="dxa"/>
            <w:vMerge/>
            <w:tcMar>
              <w:left w:w="57" w:type="dxa"/>
              <w:right w:w="57" w:type="dxa"/>
            </w:tcMar>
          </w:tcPr>
          <w:p w14:paraId="2B0C4F29" w14:textId="77777777" w:rsidR="00415CBD" w:rsidRPr="005F4B7E" w:rsidRDefault="00415CBD" w:rsidP="00415CBD">
            <w:pPr>
              <w:spacing w:after="0" w:line="240" w:lineRule="auto"/>
              <w:rPr>
                <w:rFonts w:asciiTheme="majorBidi" w:eastAsia="Times New Roman" w:hAnsiTheme="majorBidi" w:cstheme="majorBidi"/>
                <w:kern w:val="0"/>
                <w:sz w:val="24"/>
                <w:szCs w:val="24"/>
                <w14:ligatures w14:val="none"/>
              </w:rPr>
            </w:pPr>
          </w:p>
        </w:tc>
        <w:tc>
          <w:tcPr>
            <w:tcW w:w="2694" w:type="dxa"/>
            <w:tcMar>
              <w:left w:w="57" w:type="dxa"/>
              <w:right w:w="57" w:type="dxa"/>
            </w:tcMar>
          </w:tcPr>
          <w:p w14:paraId="1245B050" w14:textId="24B6E6D6" w:rsidR="00415CBD" w:rsidRPr="005F4B7E" w:rsidRDefault="00415CBD" w:rsidP="00415CBD">
            <w:pPr>
              <w:spacing w:after="0" w:line="240" w:lineRule="auto"/>
              <w:rPr>
                <w:rFonts w:asciiTheme="majorBidi" w:eastAsia="Times New Roman" w:hAnsiTheme="majorBidi" w:cstheme="majorBidi"/>
                <w:kern w:val="0"/>
                <w:sz w:val="24"/>
                <w:szCs w:val="24"/>
                <w14:ligatures w14:val="none"/>
              </w:rPr>
            </w:pPr>
            <w:r w:rsidRPr="005F4B7E">
              <w:rPr>
                <w:rFonts w:asciiTheme="majorBidi" w:eastAsia="Times New Roman" w:hAnsiTheme="majorBidi" w:cstheme="majorBidi"/>
                <w:kern w:val="0"/>
                <w:sz w:val="24"/>
                <w:szCs w:val="24"/>
                <w14:ligatures w14:val="none"/>
              </w:rPr>
              <w:t xml:space="preserve">15. Parengti </w:t>
            </w:r>
            <w:r w:rsidRPr="005F4B7E">
              <w:rPr>
                <w:rFonts w:asciiTheme="majorBidi" w:hAnsiTheme="majorBidi" w:cstheme="majorBidi"/>
                <w:sz w:val="24"/>
                <w:szCs w:val="24"/>
              </w:rPr>
              <w:t>Lietuvos Respublikos muitinės informacinių technologijų plėtros planą 2026–2028</w:t>
            </w:r>
            <w:r w:rsidR="001D0A77">
              <w:rPr>
                <w:rFonts w:asciiTheme="majorBidi" w:hAnsiTheme="majorBidi" w:cstheme="majorBidi"/>
                <w:sz w:val="24"/>
                <w:szCs w:val="24"/>
              </w:rPr>
              <w:t> </w:t>
            </w:r>
            <w:r w:rsidRPr="005F4B7E">
              <w:rPr>
                <w:rFonts w:asciiTheme="majorBidi" w:hAnsiTheme="majorBidi" w:cstheme="majorBidi"/>
                <w:sz w:val="24"/>
                <w:szCs w:val="24"/>
              </w:rPr>
              <w:t>m</w:t>
            </w:r>
            <w:r w:rsidR="001903D7">
              <w:rPr>
                <w:rFonts w:asciiTheme="majorBidi" w:hAnsiTheme="majorBidi" w:cstheme="majorBidi"/>
                <w:sz w:val="24"/>
                <w:szCs w:val="24"/>
              </w:rPr>
              <w:t>etams</w:t>
            </w:r>
          </w:p>
        </w:tc>
        <w:tc>
          <w:tcPr>
            <w:tcW w:w="3969" w:type="dxa"/>
            <w:tcMar>
              <w:left w:w="57" w:type="dxa"/>
              <w:right w:w="57" w:type="dxa"/>
            </w:tcMar>
          </w:tcPr>
          <w:p w14:paraId="1689AD6E" w14:textId="3A3719EB" w:rsidR="00415CBD" w:rsidRPr="005F4B7E" w:rsidRDefault="00415CBD" w:rsidP="00415CBD">
            <w:pPr>
              <w:widowControl w:val="0"/>
              <w:suppressLineNumbers/>
              <w:suppressAutoHyphens/>
              <w:spacing w:after="0" w:line="240" w:lineRule="auto"/>
              <w:rPr>
                <w:rFonts w:asciiTheme="majorBidi" w:eastAsia="Times New Roman" w:hAnsiTheme="majorBidi" w:cstheme="majorBidi"/>
                <w:kern w:val="1"/>
                <w:sz w:val="24"/>
                <w:szCs w:val="24"/>
                <w:lang w:eastAsia="hi-IN" w:bidi="hi-IN"/>
                <w14:ligatures w14:val="none"/>
              </w:rPr>
            </w:pPr>
            <w:r w:rsidRPr="005F4B7E">
              <w:rPr>
                <w:rFonts w:asciiTheme="majorBidi" w:hAnsiTheme="majorBidi" w:cstheme="majorBidi"/>
                <w:sz w:val="24"/>
                <w:szCs w:val="24"/>
              </w:rPr>
              <w:t>Parengtas ir su Valstybės skaitmeninių sprendimų agentūra suderintas Lietuvos Respublikos muitinės informacinių technologijų plėtros planas 2026–2028 m</w:t>
            </w:r>
            <w:r w:rsidR="001903D7">
              <w:rPr>
                <w:rFonts w:asciiTheme="majorBidi" w:hAnsiTheme="majorBidi" w:cstheme="majorBidi"/>
                <w:sz w:val="24"/>
                <w:szCs w:val="24"/>
              </w:rPr>
              <w:t>etams</w:t>
            </w:r>
          </w:p>
        </w:tc>
        <w:tc>
          <w:tcPr>
            <w:tcW w:w="3402" w:type="dxa"/>
            <w:tcMar>
              <w:top w:w="28" w:type="dxa"/>
              <w:left w:w="57" w:type="dxa"/>
              <w:bottom w:w="28" w:type="dxa"/>
              <w:right w:w="57" w:type="dxa"/>
            </w:tcMar>
          </w:tcPr>
          <w:p w14:paraId="3ACF0990" w14:textId="7E70868F" w:rsidR="00415CBD" w:rsidRPr="005F4B7E" w:rsidRDefault="00415CBD" w:rsidP="00415CBD">
            <w:pPr>
              <w:spacing w:after="0" w:line="240" w:lineRule="auto"/>
              <w:rPr>
                <w:rFonts w:asciiTheme="majorBidi" w:eastAsia="Times New Roman" w:hAnsiTheme="majorBidi" w:cstheme="majorBidi"/>
                <w:kern w:val="0"/>
                <w:sz w:val="24"/>
                <w:szCs w:val="24"/>
                <w14:ligatures w14:val="none"/>
              </w:rPr>
            </w:pPr>
            <w:r w:rsidRPr="005F4B7E">
              <w:rPr>
                <w:rFonts w:asciiTheme="majorBidi" w:eastAsia="Times New Roman" w:hAnsiTheme="majorBidi" w:cstheme="majorBidi"/>
                <w:kern w:val="0"/>
                <w:sz w:val="24"/>
                <w:szCs w:val="24"/>
                <w14:ligatures w14:val="none"/>
              </w:rPr>
              <w:t>Koordinatorius – MISC</w:t>
            </w:r>
          </w:p>
        </w:tc>
        <w:tc>
          <w:tcPr>
            <w:tcW w:w="1275" w:type="dxa"/>
            <w:tcMar>
              <w:left w:w="57" w:type="dxa"/>
              <w:right w:w="57" w:type="dxa"/>
            </w:tcMar>
          </w:tcPr>
          <w:p w14:paraId="33AEA06C" w14:textId="08A43A3A" w:rsidR="00415CBD" w:rsidRPr="005F4B7E" w:rsidRDefault="00415CBD" w:rsidP="00415CBD">
            <w:pPr>
              <w:spacing w:after="0" w:line="240" w:lineRule="auto"/>
              <w:jc w:val="center"/>
              <w:rPr>
                <w:rFonts w:asciiTheme="majorBidi" w:eastAsia="Times New Roman" w:hAnsiTheme="majorBidi" w:cstheme="majorBidi"/>
                <w:kern w:val="0"/>
                <w:sz w:val="24"/>
                <w:szCs w:val="24"/>
                <w:lang w:eastAsia="lt-LT"/>
                <w14:ligatures w14:val="none"/>
              </w:rPr>
            </w:pPr>
            <w:r w:rsidRPr="005F4B7E">
              <w:rPr>
                <w:rFonts w:asciiTheme="majorBidi" w:eastAsia="Times New Roman" w:hAnsiTheme="majorBidi" w:cstheme="majorBidi"/>
                <w:kern w:val="0"/>
                <w:sz w:val="24"/>
                <w:szCs w:val="24"/>
                <w:lang w:eastAsia="lt-LT"/>
                <w14:ligatures w14:val="none"/>
              </w:rPr>
              <w:t>III</w:t>
            </w:r>
          </w:p>
        </w:tc>
        <w:tc>
          <w:tcPr>
            <w:tcW w:w="1134" w:type="dxa"/>
            <w:vMerge/>
            <w:tcMar>
              <w:top w:w="28" w:type="dxa"/>
              <w:left w:w="57" w:type="dxa"/>
              <w:bottom w:w="28" w:type="dxa"/>
              <w:right w:w="57" w:type="dxa"/>
            </w:tcMar>
          </w:tcPr>
          <w:p w14:paraId="4D4D112C" w14:textId="77777777" w:rsidR="00415CBD" w:rsidRPr="005F4B7E" w:rsidRDefault="00415CBD" w:rsidP="00415CBD">
            <w:pPr>
              <w:widowControl w:val="0"/>
              <w:suppressLineNumbers/>
              <w:suppressAutoHyphens/>
              <w:spacing w:after="0" w:line="240" w:lineRule="auto"/>
              <w:jc w:val="center"/>
              <w:rPr>
                <w:rFonts w:asciiTheme="majorBidi" w:eastAsia="Times New Roman" w:hAnsiTheme="majorBidi" w:cstheme="majorBidi"/>
                <w:kern w:val="1"/>
                <w:sz w:val="24"/>
                <w:szCs w:val="24"/>
                <w:lang w:eastAsia="hi-IN" w:bidi="hi-IN"/>
                <w14:ligatures w14:val="none"/>
              </w:rPr>
            </w:pPr>
          </w:p>
        </w:tc>
      </w:tr>
      <w:tr w:rsidR="00415CBD" w:rsidRPr="005F4B7E" w14:paraId="62308E0F" w14:textId="77777777" w:rsidTr="00E24BBB">
        <w:trPr>
          <w:jc w:val="center"/>
        </w:trPr>
        <w:tc>
          <w:tcPr>
            <w:tcW w:w="1129" w:type="dxa"/>
            <w:vMerge/>
            <w:tcMar>
              <w:left w:w="57" w:type="dxa"/>
              <w:right w:w="57" w:type="dxa"/>
            </w:tcMar>
          </w:tcPr>
          <w:p w14:paraId="0F81E4EE" w14:textId="77777777" w:rsidR="00415CBD" w:rsidRPr="005F4B7E" w:rsidRDefault="00415CBD" w:rsidP="00415CBD">
            <w:pPr>
              <w:spacing w:after="0" w:line="240" w:lineRule="auto"/>
              <w:rPr>
                <w:rFonts w:asciiTheme="majorBidi" w:eastAsia="Times New Roman" w:hAnsiTheme="majorBidi" w:cstheme="majorBidi"/>
                <w:bCs/>
                <w:kern w:val="0"/>
                <w:sz w:val="24"/>
                <w:szCs w:val="24"/>
                <w14:ligatures w14:val="none"/>
              </w:rPr>
            </w:pPr>
          </w:p>
        </w:tc>
        <w:tc>
          <w:tcPr>
            <w:tcW w:w="1701" w:type="dxa"/>
            <w:vMerge/>
            <w:tcMar>
              <w:left w:w="57" w:type="dxa"/>
              <w:right w:w="57" w:type="dxa"/>
            </w:tcMar>
          </w:tcPr>
          <w:p w14:paraId="05384413" w14:textId="77777777" w:rsidR="00415CBD" w:rsidRPr="005F4B7E" w:rsidRDefault="00415CBD" w:rsidP="00415CBD">
            <w:pPr>
              <w:spacing w:after="0" w:line="240" w:lineRule="auto"/>
              <w:rPr>
                <w:rFonts w:asciiTheme="majorBidi" w:eastAsia="Times New Roman" w:hAnsiTheme="majorBidi" w:cstheme="majorBidi"/>
                <w:kern w:val="0"/>
                <w:sz w:val="24"/>
                <w:szCs w:val="24"/>
                <w14:ligatures w14:val="none"/>
              </w:rPr>
            </w:pPr>
          </w:p>
        </w:tc>
        <w:tc>
          <w:tcPr>
            <w:tcW w:w="2694" w:type="dxa"/>
            <w:vMerge w:val="restart"/>
            <w:tcMar>
              <w:left w:w="57" w:type="dxa"/>
              <w:right w:w="57" w:type="dxa"/>
            </w:tcMar>
          </w:tcPr>
          <w:p w14:paraId="5A983690" w14:textId="66740060" w:rsidR="00415CBD" w:rsidRPr="005F4B7E" w:rsidRDefault="00415CBD" w:rsidP="00415CBD">
            <w:pPr>
              <w:spacing w:after="0" w:line="240" w:lineRule="auto"/>
              <w:rPr>
                <w:rFonts w:asciiTheme="majorBidi" w:eastAsia="Times New Roman" w:hAnsiTheme="majorBidi" w:cstheme="majorBidi"/>
                <w:kern w:val="0"/>
                <w:sz w:val="24"/>
                <w:szCs w:val="24"/>
                <w14:ligatures w14:val="none"/>
              </w:rPr>
            </w:pPr>
            <w:r w:rsidRPr="005F4B7E">
              <w:rPr>
                <w:rFonts w:asciiTheme="majorBidi" w:eastAsia="Times New Roman" w:hAnsiTheme="majorBidi" w:cstheme="majorBidi"/>
                <w:kern w:val="0"/>
                <w:sz w:val="24"/>
                <w:szCs w:val="24"/>
                <w14:ligatures w14:val="none"/>
              </w:rPr>
              <w:t>16. Įgyvendinti muitinės elektroninės informacijos saugos ir kibernetinio saugumo priemones, siekiant užtikrinti jų atitiktį Lietuvos Respublikos teisės aktams</w:t>
            </w:r>
          </w:p>
        </w:tc>
        <w:tc>
          <w:tcPr>
            <w:tcW w:w="3969" w:type="dxa"/>
            <w:tcMar>
              <w:left w:w="57" w:type="dxa"/>
              <w:right w:w="57" w:type="dxa"/>
            </w:tcMar>
          </w:tcPr>
          <w:p w14:paraId="1C720BDB" w14:textId="7EFEC31F" w:rsidR="00415CBD" w:rsidRPr="005F4B7E" w:rsidRDefault="00415CBD" w:rsidP="00415CBD">
            <w:pPr>
              <w:widowControl w:val="0"/>
              <w:suppressLineNumbers/>
              <w:suppressAutoHyphens/>
              <w:spacing w:after="0" w:line="240" w:lineRule="auto"/>
              <w:rPr>
                <w:rFonts w:asciiTheme="majorBidi" w:eastAsia="Times New Roman" w:hAnsiTheme="majorBidi" w:cstheme="majorBidi"/>
                <w:kern w:val="1"/>
                <w:sz w:val="24"/>
                <w:szCs w:val="24"/>
                <w:lang w:eastAsia="hi-IN" w:bidi="hi-IN"/>
                <w14:ligatures w14:val="none"/>
              </w:rPr>
            </w:pPr>
            <w:r w:rsidRPr="005F4B7E">
              <w:rPr>
                <w:rFonts w:asciiTheme="majorBidi" w:eastAsia="Times New Roman" w:hAnsiTheme="majorBidi" w:cstheme="majorBidi"/>
                <w:kern w:val="1"/>
                <w:sz w:val="24"/>
                <w:szCs w:val="24"/>
                <w:lang w:eastAsia="hi-IN" w:bidi="hi-IN"/>
                <w14:ligatures w14:val="none"/>
              </w:rPr>
              <w:t>Atliktas 2026 metų</w:t>
            </w:r>
            <w:r w:rsidR="00B36EB5">
              <w:rPr>
                <w:rFonts w:asciiTheme="majorBidi" w:eastAsia="Times New Roman" w:hAnsiTheme="majorBidi" w:cstheme="majorBidi"/>
                <w:kern w:val="1"/>
                <w:sz w:val="24"/>
                <w:szCs w:val="24"/>
                <w:lang w:eastAsia="hi-IN" w:bidi="hi-IN"/>
                <w14:ligatures w14:val="none"/>
              </w:rPr>
              <w:t>.</w:t>
            </w:r>
            <w:r w:rsidRPr="005F4B7E">
              <w:rPr>
                <w:rFonts w:asciiTheme="majorBidi" w:eastAsia="Times New Roman" w:hAnsiTheme="majorBidi" w:cstheme="majorBidi"/>
                <w:kern w:val="1"/>
                <w:sz w:val="24"/>
                <w:szCs w:val="24"/>
                <w:lang w:eastAsia="hi-IN" w:bidi="hi-IN"/>
                <w14:ligatures w14:val="none"/>
              </w:rPr>
              <w:t xml:space="preserve"> muitinės informacinių sistemų atitikties Lietuvos Respublikos teisės aktams ir rizikos vertinimas – 1 vnt.</w:t>
            </w:r>
          </w:p>
        </w:tc>
        <w:tc>
          <w:tcPr>
            <w:tcW w:w="3402" w:type="dxa"/>
            <w:tcMar>
              <w:top w:w="28" w:type="dxa"/>
              <w:left w:w="57" w:type="dxa"/>
              <w:bottom w:w="28" w:type="dxa"/>
              <w:right w:w="57" w:type="dxa"/>
            </w:tcMar>
          </w:tcPr>
          <w:p w14:paraId="5E3D865B" w14:textId="77777777" w:rsidR="00415CBD" w:rsidRPr="005F4B7E" w:rsidRDefault="00415CBD" w:rsidP="00415CBD">
            <w:pPr>
              <w:spacing w:after="0" w:line="240" w:lineRule="auto"/>
              <w:rPr>
                <w:rFonts w:asciiTheme="majorBidi" w:eastAsia="Times New Roman" w:hAnsiTheme="majorBidi" w:cstheme="majorBidi"/>
                <w:kern w:val="0"/>
                <w:sz w:val="24"/>
                <w:szCs w:val="24"/>
                <w:lang w:eastAsia="lt-LT"/>
                <w14:ligatures w14:val="none"/>
              </w:rPr>
            </w:pPr>
            <w:r w:rsidRPr="005F4B7E">
              <w:rPr>
                <w:rFonts w:asciiTheme="majorBidi" w:eastAsia="Times New Roman" w:hAnsiTheme="majorBidi" w:cstheme="majorBidi"/>
                <w:kern w:val="0"/>
                <w:sz w:val="24"/>
                <w:szCs w:val="24"/>
                <w14:ligatures w14:val="none"/>
              </w:rPr>
              <w:t>MISC</w:t>
            </w:r>
          </w:p>
        </w:tc>
        <w:tc>
          <w:tcPr>
            <w:tcW w:w="1275" w:type="dxa"/>
            <w:tcMar>
              <w:left w:w="57" w:type="dxa"/>
              <w:right w:w="57" w:type="dxa"/>
            </w:tcMar>
          </w:tcPr>
          <w:p w14:paraId="79583AEE" w14:textId="77777777" w:rsidR="00415CBD" w:rsidRPr="005F4B7E" w:rsidRDefault="00415CBD" w:rsidP="00415CBD">
            <w:pPr>
              <w:spacing w:after="0" w:line="240" w:lineRule="auto"/>
              <w:jc w:val="center"/>
              <w:rPr>
                <w:rFonts w:asciiTheme="majorBidi" w:eastAsia="Times New Roman" w:hAnsiTheme="majorBidi" w:cstheme="majorBidi"/>
                <w:kern w:val="0"/>
                <w:sz w:val="24"/>
                <w:szCs w:val="24"/>
                <w:lang w:eastAsia="lt-LT"/>
                <w14:ligatures w14:val="none"/>
              </w:rPr>
            </w:pPr>
            <w:r w:rsidRPr="005F4B7E">
              <w:rPr>
                <w:rFonts w:asciiTheme="majorBidi" w:eastAsia="Times New Roman" w:hAnsiTheme="majorBidi" w:cstheme="majorBidi"/>
                <w:kern w:val="0"/>
                <w:sz w:val="24"/>
                <w:szCs w:val="24"/>
                <w:lang w:eastAsia="lt-LT"/>
                <w14:ligatures w14:val="none"/>
              </w:rPr>
              <w:t>IV</w:t>
            </w:r>
          </w:p>
        </w:tc>
        <w:tc>
          <w:tcPr>
            <w:tcW w:w="1134" w:type="dxa"/>
            <w:vMerge/>
            <w:tcMar>
              <w:top w:w="28" w:type="dxa"/>
              <w:left w:w="57" w:type="dxa"/>
              <w:bottom w:w="28" w:type="dxa"/>
              <w:right w:w="57" w:type="dxa"/>
            </w:tcMar>
          </w:tcPr>
          <w:p w14:paraId="48D9AF8D" w14:textId="77777777" w:rsidR="00415CBD" w:rsidRPr="005F4B7E" w:rsidRDefault="00415CBD" w:rsidP="00415CBD">
            <w:pPr>
              <w:widowControl w:val="0"/>
              <w:suppressLineNumbers/>
              <w:suppressAutoHyphens/>
              <w:spacing w:after="0" w:line="240" w:lineRule="auto"/>
              <w:jc w:val="center"/>
              <w:rPr>
                <w:rFonts w:asciiTheme="majorBidi" w:eastAsia="Times New Roman" w:hAnsiTheme="majorBidi" w:cstheme="majorBidi"/>
                <w:kern w:val="1"/>
                <w:sz w:val="24"/>
                <w:szCs w:val="24"/>
                <w:lang w:eastAsia="hi-IN" w:bidi="hi-IN"/>
                <w14:ligatures w14:val="none"/>
              </w:rPr>
            </w:pPr>
          </w:p>
        </w:tc>
      </w:tr>
      <w:tr w:rsidR="00415CBD" w:rsidRPr="005F4B7E" w14:paraId="426D9F22" w14:textId="77777777" w:rsidTr="00E24BBB">
        <w:trPr>
          <w:jc w:val="center"/>
        </w:trPr>
        <w:tc>
          <w:tcPr>
            <w:tcW w:w="1129" w:type="dxa"/>
            <w:vMerge/>
            <w:tcMar>
              <w:left w:w="57" w:type="dxa"/>
              <w:right w:w="57" w:type="dxa"/>
            </w:tcMar>
          </w:tcPr>
          <w:p w14:paraId="7BC6CD7B" w14:textId="77777777" w:rsidR="00415CBD" w:rsidRPr="005F4B7E" w:rsidRDefault="00415CBD" w:rsidP="00415CBD">
            <w:pPr>
              <w:spacing w:after="0" w:line="240" w:lineRule="auto"/>
              <w:rPr>
                <w:rFonts w:asciiTheme="majorBidi" w:eastAsia="Times New Roman" w:hAnsiTheme="majorBidi" w:cstheme="majorBidi"/>
                <w:bCs/>
                <w:kern w:val="0"/>
                <w:sz w:val="24"/>
                <w:szCs w:val="24"/>
                <w14:ligatures w14:val="none"/>
              </w:rPr>
            </w:pPr>
          </w:p>
        </w:tc>
        <w:tc>
          <w:tcPr>
            <w:tcW w:w="1701" w:type="dxa"/>
            <w:vMerge/>
            <w:tcMar>
              <w:left w:w="57" w:type="dxa"/>
              <w:right w:w="57" w:type="dxa"/>
            </w:tcMar>
          </w:tcPr>
          <w:p w14:paraId="14C5E770" w14:textId="77777777" w:rsidR="00415CBD" w:rsidRPr="005F4B7E" w:rsidRDefault="00415CBD" w:rsidP="00415CBD">
            <w:pPr>
              <w:spacing w:after="0" w:line="240" w:lineRule="auto"/>
              <w:rPr>
                <w:rFonts w:asciiTheme="majorBidi" w:eastAsia="Times New Roman" w:hAnsiTheme="majorBidi" w:cstheme="majorBidi"/>
                <w:kern w:val="0"/>
                <w:sz w:val="24"/>
                <w:szCs w:val="24"/>
                <w14:ligatures w14:val="none"/>
              </w:rPr>
            </w:pPr>
          </w:p>
        </w:tc>
        <w:tc>
          <w:tcPr>
            <w:tcW w:w="2694" w:type="dxa"/>
            <w:vMerge/>
            <w:tcMar>
              <w:left w:w="57" w:type="dxa"/>
              <w:right w:w="57" w:type="dxa"/>
            </w:tcMar>
          </w:tcPr>
          <w:p w14:paraId="074C81FE" w14:textId="77777777" w:rsidR="00415CBD" w:rsidRPr="005F4B7E" w:rsidRDefault="00415CBD" w:rsidP="00415CBD">
            <w:pPr>
              <w:spacing w:after="0" w:line="240" w:lineRule="auto"/>
              <w:rPr>
                <w:rFonts w:asciiTheme="majorBidi" w:eastAsia="Times New Roman" w:hAnsiTheme="majorBidi" w:cstheme="majorBidi"/>
                <w:kern w:val="0"/>
                <w:sz w:val="24"/>
                <w:szCs w:val="24"/>
                <w14:ligatures w14:val="none"/>
              </w:rPr>
            </w:pPr>
          </w:p>
        </w:tc>
        <w:tc>
          <w:tcPr>
            <w:tcW w:w="3969" w:type="dxa"/>
            <w:tcMar>
              <w:left w:w="57" w:type="dxa"/>
              <w:right w:w="57" w:type="dxa"/>
            </w:tcMar>
          </w:tcPr>
          <w:p w14:paraId="1D2399A2" w14:textId="54790F49" w:rsidR="00415CBD" w:rsidRPr="005F4B7E" w:rsidRDefault="00415CBD" w:rsidP="00415CBD">
            <w:pPr>
              <w:spacing w:after="0" w:line="240" w:lineRule="auto"/>
              <w:rPr>
                <w:rFonts w:asciiTheme="majorBidi" w:eastAsia="Times New Roman" w:hAnsiTheme="majorBidi" w:cstheme="majorBidi"/>
                <w:kern w:val="0"/>
                <w:sz w:val="24"/>
                <w:szCs w:val="24"/>
                <w14:ligatures w14:val="none"/>
              </w:rPr>
            </w:pPr>
            <w:r w:rsidRPr="005F4B7E">
              <w:rPr>
                <w:rFonts w:asciiTheme="majorBidi" w:eastAsia="Times New Roman" w:hAnsiTheme="majorBidi" w:cstheme="majorBidi"/>
                <w:kern w:val="0"/>
                <w:sz w:val="24"/>
                <w:szCs w:val="24"/>
                <w14:ligatures w14:val="none"/>
              </w:rPr>
              <w:t>Atliktas muitinės informacinių sistemų technologinių pažeidžiamumų vertinimas – ne mažiau kaip 4 vnt.</w:t>
            </w:r>
          </w:p>
        </w:tc>
        <w:tc>
          <w:tcPr>
            <w:tcW w:w="3402" w:type="dxa"/>
            <w:tcMar>
              <w:top w:w="28" w:type="dxa"/>
              <w:left w:w="57" w:type="dxa"/>
              <w:bottom w:w="28" w:type="dxa"/>
              <w:right w:w="57" w:type="dxa"/>
            </w:tcMar>
          </w:tcPr>
          <w:p w14:paraId="79C9A3B4" w14:textId="77777777" w:rsidR="00415CBD" w:rsidRPr="005F4B7E" w:rsidRDefault="00415CBD" w:rsidP="00415CBD">
            <w:pPr>
              <w:autoSpaceDE w:val="0"/>
              <w:autoSpaceDN w:val="0"/>
              <w:adjustRightInd w:val="0"/>
              <w:spacing w:after="0" w:line="240" w:lineRule="auto"/>
              <w:rPr>
                <w:rFonts w:asciiTheme="majorBidi" w:eastAsia="Times New Roman" w:hAnsiTheme="majorBidi" w:cstheme="majorBidi"/>
                <w:kern w:val="0"/>
                <w:sz w:val="24"/>
                <w:szCs w:val="24"/>
                <w14:ligatures w14:val="none"/>
              </w:rPr>
            </w:pPr>
            <w:r w:rsidRPr="005F4B7E">
              <w:rPr>
                <w:rFonts w:asciiTheme="majorBidi" w:eastAsia="Times New Roman" w:hAnsiTheme="majorBidi" w:cstheme="majorBidi"/>
                <w:kern w:val="0"/>
                <w:sz w:val="24"/>
                <w:szCs w:val="24"/>
                <w14:ligatures w14:val="none"/>
              </w:rPr>
              <w:t>MISC</w:t>
            </w:r>
          </w:p>
        </w:tc>
        <w:tc>
          <w:tcPr>
            <w:tcW w:w="1275" w:type="dxa"/>
            <w:tcMar>
              <w:left w:w="57" w:type="dxa"/>
              <w:right w:w="57" w:type="dxa"/>
            </w:tcMar>
          </w:tcPr>
          <w:p w14:paraId="479A3803" w14:textId="6024F369" w:rsidR="00415CBD" w:rsidRPr="005F4B7E" w:rsidRDefault="00415CBD" w:rsidP="00415CBD">
            <w:pPr>
              <w:spacing w:after="0" w:line="240" w:lineRule="auto"/>
              <w:jc w:val="center"/>
              <w:rPr>
                <w:rFonts w:asciiTheme="majorBidi" w:eastAsia="Times New Roman" w:hAnsiTheme="majorBidi" w:cstheme="majorBidi"/>
                <w:kern w:val="0"/>
                <w:sz w:val="24"/>
                <w:szCs w:val="24"/>
                <w:lang w:eastAsia="lt-LT"/>
                <w14:ligatures w14:val="none"/>
              </w:rPr>
            </w:pPr>
            <w:r w:rsidRPr="005F4B7E">
              <w:rPr>
                <w:rFonts w:asciiTheme="majorBidi" w:eastAsia="Times New Roman" w:hAnsiTheme="majorBidi" w:cstheme="majorBidi"/>
                <w:kern w:val="0"/>
                <w:sz w:val="24"/>
                <w:szCs w:val="24"/>
                <w:lang w:eastAsia="lt-LT"/>
                <w14:ligatures w14:val="none"/>
              </w:rPr>
              <w:t>I–IV</w:t>
            </w:r>
          </w:p>
        </w:tc>
        <w:tc>
          <w:tcPr>
            <w:tcW w:w="1134" w:type="dxa"/>
            <w:vMerge/>
            <w:tcMar>
              <w:top w:w="28" w:type="dxa"/>
              <w:left w:w="57" w:type="dxa"/>
              <w:bottom w:w="28" w:type="dxa"/>
              <w:right w:w="57" w:type="dxa"/>
            </w:tcMar>
          </w:tcPr>
          <w:p w14:paraId="02639C3E" w14:textId="77777777" w:rsidR="00415CBD" w:rsidRPr="005F4B7E" w:rsidRDefault="00415CBD" w:rsidP="00415CBD">
            <w:pPr>
              <w:widowControl w:val="0"/>
              <w:suppressLineNumbers/>
              <w:suppressAutoHyphens/>
              <w:spacing w:after="0" w:line="240" w:lineRule="auto"/>
              <w:jc w:val="center"/>
              <w:rPr>
                <w:rFonts w:asciiTheme="majorBidi" w:eastAsia="Times New Roman" w:hAnsiTheme="majorBidi" w:cstheme="majorBidi"/>
                <w:kern w:val="1"/>
                <w:sz w:val="24"/>
                <w:szCs w:val="24"/>
                <w:lang w:eastAsia="hi-IN" w:bidi="hi-IN"/>
                <w14:ligatures w14:val="none"/>
              </w:rPr>
            </w:pPr>
          </w:p>
        </w:tc>
      </w:tr>
      <w:tr w:rsidR="00415CBD" w:rsidRPr="005F4B7E" w14:paraId="03885E50" w14:textId="77777777" w:rsidTr="00E24BBB">
        <w:trPr>
          <w:jc w:val="center"/>
        </w:trPr>
        <w:tc>
          <w:tcPr>
            <w:tcW w:w="1129" w:type="dxa"/>
            <w:vMerge/>
            <w:tcMar>
              <w:left w:w="57" w:type="dxa"/>
              <w:right w:w="57" w:type="dxa"/>
            </w:tcMar>
          </w:tcPr>
          <w:p w14:paraId="74E1E971" w14:textId="77777777" w:rsidR="00415CBD" w:rsidRPr="005F4B7E" w:rsidRDefault="00415CBD" w:rsidP="00415CBD">
            <w:pPr>
              <w:spacing w:after="0" w:line="240" w:lineRule="auto"/>
              <w:rPr>
                <w:rFonts w:asciiTheme="majorBidi" w:eastAsia="Times New Roman" w:hAnsiTheme="majorBidi" w:cstheme="majorBidi"/>
                <w:bCs/>
                <w:kern w:val="0"/>
                <w:sz w:val="24"/>
                <w:szCs w:val="24"/>
                <w14:ligatures w14:val="none"/>
              </w:rPr>
            </w:pPr>
          </w:p>
        </w:tc>
        <w:tc>
          <w:tcPr>
            <w:tcW w:w="1701" w:type="dxa"/>
            <w:vMerge/>
            <w:tcMar>
              <w:left w:w="57" w:type="dxa"/>
              <w:right w:w="57" w:type="dxa"/>
            </w:tcMar>
          </w:tcPr>
          <w:p w14:paraId="19C582CC" w14:textId="77777777" w:rsidR="00415CBD" w:rsidRPr="005F4B7E" w:rsidRDefault="00415CBD" w:rsidP="00415CBD">
            <w:pPr>
              <w:spacing w:after="0" w:line="240" w:lineRule="auto"/>
              <w:rPr>
                <w:rFonts w:asciiTheme="majorBidi" w:eastAsia="Times New Roman" w:hAnsiTheme="majorBidi" w:cstheme="majorBidi"/>
                <w:kern w:val="0"/>
                <w:sz w:val="24"/>
                <w:szCs w:val="24"/>
                <w14:ligatures w14:val="none"/>
              </w:rPr>
            </w:pPr>
          </w:p>
        </w:tc>
        <w:tc>
          <w:tcPr>
            <w:tcW w:w="2694" w:type="dxa"/>
            <w:tcMar>
              <w:left w:w="57" w:type="dxa"/>
              <w:right w:w="57" w:type="dxa"/>
            </w:tcMar>
          </w:tcPr>
          <w:p w14:paraId="49379191" w14:textId="7BB060CA" w:rsidR="00415CBD" w:rsidRPr="005F4B7E" w:rsidRDefault="00415CBD" w:rsidP="00415CBD">
            <w:pPr>
              <w:spacing w:after="0" w:line="240" w:lineRule="auto"/>
              <w:rPr>
                <w:rFonts w:asciiTheme="majorBidi" w:eastAsia="Times New Roman" w:hAnsiTheme="majorBidi" w:cstheme="majorBidi"/>
                <w:kern w:val="0"/>
                <w:sz w:val="24"/>
                <w:szCs w:val="24"/>
                <w14:ligatures w14:val="none"/>
              </w:rPr>
            </w:pPr>
            <w:r w:rsidRPr="005F4B7E">
              <w:rPr>
                <w:rFonts w:asciiTheme="majorBidi" w:eastAsia="Times New Roman" w:hAnsiTheme="majorBidi" w:cstheme="majorBidi"/>
                <w:kern w:val="0"/>
                <w:sz w:val="24"/>
                <w:szCs w:val="24"/>
                <w14:ligatures w14:val="none"/>
              </w:rPr>
              <w:t xml:space="preserve">17. Įvertinti galimybes perkelti visas Lietuvos Respublikos muitinės informacines sistemas, el. paštą, vidines ir išorines elektronines paslaugas iš domeno </w:t>
            </w:r>
            <w:r w:rsidRPr="005F4B7E">
              <w:rPr>
                <w:rFonts w:asciiTheme="majorBidi" w:eastAsia="Times New Roman" w:hAnsiTheme="majorBidi" w:cstheme="majorBidi"/>
                <w:i/>
                <w:iCs/>
                <w:kern w:val="0"/>
                <w:sz w:val="24"/>
                <w:szCs w:val="24"/>
                <w14:ligatures w14:val="none"/>
              </w:rPr>
              <w:t xml:space="preserve">lrmuitine.lt </w:t>
            </w:r>
            <w:r w:rsidRPr="006D6DA8">
              <w:rPr>
                <w:rFonts w:asciiTheme="majorBidi" w:eastAsia="Times New Roman" w:hAnsiTheme="majorBidi" w:cstheme="majorBidi"/>
                <w:kern w:val="0"/>
                <w:sz w:val="24"/>
                <w:szCs w:val="24"/>
                <w14:ligatures w14:val="none"/>
              </w:rPr>
              <w:t xml:space="preserve">į </w:t>
            </w:r>
            <w:r w:rsidRPr="005F4B7E">
              <w:rPr>
                <w:rFonts w:asciiTheme="majorBidi" w:eastAsia="Times New Roman" w:hAnsiTheme="majorBidi" w:cstheme="majorBidi"/>
                <w:i/>
                <w:iCs/>
                <w:kern w:val="0"/>
                <w:sz w:val="24"/>
                <w:szCs w:val="24"/>
                <w14:ligatures w14:val="none"/>
              </w:rPr>
              <w:t xml:space="preserve">muitine.lt </w:t>
            </w:r>
          </w:p>
        </w:tc>
        <w:tc>
          <w:tcPr>
            <w:tcW w:w="3969" w:type="dxa"/>
            <w:tcMar>
              <w:left w:w="57" w:type="dxa"/>
              <w:right w:w="57" w:type="dxa"/>
            </w:tcMar>
          </w:tcPr>
          <w:p w14:paraId="73D8501F" w14:textId="57A6347F" w:rsidR="00415CBD" w:rsidRPr="005F4B7E" w:rsidRDefault="00415CBD" w:rsidP="00415CBD">
            <w:pPr>
              <w:spacing w:after="0" w:line="240" w:lineRule="auto"/>
              <w:rPr>
                <w:rFonts w:asciiTheme="majorBidi" w:eastAsia="Times New Roman" w:hAnsiTheme="majorBidi" w:cstheme="majorBidi"/>
                <w:kern w:val="0"/>
                <w:sz w:val="24"/>
                <w:szCs w:val="24"/>
                <w14:ligatures w14:val="none"/>
              </w:rPr>
            </w:pPr>
            <w:r w:rsidRPr="005F4B7E">
              <w:rPr>
                <w:rFonts w:asciiTheme="majorBidi" w:eastAsia="Times New Roman" w:hAnsiTheme="majorBidi" w:cstheme="majorBidi"/>
                <w:kern w:val="0"/>
                <w:sz w:val="24"/>
                <w:szCs w:val="24"/>
                <w14:ligatures w14:val="none"/>
              </w:rPr>
              <w:t xml:space="preserve">Atlikta visų informacinių sistemų, el. pašto, vidinių ir išorinių paslaugų domeno keitimo iš </w:t>
            </w:r>
            <w:r w:rsidRPr="006D6DA8">
              <w:rPr>
                <w:rFonts w:asciiTheme="majorBidi" w:eastAsia="Times New Roman" w:hAnsiTheme="majorBidi" w:cstheme="majorBidi"/>
                <w:i/>
                <w:iCs/>
                <w:kern w:val="0"/>
                <w:sz w:val="24"/>
                <w:szCs w:val="24"/>
                <w14:ligatures w14:val="none"/>
              </w:rPr>
              <w:t>lrmuitine</w:t>
            </w:r>
            <w:r w:rsidRPr="005F4B7E">
              <w:rPr>
                <w:rFonts w:asciiTheme="majorBidi" w:eastAsia="Times New Roman" w:hAnsiTheme="majorBidi" w:cstheme="majorBidi"/>
                <w:kern w:val="0"/>
                <w:sz w:val="24"/>
                <w:szCs w:val="24"/>
                <w14:ligatures w14:val="none"/>
              </w:rPr>
              <w:t xml:space="preserve">.lt į </w:t>
            </w:r>
            <w:r w:rsidRPr="006D6DA8">
              <w:rPr>
                <w:rFonts w:asciiTheme="majorBidi" w:eastAsia="Times New Roman" w:hAnsiTheme="majorBidi" w:cstheme="majorBidi"/>
                <w:i/>
                <w:iCs/>
                <w:kern w:val="0"/>
                <w:sz w:val="24"/>
                <w:szCs w:val="24"/>
                <w14:ligatures w14:val="none"/>
              </w:rPr>
              <w:t>muitine.lt</w:t>
            </w:r>
            <w:r w:rsidRPr="005F4B7E">
              <w:rPr>
                <w:rFonts w:asciiTheme="majorBidi" w:eastAsia="Times New Roman" w:hAnsiTheme="majorBidi" w:cstheme="majorBidi"/>
                <w:kern w:val="0"/>
                <w:sz w:val="24"/>
                <w:szCs w:val="24"/>
                <w14:ligatures w14:val="none"/>
              </w:rPr>
              <w:t xml:space="preserve"> analizė (įvertinti techniniai, organizaciniai, teisiniai ir saugumo aspektai, parengtos rekomendacijos </w:t>
            </w:r>
            <w:r w:rsidR="00B36EB5">
              <w:rPr>
                <w:rFonts w:asciiTheme="majorBidi" w:eastAsia="Times New Roman" w:hAnsiTheme="majorBidi" w:cstheme="majorBidi"/>
                <w:kern w:val="0"/>
                <w:sz w:val="24"/>
                <w:szCs w:val="24"/>
                <w14:ligatures w14:val="none"/>
              </w:rPr>
              <w:t xml:space="preserve">dėl </w:t>
            </w:r>
            <w:r w:rsidRPr="005F4B7E">
              <w:rPr>
                <w:rFonts w:asciiTheme="majorBidi" w:eastAsia="Times New Roman" w:hAnsiTheme="majorBidi" w:cstheme="majorBidi"/>
                <w:kern w:val="0"/>
                <w:sz w:val="24"/>
                <w:szCs w:val="24"/>
                <w14:ligatures w14:val="none"/>
              </w:rPr>
              <w:t>tolesni</w:t>
            </w:r>
            <w:r w:rsidR="00B36EB5">
              <w:rPr>
                <w:rFonts w:asciiTheme="majorBidi" w:eastAsia="Times New Roman" w:hAnsiTheme="majorBidi" w:cstheme="majorBidi"/>
                <w:kern w:val="0"/>
                <w:sz w:val="24"/>
                <w:szCs w:val="24"/>
                <w14:ligatures w14:val="none"/>
              </w:rPr>
              <w:t>ų</w:t>
            </w:r>
            <w:r w:rsidRPr="005F4B7E">
              <w:rPr>
                <w:rFonts w:asciiTheme="majorBidi" w:eastAsia="Times New Roman" w:hAnsiTheme="majorBidi" w:cstheme="majorBidi"/>
                <w:kern w:val="0"/>
                <w:sz w:val="24"/>
                <w:szCs w:val="24"/>
                <w14:ligatures w14:val="none"/>
              </w:rPr>
              <w:t xml:space="preserve"> veiksm</w:t>
            </w:r>
            <w:r w:rsidR="00B36EB5">
              <w:rPr>
                <w:rFonts w:asciiTheme="majorBidi" w:eastAsia="Times New Roman" w:hAnsiTheme="majorBidi" w:cstheme="majorBidi"/>
                <w:kern w:val="0"/>
                <w:sz w:val="24"/>
                <w:szCs w:val="24"/>
                <w14:ligatures w14:val="none"/>
              </w:rPr>
              <w:t>ų</w:t>
            </w:r>
            <w:r w:rsidRPr="005F4B7E">
              <w:rPr>
                <w:rFonts w:asciiTheme="majorBidi" w:eastAsia="Times New Roman" w:hAnsiTheme="majorBidi" w:cstheme="majorBidi"/>
                <w:kern w:val="0"/>
                <w:sz w:val="24"/>
                <w:szCs w:val="24"/>
                <w14:ligatures w14:val="none"/>
              </w:rPr>
              <w:t>, atliktas išsamus galimybių, rizikų ir veiksmų vertinimas) – 1 vnt.</w:t>
            </w:r>
          </w:p>
        </w:tc>
        <w:tc>
          <w:tcPr>
            <w:tcW w:w="3402" w:type="dxa"/>
            <w:tcMar>
              <w:top w:w="28" w:type="dxa"/>
              <w:left w:w="57" w:type="dxa"/>
              <w:bottom w:w="28" w:type="dxa"/>
              <w:right w:w="57" w:type="dxa"/>
            </w:tcMar>
          </w:tcPr>
          <w:p w14:paraId="4C86BD68" w14:textId="154374E5" w:rsidR="00415CBD" w:rsidRPr="005F4B7E" w:rsidRDefault="00415CBD" w:rsidP="00415CBD">
            <w:pPr>
              <w:spacing w:after="0" w:line="240" w:lineRule="auto"/>
              <w:rPr>
                <w:rFonts w:asciiTheme="majorBidi" w:eastAsia="Times New Roman" w:hAnsiTheme="majorBidi" w:cstheme="majorBidi"/>
                <w:kern w:val="0"/>
                <w:sz w:val="24"/>
                <w:szCs w:val="24"/>
                <w:lang w:eastAsia="lt-LT"/>
                <w14:ligatures w14:val="none"/>
              </w:rPr>
            </w:pPr>
            <w:r w:rsidRPr="005F4B7E">
              <w:rPr>
                <w:rFonts w:asciiTheme="majorBidi" w:eastAsia="Times New Roman" w:hAnsiTheme="majorBidi" w:cstheme="majorBidi"/>
                <w:kern w:val="0"/>
                <w:sz w:val="24"/>
                <w:szCs w:val="24"/>
                <w14:ligatures w14:val="none"/>
              </w:rPr>
              <w:t>MISC</w:t>
            </w:r>
          </w:p>
        </w:tc>
        <w:tc>
          <w:tcPr>
            <w:tcW w:w="1275" w:type="dxa"/>
            <w:tcMar>
              <w:left w:w="57" w:type="dxa"/>
              <w:right w:w="57" w:type="dxa"/>
            </w:tcMar>
          </w:tcPr>
          <w:p w14:paraId="681D1A44" w14:textId="003CCC7A" w:rsidR="00415CBD" w:rsidRPr="005F4B7E" w:rsidRDefault="00415CBD" w:rsidP="00415CBD">
            <w:pPr>
              <w:spacing w:after="0" w:line="240" w:lineRule="auto"/>
              <w:jc w:val="center"/>
              <w:rPr>
                <w:rFonts w:asciiTheme="majorBidi" w:eastAsia="Times New Roman" w:hAnsiTheme="majorBidi" w:cstheme="majorBidi"/>
                <w:kern w:val="0"/>
                <w:sz w:val="24"/>
                <w:szCs w:val="24"/>
                <w:lang w:eastAsia="lt-LT"/>
                <w14:ligatures w14:val="none"/>
              </w:rPr>
            </w:pPr>
            <w:r w:rsidRPr="005F4B7E">
              <w:rPr>
                <w:rFonts w:asciiTheme="majorBidi" w:eastAsia="Times New Roman" w:hAnsiTheme="majorBidi" w:cstheme="majorBidi"/>
                <w:kern w:val="0"/>
                <w:sz w:val="24"/>
                <w:szCs w:val="24"/>
                <w:lang w:eastAsia="lt-LT"/>
                <w14:ligatures w14:val="none"/>
              </w:rPr>
              <w:t>IV</w:t>
            </w:r>
          </w:p>
        </w:tc>
        <w:tc>
          <w:tcPr>
            <w:tcW w:w="1134" w:type="dxa"/>
            <w:vMerge/>
            <w:tcMar>
              <w:top w:w="28" w:type="dxa"/>
              <w:left w:w="57" w:type="dxa"/>
              <w:bottom w:w="28" w:type="dxa"/>
              <w:right w:w="57" w:type="dxa"/>
            </w:tcMar>
          </w:tcPr>
          <w:p w14:paraId="3F859A97" w14:textId="77777777" w:rsidR="00415CBD" w:rsidRPr="005F4B7E" w:rsidRDefault="00415CBD" w:rsidP="00415CBD">
            <w:pPr>
              <w:widowControl w:val="0"/>
              <w:suppressLineNumbers/>
              <w:suppressAutoHyphens/>
              <w:spacing w:after="0" w:line="240" w:lineRule="auto"/>
              <w:jc w:val="center"/>
              <w:rPr>
                <w:rFonts w:asciiTheme="majorBidi" w:eastAsia="Times New Roman" w:hAnsiTheme="majorBidi" w:cstheme="majorBidi"/>
                <w:kern w:val="1"/>
                <w:sz w:val="24"/>
                <w:szCs w:val="24"/>
                <w:lang w:eastAsia="hi-IN" w:bidi="hi-IN"/>
                <w14:ligatures w14:val="none"/>
              </w:rPr>
            </w:pPr>
          </w:p>
        </w:tc>
      </w:tr>
      <w:tr w:rsidR="00415CBD" w:rsidRPr="005F4B7E" w14:paraId="66E6030F" w14:textId="77777777" w:rsidTr="00E24BBB">
        <w:trPr>
          <w:jc w:val="center"/>
        </w:trPr>
        <w:tc>
          <w:tcPr>
            <w:tcW w:w="1129" w:type="dxa"/>
            <w:vMerge/>
            <w:tcMar>
              <w:left w:w="57" w:type="dxa"/>
              <w:right w:w="57" w:type="dxa"/>
            </w:tcMar>
          </w:tcPr>
          <w:p w14:paraId="083C3EAF" w14:textId="77777777" w:rsidR="00415CBD" w:rsidRPr="005F4B7E" w:rsidRDefault="00415CBD" w:rsidP="00415CBD">
            <w:pPr>
              <w:spacing w:after="0" w:line="240" w:lineRule="auto"/>
              <w:rPr>
                <w:rFonts w:asciiTheme="majorBidi" w:eastAsia="Times New Roman" w:hAnsiTheme="majorBidi" w:cstheme="majorBidi"/>
                <w:bCs/>
                <w:kern w:val="0"/>
                <w:sz w:val="24"/>
                <w:szCs w:val="24"/>
                <w14:ligatures w14:val="none"/>
              </w:rPr>
            </w:pPr>
          </w:p>
        </w:tc>
        <w:tc>
          <w:tcPr>
            <w:tcW w:w="1701" w:type="dxa"/>
            <w:vMerge/>
            <w:tcMar>
              <w:left w:w="57" w:type="dxa"/>
              <w:right w:w="57" w:type="dxa"/>
            </w:tcMar>
          </w:tcPr>
          <w:p w14:paraId="0A3D6A96" w14:textId="77777777" w:rsidR="00415CBD" w:rsidRPr="005F4B7E" w:rsidRDefault="00415CBD" w:rsidP="00415CBD">
            <w:pPr>
              <w:spacing w:after="0" w:line="240" w:lineRule="auto"/>
              <w:rPr>
                <w:rFonts w:asciiTheme="majorBidi" w:eastAsia="Times New Roman" w:hAnsiTheme="majorBidi" w:cstheme="majorBidi"/>
                <w:kern w:val="0"/>
                <w:sz w:val="24"/>
                <w:szCs w:val="24"/>
                <w14:ligatures w14:val="none"/>
              </w:rPr>
            </w:pPr>
          </w:p>
        </w:tc>
        <w:tc>
          <w:tcPr>
            <w:tcW w:w="2694" w:type="dxa"/>
            <w:tcMar>
              <w:left w:w="57" w:type="dxa"/>
              <w:right w:w="57" w:type="dxa"/>
            </w:tcMar>
          </w:tcPr>
          <w:p w14:paraId="712EBA01" w14:textId="53A778E9" w:rsidR="00415CBD" w:rsidRPr="005F4B7E" w:rsidRDefault="00415CBD" w:rsidP="00415CBD">
            <w:pPr>
              <w:spacing w:after="0" w:line="240" w:lineRule="auto"/>
              <w:rPr>
                <w:rFonts w:asciiTheme="majorBidi" w:eastAsia="Times New Roman" w:hAnsiTheme="majorBidi" w:cstheme="majorBidi"/>
                <w:kern w:val="0"/>
                <w:sz w:val="24"/>
                <w:szCs w:val="24"/>
                <w14:ligatures w14:val="none"/>
              </w:rPr>
            </w:pPr>
            <w:r w:rsidRPr="005F4B7E">
              <w:rPr>
                <w:rFonts w:asciiTheme="majorBidi" w:eastAsia="Times New Roman" w:hAnsiTheme="majorBidi" w:cstheme="majorBidi"/>
                <w:kern w:val="0"/>
                <w:sz w:val="24"/>
                <w:szCs w:val="24"/>
                <w14:ligatures w14:val="none"/>
              </w:rPr>
              <w:t>18. Užtikrinti kokybišką darbo aplinką ir tinkamą darbuotojų aprūpinimą darbo priemonėmis</w:t>
            </w:r>
          </w:p>
        </w:tc>
        <w:tc>
          <w:tcPr>
            <w:tcW w:w="3969" w:type="dxa"/>
            <w:tcMar>
              <w:left w:w="57" w:type="dxa"/>
              <w:right w:w="57" w:type="dxa"/>
            </w:tcMar>
          </w:tcPr>
          <w:p w14:paraId="28A2BD70" w14:textId="38EEAC4C" w:rsidR="00415CBD" w:rsidRPr="005F4B7E" w:rsidRDefault="00415CBD" w:rsidP="00415CBD">
            <w:pPr>
              <w:spacing w:after="0" w:line="240" w:lineRule="auto"/>
              <w:rPr>
                <w:rFonts w:asciiTheme="majorBidi" w:eastAsia="Times New Roman" w:hAnsiTheme="majorBidi" w:cstheme="majorBidi"/>
                <w:kern w:val="0"/>
                <w:sz w:val="24"/>
                <w:szCs w:val="24"/>
                <w14:ligatures w14:val="none"/>
              </w:rPr>
            </w:pPr>
            <w:r w:rsidRPr="005F4B7E">
              <w:rPr>
                <w:rFonts w:asciiTheme="majorBidi" w:eastAsia="Times New Roman" w:hAnsiTheme="majorBidi" w:cstheme="majorBidi"/>
                <w:kern w:val="0"/>
                <w:sz w:val="24"/>
                <w:szCs w:val="24"/>
                <w14:ligatures w14:val="none"/>
              </w:rPr>
              <w:t xml:space="preserve">Įvertintų darbo vietų kokybiškos darbo aplinkos </w:t>
            </w:r>
            <w:r w:rsidR="00B36EB5">
              <w:rPr>
                <w:rFonts w:asciiTheme="majorBidi" w:eastAsia="Times New Roman" w:hAnsiTheme="majorBidi" w:cstheme="majorBidi"/>
                <w:kern w:val="0"/>
                <w:sz w:val="24"/>
                <w:szCs w:val="24"/>
                <w14:ligatures w14:val="none"/>
              </w:rPr>
              <w:t xml:space="preserve">užtikrinimo </w:t>
            </w:r>
            <w:r w:rsidRPr="005F4B7E">
              <w:rPr>
                <w:rFonts w:asciiTheme="majorBidi" w:eastAsia="Times New Roman" w:hAnsiTheme="majorBidi" w:cstheme="majorBidi"/>
                <w:kern w:val="0"/>
                <w:sz w:val="24"/>
                <w:szCs w:val="24"/>
                <w14:ligatures w14:val="none"/>
              </w:rPr>
              <w:t>ir tinkamo darbuotojų aprūpinimo darbo priemonėmis aspektais dalis – 80 proc.</w:t>
            </w:r>
          </w:p>
        </w:tc>
        <w:tc>
          <w:tcPr>
            <w:tcW w:w="3402" w:type="dxa"/>
            <w:tcMar>
              <w:top w:w="28" w:type="dxa"/>
              <w:left w:w="57" w:type="dxa"/>
              <w:bottom w:w="28" w:type="dxa"/>
              <w:right w:w="57" w:type="dxa"/>
            </w:tcMar>
          </w:tcPr>
          <w:p w14:paraId="064A3BF2" w14:textId="722FF7C3" w:rsidR="00415CBD" w:rsidRPr="005F4B7E" w:rsidRDefault="00415CBD" w:rsidP="00415CBD">
            <w:pPr>
              <w:spacing w:after="0" w:line="240" w:lineRule="auto"/>
              <w:rPr>
                <w:rFonts w:asciiTheme="majorBidi" w:eastAsia="Times New Roman" w:hAnsiTheme="majorBidi" w:cstheme="majorBidi"/>
                <w:kern w:val="0"/>
                <w:sz w:val="24"/>
                <w:szCs w:val="24"/>
                <w:lang w:eastAsia="lt-LT"/>
                <w14:ligatures w14:val="none"/>
              </w:rPr>
            </w:pPr>
            <w:r w:rsidRPr="005F4B7E">
              <w:rPr>
                <w:rFonts w:asciiTheme="majorBidi" w:hAnsiTheme="majorBidi" w:cstheme="majorBidi"/>
                <w:sz w:val="24"/>
                <w:szCs w:val="24"/>
                <w14:ligatures w14:val="none"/>
              </w:rPr>
              <w:t>Turto valdymo skyrius</w:t>
            </w:r>
          </w:p>
        </w:tc>
        <w:tc>
          <w:tcPr>
            <w:tcW w:w="1275" w:type="dxa"/>
            <w:tcMar>
              <w:left w:w="57" w:type="dxa"/>
              <w:right w:w="57" w:type="dxa"/>
            </w:tcMar>
          </w:tcPr>
          <w:p w14:paraId="68EA669D" w14:textId="78FE16A9" w:rsidR="00415CBD" w:rsidRPr="005F4B7E" w:rsidRDefault="00415CBD" w:rsidP="00415CBD">
            <w:pPr>
              <w:spacing w:after="0" w:line="240" w:lineRule="auto"/>
              <w:jc w:val="center"/>
              <w:rPr>
                <w:rFonts w:asciiTheme="majorBidi" w:eastAsia="Times New Roman" w:hAnsiTheme="majorBidi" w:cstheme="majorBidi"/>
                <w:kern w:val="0"/>
                <w:sz w:val="24"/>
                <w:szCs w:val="24"/>
                <w:lang w:eastAsia="lt-LT"/>
                <w14:ligatures w14:val="none"/>
              </w:rPr>
            </w:pPr>
            <w:r w:rsidRPr="005F4B7E">
              <w:rPr>
                <w:rFonts w:asciiTheme="majorBidi" w:eastAsia="Times New Roman" w:hAnsiTheme="majorBidi" w:cstheme="majorBidi"/>
                <w:kern w:val="0"/>
                <w:sz w:val="24"/>
                <w:szCs w:val="24"/>
                <w:lang w:eastAsia="lt-LT"/>
                <w14:ligatures w14:val="none"/>
              </w:rPr>
              <w:t>III</w:t>
            </w:r>
            <w:r w:rsidR="004357F8" w:rsidRPr="005F4B7E">
              <w:rPr>
                <w:rFonts w:asciiTheme="majorBidi" w:eastAsia="Times New Roman" w:hAnsiTheme="majorBidi" w:cstheme="majorBidi"/>
                <w:kern w:val="0"/>
                <w:sz w:val="24"/>
                <w:szCs w:val="24"/>
                <w:lang w:eastAsia="lt-LT"/>
                <w14:ligatures w14:val="none"/>
              </w:rPr>
              <w:t>–</w:t>
            </w:r>
            <w:r w:rsidRPr="005F4B7E">
              <w:rPr>
                <w:rFonts w:asciiTheme="majorBidi" w:eastAsia="Times New Roman" w:hAnsiTheme="majorBidi" w:cstheme="majorBidi"/>
                <w:kern w:val="0"/>
                <w:sz w:val="24"/>
                <w:szCs w:val="24"/>
                <w:lang w:eastAsia="lt-LT"/>
                <w14:ligatures w14:val="none"/>
              </w:rPr>
              <w:t>IV</w:t>
            </w:r>
          </w:p>
        </w:tc>
        <w:tc>
          <w:tcPr>
            <w:tcW w:w="1134" w:type="dxa"/>
            <w:vMerge/>
            <w:tcMar>
              <w:top w:w="28" w:type="dxa"/>
              <w:left w:w="57" w:type="dxa"/>
              <w:bottom w:w="28" w:type="dxa"/>
              <w:right w:w="57" w:type="dxa"/>
            </w:tcMar>
          </w:tcPr>
          <w:p w14:paraId="036F7B9E" w14:textId="77777777" w:rsidR="00415CBD" w:rsidRPr="005F4B7E" w:rsidRDefault="00415CBD" w:rsidP="00415CBD">
            <w:pPr>
              <w:widowControl w:val="0"/>
              <w:suppressLineNumbers/>
              <w:suppressAutoHyphens/>
              <w:spacing w:after="0" w:line="240" w:lineRule="auto"/>
              <w:jc w:val="center"/>
              <w:rPr>
                <w:rFonts w:asciiTheme="majorBidi" w:eastAsia="Times New Roman" w:hAnsiTheme="majorBidi" w:cstheme="majorBidi"/>
                <w:kern w:val="1"/>
                <w:sz w:val="24"/>
                <w:szCs w:val="24"/>
                <w:lang w:eastAsia="hi-IN" w:bidi="hi-IN"/>
                <w14:ligatures w14:val="none"/>
              </w:rPr>
            </w:pPr>
          </w:p>
        </w:tc>
      </w:tr>
      <w:tr w:rsidR="00415CBD" w:rsidRPr="005F4B7E" w14:paraId="4213445E" w14:textId="77777777" w:rsidTr="00E24BBB">
        <w:trPr>
          <w:jc w:val="center"/>
        </w:trPr>
        <w:tc>
          <w:tcPr>
            <w:tcW w:w="1129" w:type="dxa"/>
            <w:vMerge/>
            <w:tcMar>
              <w:left w:w="57" w:type="dxa"/>
              <w:right w:w="57" w:type="dxa"/>
            </w:tcMar>
          </w:tcPr>
          <w:p w14:paraId="71C1B924" w14:textId="77777777" w:rsidR="00415CBD" w:rsidRPr="005F4B7E" w:rsidRDefault="00415CBD" w:rsidP="00415CBD">
            <w:pPr>
              <w:spacing w:after="0" w:line="240" w:lineRule="auto"/>
              <w:rPr>
                <w:rFonts w:asciiTheme="majorBidi" w:eastAsia="Times New Roman" w:hAnsiTheme="majorBidi" w:cstheme="majorBidi"/>
                <w:bCs/>
                <w:kern w:val="0"/>
                <w:sz w:val="24"/>
                <w:szCs w:val="24"/>
                <w14:ligatures w14:val="none"/>
              </w:rPr>
            </w:pPr>
          </w:p>
        </w:tc>
        <w:tc>
          <w:tcPr>
            <w:tcW w:w="1701" w:type="dxa"/>
            <w:vMerge/>
            <w:tcMar>
              <w:left w:w="57" w:type="dxa"/>
              <w:right w:w="57" w:type="dxa"/>
            </w:tcMar>
          </w:tcPr>
          <w:p w14:paraId="2FE88D52" w14:textId="77777777" w:rsidR="00415CBD" w:rsidRPr="005F4B7E" w:rsidRDefault="00415CBD" w:rsidP="00415CBD">
            <w:pPr>
              <w:spacing w:after="0" w:line="240" w:lineRule="auto"/>
              <w:rPr>
                <w:rFonts w:asciiTheme="majorBidi" w:eastAsia="Times New Roman" w:hAnsiTheme="majorBidi" w:cstheme="majorBidi"/>
                <w:kern w:val="0"/>
                <w:sz w:val="24"/>
                <w:szCs w:val="24"/>
                <w14:ligatures w14:val="none"/>
              </w:rPr>
            </w:pPr>
          </w:p>
        </w:tc>
        <w:tc>
          <w:tcPr>
            <w:tcW w:w="2694" w:type="dxa"/>
            <w:tcMar>
              <w:left w:w="57" w:type="dxa"/>
              <w:right w:w="57" w:type="dxa"/>
            </w:tcMar>
          </w:tcPr>
          <w:p w14:paraId="0782445B" w14:textId="6BD21C49" w:rsidR="00415CBD" w:rsidRPr="005F4B7E" w:rsidRDefault="00415CBD" w:rsidP="00415CBD">
            <w:pPr>
              <w:spacing w:after="0" w:line="240" w:lineRule="auto"/>
              <w:rPr>
                <w:rFonts w:asciiTheme="majorBidi" w:eastAsia="Times New Roman" w:hAnsiTheme="majorBidi" w:cstheme="majorBidi"/>
                <w:kern w:val="0"/>
                <w:sz w:val="24"/>
                <w:szCs w:val="24"/>
                <w14:ligatures w14:val="none"/>
              </w:rPr>
            </w:pPr>
            <w:r w:rsidRPr="005F4B7E">
              <w:rPr>
                <w:rFonts w:asciiTheme="majorBidi" w:eastAsia="Times New Roman" w:hAnsiTheme="majorBidi" w:cstheme="majorBidi"/>
                <w:kern w:val="0"/>
                <w:sz w:val="24"/>
                <w:szCs w:val="24"/>
                <w14:ligatures w14:val="none"/>
              </w:rPr>
              <w:t>19. Užtikrinti žaliųjų pirkimų reikalavimų taikymą, vykdant viešuosius pirkimus</w:t>
            </w:r>
          </w:p>
        </w:tc>
        <w:tc>
          <w:tcPr>
            <w:tcW w:w="3969" w:type="dxa"/>
            <w:tcMar>
              <w:left w:w="57" w:type="dxa"/>
              <w:right w:w="57" w:type="dxa"/>
            </w:tcMar>
          </w:tcPr>
          <w:p w14:paraId="2B850810" w14:textId="196EC81C" w:rsidR="00415CBD" w:rsidRPr="005F4B7E" w:rsidRDefault="00415CBD" w:rsidP="00415CBD">
            <w:pPr>
              <w:spacing w:after="0" w:line="240" w:lineRule="auto"/>
              <w:rPr>
                <w:rFonts w:asciiTheme="majorBidi" w:eastAsia="Times New Roman" w:hAnsiTheme="majorBidi" w:cstheme="majorBidi"/>
                <w:kern w:val="0"/>
                <w:sz w:val="24"/>
                <w:szCs w:val="24"/>
                <w14:ligatures w14:val="none"/>
              </w:rPr>
            </w:pPr>
            <w:r w:rsidRPr="005F4B7E">
              <w:rPr>
                <w:rFonts w:asciiTheme="majorBidi" w:eastAsia="Times New Roman" w:hAnsiTheme="majorBidi" w:cstheme="majorBidi"/>
                <w:kern w:val="0"/>
                <w:sz w:val="24"/>
                <w:szCs w:val="24"/>
                <w14:ligatures w14:val="none"/>
              </w:rPr>
              <w:t xml:space="preserve">Žaliųjų viešųjų pirkimų vertės dalis nuo visų viešųjų pirkimų </w:t>
            </w:r>
            <w:r w:rsidRPr="005F4B7E">
              <w:rPr>
                <w:rFonts w:asciiTheme="majorBidi" w:hAnsiTheme="majorBidi" w:cstheme="majorBidi"/>
                <w:color w:val="000000"/>
                <w:sz w:val="24"/>
                <w:szCs w:val="24"/>
              </w:rPr>
              <w:t xml:space="preserve">(išskyrus pirkimus, vykdomus žodžiu sudarant pirkimo sutartis) </w:t>
            </w:r>
            <w:r w:rsidRPr="005F4B7E">
              <w:rPr>
                <w:rFonts w:asciiTheme="majorBidi" w:eastAsia="Times New Roman" w:hAnsiTheme="majorBidi" w:cstheme="majorBidi"/>
                <w:kern w:val="0"/>
                <w:sz w:val="24"/>
                <w:szCs w:val="24"/>
                <w14:ligatures w14:val="none"/>
              </w:rPr>
              <w:t>vertės – 100 proc.</w:t>
            </w:r>
          </w:p>
        </w:tc>
        <w:tc>
          <w:tcPr>
            <w:tcW w:w="3402" w:type="dxa"/>
            <w:tcMar>
              <w:top w:w="28" w:type="dxa"/>
              <w:left w:w="57" w:type="dxa"/>
              <w:bottom w:w="28" w:type="dxa"/>
              <w:right w:w="57" w:type="dxa"/>
            </w:tcMar>
          </w:tcPr>
          <w:p w14:paraId="29931FB6" w14:textId="52C266C7" w:rsidR="00415CBD" w:rsidRPr="005F4B7E" w:rsidRDefault="00415CBD" w:rsidP="00415CBD">
            <w:pPr>
              <w:spacing w:after="0" w:line="240" w:lineRule="auto"/>
              <w:rPr>
                <w:rFonts w:asciiTheme="majorBidi" w:eastAsia="Times New Roman" w:hAnsiTheme="majorBidi" w:cstheme="majorBidi"/>
                <w:kern w:val="0"/>
                <w:sz w:val="24"/>
                <w:szCs w:val="24"/>
                <w:lang w:eastAsia="lt-LT"/>
                <w14:ligatures w14:val="none"/>
              </w:rPr>
            </w:pPr>
            <w:r w:rsidRPr="005F4B7E">
              <w:rPr>
                <w:rFonts w:asciiTheme="majorBidi" w:eastAsia="Times New Roman" w:hAnsiTheme="majorBidi" w:cstheme="majorBidi"/>
                <w:kern w:val="0"/>
                <w:sz w:val="24"/>
                <w:szCs w:val="24"/>
                <w:lang w:eastAsia="lt-LT"/>
                <w14:ligatures w14:val="none"/>
              </w:rPr>
              <w:t>Koordinatorius – Viešųjų pirkimų skyrius</w:t>
            </w:r>
          </w:p>
        </w:tc>
        <w:tc>
          <w:tcPr>
            <w:tcW w:w="1275" w:type="dxa"/>
            <w:tcMar>
              <w:left w:w="57" w:type="dxa"/>
              <w:right w:w="57" w:type="dxa"/>
            </w:tcMar>
          </w:tcPr>
          <w:p w14:paraId="0C34510D" w14:textId="46B841A3" w:rsidR="00415CBD" w:rsidRPr="005F4B7E" w:rsidRDefault="00415CBD" w:rsidP="00415CBD">
            <w:pPr>
              <w:spacing w:after="0" w:line="240" w:lineRule="auto"/>
              <w:jc w:val="center"/>
              <w:rPr>
                <w:rFonts w:asciiTheme="majorBidi" w:eastAsia="Times New Roman" w:hAnsiTheme="majorBidi" w:cstheme="majorBidi"/>
                <w:kern w:val="0"/>
                <w:sz w:val="24"/>
                <w:szCs w:val="24"/>
                <w:lang w:eastAsia="lt-LT"/>
                <w14:ligatures w14:val="none"/>
              </w:rPr>
            </w:pPr>
            <w:r w:rsidRPr="005F4B7E">
              <w:rPr>
                <w:rFonts w:asciiTheme="majorBidi" w:eastAsia="Times New Roman" w:hAnsiTheme="majorBidi" w:cstheme="majorBidi"/>
                <w:kern w:val="0"/>
                <w:sz w:val="24"/>
                <w:szCs w:val="24"/>
                <w:lang w:eastAsia="lt-LT"/>
                <w14:ligatures w14:val="none"/>
              </w:rPr>
              <w:t>I</w:t>
            </w:r>
            <w:r w:rsidR="004357F8" w:rsidRPr="005F4B7E">
              <w:rPr>
                <w:rFonts w:asciiTheme="majorBidi" w:eastAsia="Times New Roman" w:hAnsiTheme="majorBidi" w:cstheme="majorBidi"/>
                <w:kern w:val="0"/>
                <w:sz w:val="24"/>
                <w:szCs w:val="24"/>
                <w:lang w:eastAsia="lt-LT"/>
                <w14:ligatures w14:val="none"/>
              </w:rPr>
              <w:t>–</w:t>
            </w:r>
            <w:r w:rsidRPr="005F4B7E">
              <w:rPr>
                <w:rFonts w:asciiTheme="majorBidi" w:eastAsia="Times New Roman" w:hAnsiTheme="majorBidi" w:cstheme="majorBidi"/>
                <w:kern w:val="0"/>
                <w:sz w:val="24"/>
                <w:szCs w:val="24"/>
                <w:lang w:eastAsia="lt-LT"/>
                <w14:ligatures w14:val="none"/>
              </w:rPr>
              <w:t>IV</w:t>
            </w:r>
          </w:p>
        </w:tc>
        <w:tc>
          <w:tcPr>
            <w:tcW w:w="1134" w:type="dxa"/>
            <w:vMerge/>
            <w:tcMar>
              <w:top w:w="28" w:type="dxa"/>
              <w:left w:w="57" w:type="dxa"/>
              <w:bottom w:w="28" w:type="dxa"/>
              <w:right w:w="57" w:type="dxa"/>
            </w:tcMar>
          </w:tcPr>
          <w:p w14:paraId="4E162196" w14:textId="77777777" w:rsidR="00415CBD" w:rsidRPr="005F4B7E" w:rsidRDefault="00415CBD" w:rsidP="00415CBD">
            <w:pPr>
              <w:widowControl w:val="0"/>
              <w:suppressLineNumbers/>
              <w:suppressAutoHyphens/>
              <w:spacing w:after="0" w:line="240" w:lineRule="auto"/>
              <w:jc w:val="center"/>
              <w:rPr>
                <w:rFonts w:asciiTheme="majorBidi" w:eastAsia="Times New Roman" w:hAnsiTheme="majorBidi" w:cstheme="majorBidi"/>
                <w:kern w:val="1"/>
                <w:sz w:val="24"/>
                <w:szCs w:val="24"/>
                <w:lang w:eastAsia="hi-IN" w:bidi="hi-IN"/>
                <w14:ligatures w14:val="none"/>
              </w:rPr>
            </w:pPr>
          </w:p>
        </w:tc>
      </w:tr>
      <w:tr w:rsidR="00415CBD" w:rsidRPr="005F4B7E" w14:paraId="2BE82844" w14:textId="77777777" w:rsidTr="00E24BBB">
        <w:trPr>
          <w:jc w:val="center"/>
        </w:trPr>
        <w:tc>
          <w:tcPr>
            <w:tcW w:w="1129" w:type="dxa"/>
            <w:vMerge/>
            <w:tcMar>
              <w:left w:w="57" w:type="dxa"/>
              <w:right w:w="57" w:type="dxa"/>
            </w:tcMar>
          </w:tcPr>
          <w:p w14:paraId="54241969" w14:textId="77777777" w:rsidR="00415CBD" w:rsidRPr="005F4B7E" w:rsidRDefault="00415CBD" w:rsidP="00415CBD">
            <w:pPr>
              <w:spacing w:after="0" w:line="240" w:lineRule="auto"/>
              <w:rPr>
                <w:rFonts w:asciiTheme="majorBidi" w:eastAsia="Times New Roman" w:hAnsiTheme="majorBidi" w:cstheme="majorBidi"/>
                <w:bCs/>
                <w:kern w:val="0"/>
                <w:sz w:val="24"/>
                <w:szCs w:val="24"/>
                <w14:ligatures w14:val="none"/>
              </w:rPr>
            </w:pPr>
          </w:p>
        </w:tc>
        <w:tc>
          <w:tcPr>
            <w:tcW w:w="1701" w:type="dxa"/>
            <w:vMerge/>
            <w:tcMar>
              <w:left w:w="57" w:type="dxa"/>
              <w:right w:w="57" w:type="dxa"/>
            </w:tcMar>
          </w:tcPr>
          <w:p w14:paraId="07EFC104" w14:textId="77777777" w:rsidR="00415CBD" w:rsidRPr="005F4B7E" w:rsidRDefault="00415CBD" w:rsidP="00415CBD">
            <w:pPr>
              <w:spacing w:after="0" w:line="240" w:lineRule="auto"/>
              <w:rPr>
                <w:rFonts w:asciiTheme="majorBidi" w:eastAsia="Times New Roman" w:hAnsiTheme="majorBidi" w:cstheme="majorBidi"/>
                <w:kern w:val="0"/>
                <w:sz w:val="24"/>
                <w:szCs w:val="24"/>
                <w14:ligatures w14:val="none"/>
              </w:rPr>
            </w:pPr>
          </w:p>
        </w:tc>
        <w:tc>
          <w:tcPr>
            <w:tcW w:w="2694" w:type="dxa"/>
            <w:vMerge w:val="restart"/>
            <w:tcMar>
              <w:left w:w="57" w:type="dxa"/>
              <w:right w:w="57" w:type="dxa"/>
            </w:tcMar>
          </w:tcPr>
          <w:p w14:paraId="13CC7133" w14:textId="3ABC967D" w:rsidR="00415CBD" w:rsidRPr="005F4B7E" w:rsidRDefault="00415CBD" w:rsidP="00415CBD">
            <w:pPr>
              <w:spacing w:after="0" w:line="240" w:lineRule="auto"/>
              <w:rPr>
                <w:rFonts w:asciiTheme="majorBidi" w:eastAsia="Times New Roman" w:hAnsiTheme="majorBidi" w:cstheme="majorBidi"/>
                <w:kern w:val="0"/>
                <w:sz w:val="24"/>
                <w:szCs w:val="24"/>
                <w14:ligatures w14:val="none"/>
              </w:rPr>
            </w:pPr>
            <w:r w:rsidRPr="005F4B7E">
              <w:rPr>
                <w:rFonts w:asciiTheme="majorBidi" w:eastAsia="Times New Roman" w:hAnsiTheme="majorBidi" w:cstheme="majorBidi"/>
                <w:kern w:val="0"/>
                <w:sz w:val="24"/>
                <w:szCs w:val="24"/>
                <w14:ligatures w14:val="none"/>
              </w:rPr>
              <w:t>20. Įgyvendinti Nacionalinės narkotikų, tabako ir alkoholio kontrolės, vartojimo prevencijos ir žalos mažinimo klausimais darbotvarkės priemones, priskirtas muitinės kompetencijai</w:t>
            </w:r>
          </w:p>
        </w:tc>
        <w:tc>
          <w:tcPr>
            <w:tcW w:w="3969" w:type="dxa"/>
            <w:tcMar>
              <w:left w:w="57" w:type="dxa"/>
              <w:right w:w="57" w:type="dxa"/>
            </w:tcMar>
          </w:tcPr>
          <w:p w14:paraId="251F7497" w14:textId="5918B7FD" w:rsidR="00415CBD" w:rsidRPr="005F4B7E" w:rsidRDefault="00415CBD" w:rsidP="00415CBD">
            <w:pPr>
              <w:spacing w:after="0" w:line="240" w:lineRule="auto"/>
              <w:rPr>
                <w:rFonts w:asciiTheme="majorBidi" w:eastAsia="Times New Roman" w:hAnsiTheme="majorBidi" w:cstheme="majorBidi"/>
                <w:kern w:val="0"/>
                <w:sz w:val="24"/>
                <w:szCs w:val="24"/>
                <w14:ligatures w14:val="none"/>
              </w:rPr>
            </w:pPr>
            <w:r w:rsidRPr="005F4B7E">
              <w:rPr>
                <w:rFonts w:asciiTheme="majorBidi" w:eastAsia="Times New Roman" w:hAnsiTheme="majorBidi" w:cstheme="majorBidi"/>
                <w:kern w:val="0"/>
                <w:sz w:val="24"/>
                <w:szCs w:val="24"/>
                <w14:ligatures w14:val="none"/>
              </w:rPr>
              <w:t>Narkotikų ir jų pirmtakų (prekursorių) sulaikymų atvejų skaičius – 139 vnt.</w:t>
            </w:r>
          </w:p>
        </w:tc>
        <w:tc>
          <w:tcPr>
            <w:tcW w:w="3402" w:type="dxa"/>
            <w:tcMar>
              <w:top w:w="28" w:type="dxa"/>
              <w:left w:w="57" w:type="dxa"/>
              <w:bottom w:w="28" w:type="dxa"/>
              <w:right w:w="57" w:type="dxa"/>
            </w:tcMar>
          </w:tcPr>
          <w:p w14:paraId="42C88E23" w14:textId="3ADA785A" w:rsidR="00415CBD" w:rsidRPr="005F4B7E" w:rsidRDefault="00415CBD" w:rsidP="00415CBD">
            <w:pPr>
              <w:spacing w:after="0" w:line="240" w:lineRule="auto"/>
              <w:rPr>
                <w:rFonts w:asciiTheme="majorBidi" w:eastAsia="Times New Roman" w:hAnsiTheme="majorBidi" w:cstheme="majorBidi"/>
                <w:kern w:val="0"/>
                <w:sz w:val="24"/>
                <w:szCs w:val="24"/>
                <w:lang w:eastAsia="lt-LT"/>
                <w14:ligatures w14:val="none"/>
              </w:rPr>
            </w:pPr>
            <w:r w:rsidRPr="005F4B7E">
              <w:rPr>
                <w:rFonts w:asciiTheme="majorBidi" w:eastAsia="Times New Roman" w:hAnsiTheme="majorBidi" w:cstheme="majorBidi"/>
                <w:kern w:val="0"/>
                <w:sz w:val="24"/>
                <w:szCs w:val="24"/>
                <w:lang w:eastAsia="lt-LT"/>
                <w14:ligatures w14:val="none"/>
              </w:rPr>
              <w:t>MKT</w:t>
            </w:r>
          </w:p>
        </w:tc>
        <w:tc>
          <w:tcPr>
            <w:tcW w:w="1275" w:type="dxa"/>
            <w:tcMar>
              <w:left w:w="57" w:type="dxa"/>
              <w:right w:w="57" w:type="dxa"/>
            </w:tcMar>
          </w:tcPr>
          <w:p w14:paraId="2301A0EB" w14:textId="6A47D834" w:rsidR="00415CBD" w:rsidRPr="005F4B7E" w:rsidRDefault="00415CBD" w:rsidP="00415CBD">
            <w:pPr>
              <w:spacing w:after="0" w:line="240" w:lineRule="auto"/>
              <w:jc w:val="center"/>
              <w:rPr>
                <w:rFonts w:asciiTheme="majorBidi" w:eastAsia="Times New Roman" w:hAnsiTheme="majorBidi" w:cstheme="majorBidi"/>
                <w:kern w:val="0"/>
                <w:sz w:val="24"/>
                <w:szCs w:val="24"/>
                <w:lang w:eastAsia="lt-LT"/>
                <w14:ligatures w14:val="none"/>
              </w:rPr>
            </w:pPr>
            <w:r w:rsidRPr="005F4B7E">
              <w:rPr>
                <w:rFonts w:asciiTheme="majorBidi" w:eastAsia="Times New Roman" w:hAnsiTheme="majorBidi" w:cstheme="majorBidi"/>
                <w:kern w:val="0"/>
                <w:sz w:val="24"/>
                <w:szCs w:val="24"/>
                <w:lang w:eastAsia="lt-LT"/>
                <w14:ligatures w14:val="none"/>
              </w:rPr>
              <w:t>IV</w:t>
            </w:r>
          </w:p>
        </w:tc>
        <w:tc>
          <w:tcPr>
            <w:tcW w:w="1134" w:type="dxa"/>
            <w:vMerge/>
            <w:tcMar>
              <w:top w:w="28" w:type="dxa"/>
              <w:left w:w="57" w:type="dxa"/>
              <w:bottom w:w="28" w:type="dxa"/>
              <w:right w:w="57" w:type="dxa"/>
            </w:tcMar>
          </w:tcPr>
          <w:p w14:paraId="108726CC" w14:textId="77777777" w:rsidR="00415CBD" w:rsidRPr="005F4B7E" w:rsidRDefault="00415CBD" w:rsidP="00415CBD">
            <w:pPr>
              <w:widowControl w:val="0"/>
              <w:suppressLineNumbers/>
              <w:suppressAutoHyphens/>
              <w:spacing w:after="0" w:line="240" w:lineRule="auto"/>
              <w:jc w:val="center"/>
              <w:rPr>
                <w:rFonts w:asciiTheme="majorBidi" w:eastAsia="Times New Roman" w:hAnsiTheme="majorBidi" w:cstheme="majorBidi"/>
                <w:kern w:val="1"/>
                <w:sz w:val="24"/>
                <w:szCs w:val="24"/>
                <w:lang w:eastAsia="hi-IN" w:bidi="hi-IN"/>
                <w14:ligatures w14:val="none"/>
              </w:rPr>
            </w:pPr>
          </w:p>
        </w:tc>
      </w:tr>
      <w:tr w:rsidR="00415CBD" w:rsidRPr="005F4B7E" w14:paraId="18D365F7" w14:textId="77777777" w:rsidTr="00E24BBB">
        <w:trPr>
          <w:jc w:val="center"/>
        </w:trPr>
        <w:tc>
          <w:tcPr>
            <w:tcW w:w="1129" w:type="dxa"/>
            <w:vMerge/>
            <w:tcMar>
              <w:left w:w="57" w:type="dxa"/>
              <w:right w:w="57" w:type="dxa"/>
            </w:tcMar>
          </w:tcPr>
          <w:p w14:paraId="045D8F79" w14:textId="77777777" w:rsidR="00415CBD" w:rsidRPr="005F4B7E" w:rsidRDefault="00415CBD" w:rsidP="00415CBD">
            <w:pPr>
              <w:spacing w:after="0" w:line="240" w:lineRule="auto"/>
              <w:rPr>
                <w:rFonts w:asciiTheme="majorBidi" w:eastAsia="Times New Roman" w:hAnsiTheme="majorBidi" w:cstheme="majorBidi"/>
                <w:bCs/>
                <w:kern w:val="0"/>
                <w:sz w:val="24"/>
                <w:szCs w:val="24"/>
                <w14:ligatures w14:val="none"/>
              </w:rPr>
            </w:pPr>
          </w:p>
        </w:tc>
        <w:tc>
          <w:tcPr>
            <w:tcW w:w="1701" w:type="dxa"/>
            <w:vMerge/>
            <w:tcMar>
              <w:left w:w="57" w:type="dxa"/>
              <w:right w:w="57" w:type="dxa"/>
            </w:tcMar>
          </w:tcPr>
          <w:p w14:paraId="1455D579" w14:textId="77777777" w:rsidR="00415CBD" w:rsidRPr="005F4B7E" w:rsidRDefault="00415CBD" w:rsidP="00415CBD">
            <w:pPr>
              <w:spacing w:after="0" w:line="240" w:lineRule="auto"/>
              <w:rPr>
                <w:rFonts w:asciiTheme="majorBidi" w:eastAsia="Times New Roman" w:hAnsiTheme="majorBidi" w:cstheme="majorBidi"/>
                <w:kern w:val="0"/>
                <w:sz w:val="24"/>
                <w:szCs w:val="24"/>
                <w14:ligatures w14:val="none"/>
              </w:rPr>
            </w:pPr>
          </w:p>
        </w:tc>
        <w:tc>
          <w:tcPr>
            <w:tcW w:w="2694" w:type="dxa"/>
            <w:vMerge/>
            <w:tcMar>
              <w:left w:w="57" w:type="dxa"/>
              <w:right w:w="57" w:type="dxa"/>
            </w:tcMar>
          </w:tcPr>
          <w:p w14:paraId="3BEB457E" w14:textId="77777777" w:rsidR="00415CBD" w:rsidRPr="005F4B7E" w:rsidRDefault="00415CBD" w:rsidP="00415CBD">
            <w:pPr>
              <w:spacing w:after="0" w:line="240" w:lineRule="auto"/>
              <w:rPr>
                <w:rFonts w:asciiTheme="majorBidi" w:eastAsia="Times New Roman" w:hAnsiTheme="majorBidi" w:cstheme="majorBidi"/>
                <w:kern w:val="0"/>
                <w:sz w:val="24"/>
                <w:szCs w:val="24"/>
                <w14:ligatures w14:val="none"/>
              </w:rPr>
            </w:pPr>
          </w:p>
        </w:tc>
        <w:tc>
          <w:tcPr>
            <w:tcW w:w="3969" w:type="dxa"/>
            <w:tcMar>
              <w:left w:w="57" w:type="dxa"/>
              <w:right w:w="57" w:type="dxa"/>
            </w:tcMar>
          </w:tcPr>
          <w:p w14:paraId="4BD5D800" w14:textId="3614D7A8" w:rsidR="00415CBD" w:rsidRPr="005F4B7E" w:rsidRDefault="00415CBD" w:rsidP="00415CBD">
            <w:pPr>
              <w:spacing w:after="0" w:line="240" w:lineRule="auto"/>
              <w:rPr>
                <w:rFonts w:asciiTheme="majorBidi" w:eastAsia="Times New Roman" w:hAnsiTheme="majorBidi" w:cstheme="majorBidi"/>
                <w:kern w:val="0"/>
                <w:sz w:val="24"/>
                <w:szCs w:val="24"/>
                <w14:ligatures w14:val="none"/>
              </w:rPr>
            </w:pPr>
            <w:r w:rsidRPr="005F4B7E">
              <w:rPr>
                <w:rFonts w:asciiTheme="majorBidi" w:eastAsia="Times New Roman" w:hAnsiTheme="majorBidi" w:cstheme="majorBidi"/>
                <w:kern w:val="0"/>
                <w:sz w:val="24"/>
                <w:szCs w:val="24"/>
                <w14:ligatures w14:val="none"/>
              </w:rPr>
              <w:t>Narkotikų ir jų pirmtakų (prekursorių) sulaikymų atvejų pašto ir greitojo pristatymo tarnybų siuntose skaičiaus didėjimas (procentais) – 5 proc.</w:t>
            </w:r>
          </w:p>
        </w:tc>
        <w:tc>
          <w:tcPr>
            <w:tcW w:w="3402" w:type="dxa"/>
            <w:tcMar>
              <w:top w:w="28" w:type="dxa"/>
              <w:left w:w="57" w:type="dxa"/>
              <w:bottom w:w="28" w:type="dxa"/>
              <w:right w:w="57" w:type="dxa"/>
            </w:tcMar>
          </w:tcPr>
          <w:p w14:paraId="65CC610C" w14:textId="54ED2D53" w:rsidR="00415CBD" w:rsidRPr="005F4B7E" w:rsidRDefault="00415CBD" w:rsidP="00415CBD">
            <w:pPr>
              <w:spacing w:after="0" w:line="240" w:lineRule="auto"/>
              <w:rPr>
                <w:rFonts w:asciiTheme="majorBidi" w:eastAsia="Times New Roman" w:hAnsiTheme="majorBidi" w:cstheme="majorBidi"/>
                <w:kern w:val="0"/>
                <w:sz w:val="24"/>
                <w:szCs w:val="24"/>
                <w:lang w:eastAsia="lt-LT"/>
                <w14:ligatures w14:val="none"/>
              </w:rPr>
            </w:pPr>
            <w:r w:rsidRPr="005F4B7E">
              <w:rPr>
                <w:rFonts w:asciiTheme="majorBidi" w:eastAsia="Times New Roman" w:hAnsiTheme="majorBidi" w:cstheme="majorBidi"/>
                <w:kern w:val="0"/>
                <w:sz w:val="24"/>
                <w:szCs w:val="24"/>
                <w:lang w:eastAsia="lt-LT"/>
                <w14:ligatures w14:val="none"/>
              </w:rPr>
              <w:t>MKT, TM</w:t>
            </w:r>
          </w:p>
        </w:tc>
        <w:tc>
          <w:tcPr>
            <w:tcW w:w="1275" w:type="dxa"/>
            <w:tcMar>
              <w:left w:w="57" w:type="dxa"/>
              <w:right w:w="57" w:type="dxa"/>
            </w:tcMar>
          </w:tcPr>
          <w:p w14:paraId="6CB3FC86" w14:textId="4E552D6D" w:rsidR="00415CBD" w:rsidRPr="005F4B7E" w:rsidRDefault="00415CBD" w:rsidP="00415CBD">
            <w:pPr>
              <w:spacing w:after="0" w:line="240" w:lineRule="auto"/>
              <w:jc w:val="center"/>
              <w:rPr>
                <w:rFonts w:asciiTheme="majorBidi" w:eastAsia="Times New Roman" w:hAnsiTheme="majorBidi" w:cstheme="majorBidi"/>
                <w:kern w:val="0"/>
                <w:sz w:val="24"/>
                <w:szCs w:val="24"/>
                <w:lang w:eastAsia="lt-LT"/>
                <w14:ligatures w14:val="none"/>
              </w:rPr>
            </w:pPr>
            <w:r w:rsidRPr="005F4B7E">
              <w:rPr>
                <w:rFonts w:asciiTheme="majorBidi" w:eastAsia="Times New Roman" w:hAnsiTheme="majorBidi" w:cstheme="majorBidi"/>
                <w:kern w:val="0"/>
                <w:sz w:val="24"/>
                <w:szCs w:val="24"/>
                <w:lang w:eastAsia="lt-LT"/>
                <w14:ligatures w14:val="none"/>
              </w:rPr>
              <w:t>IV</w:t>
            </w:r>
          </w:p>
        </w:tc>
        <w:tc>
          <w:tcPr>
            <w:tcW w:w="1134" w:type="dxa"/>
            <w:vMerge/>
            <w:tcMar>
              <w:top w:w="28" w:type="dxa"/>
              <w:left w:w="57" w:type="dxa"/>
              <w:bottom w:w="28" w:type="dxa"/>
              <w:right w:w="57" w:type="dxa"/>
            </w:tcMar>
          </w:tcPr>
          <w:p w14:paraId="4FEB817D" w14:textId="77777777" w:rsidR="00415CBD" w:rsidRPr="005F4B7E" w:rsidRDefault="00415CBD" w:rsidP="00415CBD">
            <w:pPr>
              <w:widowControl w:val="0"/>
              <w:suppressLineNumbers/>
              <w:suppressAutoHyphens/>
              <w:spacing w:after="0" w:line="240" w:lineRule="auto"/>
              <w:jc w:val="center"/>
              <w:rPr>
                <w:rFonts w:asciiTheme="majorBidi" w:eastAsia="Times New Roman" w:hAnsiTheme="majorBidi" w:cstheme="majorBidi"/>
                <w:kern w:val="1"/>
                <w:sz w:val="24"/>
                <w:szCs w:val="24"/>
                <w:lang w:eastAsia="hi-IN" w:bidi="hi-IN"/>
                <w14:ligatures w14:val="none"/>
              </w:rPr>
            </w:pPr>
          </w:p>
        </w:tc>
      </w:tr>
      <w:tr w:rsidR="00415CBD" w:rsidRPr="005F4B7E" w14:paraId="21FFA366" w14:textId="77777777" w:rsidTr="00E24BBB">
        <w:trPr>
          <w:jc w:val="center"/>
        </w:trPr>
        <w:tc>
          <w:tcPr>
            <w:tcW w:w="1129" w:type="dxa"/>
            <w:vMerge/>
            <w:tcMar>
              <w:left w:w="57" w:type="dxa"/>
              <w:right w:w="57" w:type="dxa"/>
            </w:tcMar>
          </w:tcPr>
          <w:p w14:paraId="7824CDFC" w14:textId="77777777" w:rsidR="00415CBD" w:rsidRPr="005F4B7E" w:rsidRDefault="00415CBD" w:rsidP="00415CBD">
            <w:pPr>
              <w:spacing w:after="0" w:line="240" w:lineRule="auto"/>
              <w:rPr>
                <w:rFonts w:asciiTheme="majorBidi" w:eastAsia="Times New Roman" w:hAnsiTheme="majorBidi" w:cstheme="majorBidi"/>
                <w:bCs/>
                <w:kern w:val="0"/>
                <w:sz w:val="24"/>
                <w:szCs w:val="24"/>
                <w14:ligatures w14:val="none"/>
              </w:rPr>
            </w:pPr>
          </w:p>
        </w:tc>
        <w:tc>
          <w:tcPr>
            <w:tcW w:w="1701" w:type="dxa"/>
            <w:vMerge/>
            <w:tcMar>
              <w:left w:w="57" w:type="dxa"/>
              <w:right w:w="57" w:type="dxa"/>
            </w:tcMar>
          </w:tcPr>
          <w:p w14:paraId="36FF2213" w14:textId="77777777" w:rsidR="00415CBD" w:rsidRPr="005F4B7E" w:rsidRDefault="00415CBD" w:rsidP="00415CBD">
            <w:pPr>
              <w:spacing w:after="0" w:line="240" w:lineRule="auto"/>
              <w:rPr>
                <w:rFonts w:asciiTheme="majorBidi" w:eastAsia="Times New Roman" w:hAnsiTheme="majorBidi" w:cstheme="majorBidi"/>
                <w:kern w:val="0"/>
                <w:sz w:val="24"/>
                <w:szCs w:val="24"/>
                <w14:ligatures w14:val="none"/>
              </w:rPr>
            </w:pPr>
          </w:p>
        </w:tc>
        <w:tc>
          <w:tcPr>
            <w:tcW w:w="2694" w:type="dxa"/>
            <w:vMerge/>
            <w:tcMar>
              <w:left w:w="57" w:type="dxa"/>
              <w:right w:w="57" w:type="dxa"/>
            </w:tcMar>
          </w:tcPr>
          <w:p w14:paraId="74CB1189" w14:textId="77777777" w:rsidR="00415CBD" w:rsidRPr="005F4B7E" w:rsidRDefault="00415CBD" w:rsidP="00415CBD">
            <w:pPr>
              <w:spacing w:after="0" w:line="240" w:lineRule="auto"/>
              <w:rPr>
                <w:rFonts w:asciiTheme="majorBidi" w:eastAsia="Times New Roman" w:hAnsiTheme="majorBidi" w:cstheme="majorBidi"/>
                <w:kern w:val="0"/>
                <w:sz w:val="24"/>
                <w:szCs w:val="24"/>
                <w14:ligatures w14:val="none"/>
              </w:rPr>
            </w:pPr>
          </w:p>
        </w:tc>
        <w:tc>
          <w:tcPr>
            <w:tcW w:w="3969" w:type="dxa"/>
            <w:tcMar>
              <w:left w:w="57" w:type="dxa"/>
              <w:right w:w="57" w:type="dxa"/>
            </w:tcMar>
          </w:tcPr>
          <w:p w14:paraId="2D6C9E6B" w14:textId="75C2F1B8" w:rsidR="00415CBD" w:rsidRPr="005F4B7E" w:rsidRDefault="00415CBD" w:rsidP="00415CBD">
            <w:pPr>
              <w:spacing w:after="0" w:line="240" w:lineRule="auto"/>
              <w:rPr>
                <w:rFonts w:asciiTheme="majorBidi" w:eastAsia="Times New Roman" w:hAnsiTheme="majorBidi" w:cstheme="majorBidi"/>
                <w:kern w:val="0"/>
                <w:sz w:val="24"/>
                <w:szCs w:val="24"/>
                <w14:ligatures w14:val="none"/>
              </w:rPr>
            </w:pPr>
            <w:r w:rsidRPr="005F4B7E">
              <w:rPr>
                <w:rFonts w:asciiTheme="majorBidi" w:eastAsia="Times New Roman" w:hAnsiTheme="majorBidi" w:cstheme="majorBidi"/>
                <w:kern w:val="0"/>
                <w:sz w:val="24"/>
                <w:szCs w:val="24"/>
                <w14:ligatures w14:val="none"/>
              </w:rPr>
              <w:t>Apmokytų naujai priimtų į tarnybą muitinėje pareigūnų dalis (procentais)</w:t>
            </w:r>
            <w:r w:rsidR="001D0A77">
              <w:rPr>
                <w:rFonts w:asciiTheme="majorBidi" w:eastAsia="Times New Roman" w:hAnsiTheme="majorBidi" w:cstheme="majorBidi"/>
                <w:kern w:val="0"/>
                <w:sz w:val="24"/>
                <w:szCs w:val="24"/>
                <w14:ligatures w14:val="none"/>
              </w:rPr>
              <w:t> </w:t>
            </w:r>
            <w:r w:rsidRPr="005F4B7E">
              <w:rPr>
                <w:rFonts w:asciiTheme="majorBidi" w:eastAsia="Times New Roman" w:hAnsiTheme="majorBidi" w:cstheme="majorBidi"/>
                <w:kern w:val="0"/>
                <w:sz w:val="24"/>
                <w:szCs w:val="24"/>
                <w14:ligatures w14:val="none"/>
              </w:rPr>
              <w:t>– 100 proc.</w:t>
            </w:r>
          </w:p>
        </w:tc>
        <w:tc>
          <w:tcPr>
            <w:tcW w:w="3402" w:type="dxa"/>
            <w:tcMar>
              <w:top w:w="28" w:type="dxa"/>
              <w:left w:w="57" w:type="dxa"/>
              <w:bottom w:w="28" w:type="dxa"/>
              <w:right w:w="57" w:type="dxa"/>
            </w:tcMar>
          </w:tcPr>
          <w:p w14:paraId="3B064D35" w14:textId="2CCD47AE" w:rsidR="00415CBD" w:rsidRPr="005F4B7E" w:rsidRDefault="00415CBD" w:rsidP="00415CBD">
            <w:pPr>
              <w:spacing w:after="0" w:line="240" w:lineRule="auto"/>
              <w:rPr>
                <w:rFonts w:asciiTheme="majorBidi" w:eastAsia="Times New Roman" w:hAnsiTheme="majorBidi" w:cstheme="majorBidi"/>
                <w:kern w:val="0"/>
                <w:sz w:val="24"/>
                <w:szCs w:val="24"/>
                <w:lang w:eastAsia="lt-LT"/>
                <w14:ligatures w14:val="none"/>
              </w:rPr>
            </w:pPr>
            <w:r w:rsidRPr="005F4B7E">
              <w:rPr>
                <w:rFonts w:asciiTheme="majorBidi" w:eastAsia="Times New Roman" w:hAnsiTheme="majorBidi" w:cstheme="majorBidi"/>
                <w:kern w:val="0"/>
                <w:sz w:val="24"/>
                <w:szCs w:val="24"/>
                <w:lang w:eastAsia="lt-LT"/>
                <w14:ligatures w14:val="none"/>
              </w:rPr>
              <w:t>MMC</w:t>
            </w:r>
          </w:p>
        </w:tc>
        <w:tc>
          <w:tcPr>
            <w:tcW w:w="1275" w:type="dxa"/>
            <w:tcMar>
              <w:left w:w="57" w:type="dxa"/>
              <w:right w:w="57" w:type="dxa"/>
            </w:tcMar>
          </w:tcPr>
          <w:p w14:paraId="7BCCB807" w14:textId="71B0EB23" w:rsidR="00415CBD" w:rsidRPr="005F4B7E" w:rsidRDefault="00415CBD" w:rsidP="00415CBD">
            <w:pPr>
              <w:spacing w:after="0" w:line="240" w:lineRule="auto"/>
              <w:jc w:val="center"/>
              <w:rPr>
                <w:rFonts w:asciiTheme="majorBidi" w:eastAsia="Times New Roman" w:hAnsiTheme="majorBidi" w:cstheme="majorBidi"/>
                <w:kern w:val="0"/>
                <w:sz w:val="24"/>
                <w:szCs w:val="24"/>
                <w:lang w:eastAsia="lt-LT"/>
                <w14:ligatures w14:val="none"/>
              </w:rPr>
            </w:pPr>
            <w:r w:rsidRPr="005F4B7E">
              <w:rPr>
                <w:rFonts w:asciiTheme="majorBidi" w:eastAsia="Times New Roman" w:hAnsiTheme="majorBidi" w:cstheme="majorBidi"/>
                <w:kern w:val="0"/>
                <w:sz w:val="24"/>
                <w:szCs w:val="24"/>
                <w:lang w:eastAsia="lt-LT"/>
                <w14:ligatures w14:val="none"/>
              </w:rPr>
              <w:t>IV</w:t>
            </w:r>
          </w:p>
        </w:tc>
        <w:tc>
          <w:tcPr>
            <w:tcW w:w="1134" w:type="dxa"/>
            <w:vMerge/>
            <w:tcMar>
              <w:top w:w="28" w:type="dxa"/>
              <w:left w:w="57" w:type="dxa"/>
              <w:bottom w:w="28" w:type="dxa"/>
              <w:right w:w="57" w:type="dxa"/>
            </w:tcMar>
          </w:tcPr>
          <w:p w14:paraId="77BCD336" w14:textId="77777777" w:rsidR="00415CBD" w:rsidRPr="005F4B7E" w:rsidRDefault="00415CBD" w:rsidP="00415CBD">
            <w:pPr>
              <w:widowControl w:val="0"/>
              <w:suppressLineNumbers/>
              <w:suppressAutoHyphens/>
              <w:spacing w:after="0" w:line="240" w:lineRule="auto"/>
              <w:jc w:val="center"/>
              <w:rPr>
                <w:rFonts w:asciiTheme="majorBidi" w:eastAsia="Times New Roman" w:hAnsiTheme="majorBidi" w:cstheme="majorBidi"/>
                <w:kern w:val="1"/>
                <w:sz w:val="24"/>
                <w:szCs w:val="24"/>
                <w:lang w:eastAsia="hi-IN" w:bidi="hi-IN"/>
                <w14:ligatures w14:val="none"/>
              </w:rPr>
            </w:pPr>
          </w:p>
        </w:tc>
      </w:tr>
      <w:tr w:rsidR="00415CBD" w:rsidRPr="005F4B7E" w14:paraId="43FBF159" w14:textId="77777777" w:rsidTr="00E24BBB">
        <w:trPr>
          <w:jc w:val="center"/>
        </w:trPr>
        <w:tc>
          <w:tcPr>
            <w:tcW w:w="1129" w:type="dxa"/>
            <w:tcMar>
              <w:left w:w="57" w:type="dxa"/>
              <w:right w:w="57" w:type="dxa"/>
            </w:tcMar>
          </w:tcPr>
          <w:p w14:paraId="010C9934" w14:textId="77777777" w:rsidR="00415CBD" w:rsidRPr="005F4B7E" w:rsidRDefault="00415CBD" w:rsidP="00415CBD">
            <w:pPr>
              <w:spacing w:after="0" w:line="240" w:lineRule="auto"/>
              <w:rPr>
                <w:rFonts w:asciiTheme="majorBidi" w:eastAsia="Times New Roman" w:hAnsiTheme="majorBidi" w:cstheme="majorBidi"/>
                <w:bCs/>
                <w:kern w:val="0"/>
                <w:sz w:val="24"/>
                <w:szCs w:val="24"/>
                <w14:ligatures w14:val="none"/>
              </w:rPr>
            </w:pPr>
            <w:r w:rsidRPr="005F4B7E">
              <w:rPr>
                <w:rFonts w:asciiTheme="majorBidi" w:eastAsia="Times New Roman" w:hAnsiTheme="majorBidi" w:cstheme="majorBidi"/>
                <w:bCs/>
                <w:kern w:val="0"/>
                <w:sz w:val="24"/>
                <w:szCs w:val="24"/>
                <w14:ligatures w14:val="none"/>
              </w:rPr>
              <w:t>04-001-11-04-02 (TP)</w:t>
            </w:r>
          </w:p>
        </w:tc>
        <w:tc>
          <w:tcPr>
            <w:tcW w:w="1701" w:type="dxa"/>
            <w:tcMar>
              <w:left w:w="57" w:type="dxa"/>
              <w:right w:w="57" w:type="dxa"/>
            </w:tcMar>
          </w:tcPr>
          <w:p w14:paraId="5B5E0A60" w14:textId="77777777" w:rsidR="00415CBD" w:rsidRPr="005F4B7E" w:rsidRDefault="00415CBD" w:rsidP="00415CBD">
            <w:pPr>
              <w:spacing w:after="0" w:line="240" w:lineRule="auto"/>
              <w:rPr>
                <w:rFonts w:asciiTheme="majorBidi" w:eastAsia="Times New Roman" w:hAnsiTheme="majorBidi" w:cstheme="majorBidi"/>
                <w:kern w:val="0"/>
                <w:sz w:val="24"/>
                <w:szCs w:val="24"/>
                <w14:ligatures w14:val="none"/>
              </w:rPr>
            </w:pPr>
            <w:r w:rsidRPr="005F4B7E">
              <w:rPr>
                <w:rFonts w:asciiTheme="majorBidi" w:eastAsia="Times New Roman" w:hAnsiTheme="majorBidi" w:cstheme="majorBidi"/>
                <w:kern w:val="0"/>
                <w:sz w:val="24"/>
                <w:szCs w:val="24"/>
                <w14:ligatures w14:val="none"/>
              </w:rPr>
              <w:t>Administruoti III tipo atvirąjį muitinės sandėlį</w:t>
            </w:r>
          </w:p>
        </w:tc>
        <w:tc>
          <w:tcPr>
            <w:tcW w:w="2694" w:type="dxa"/>
            <w:tcMar>
              <w:left w:w="57" w:type="dxa"/>
              <w:right w:w="57" w:type="dxa"/>
            </w:tcMar>
          </w:tcPr>
          <w:p w14:paraId="41C0DE57" w14:textId="27F9051B" w:rsidR="00415CBD" w:rsidRPr="005F4B7E" w:rsidRDefault="00415CBD" w:rsidP="00415CBD">
            <w:pPr>
              <w:spacing w:after="0" w:line="240" w:lineRule="auto"/>
              <w:rPr>
                <w:rFonts w:asciiTheme="majorBidi" w:eastAsia="Times New Roman" w:hAnsiTheme="majorBidi" w:cstheme="majorBidi"/>
                <w:kern w:val="0"/>
                <w:sz w:val="24"/>
                <w:szCs w:val="24"/>
                <w14:ligatures w14:val="none"/>
              </w:rPr>
            </w:pPr>
            <w:r w:rsidRPr="005F4B7E">
              <w:rPr>
                <w:rFonts w:asciiTheme="majorBidi" w:eastAsia="Times New Roman" w:hAnsiTheme="majorBidi" w:cstheme="majorBidi"/>
                <w:kern w:val="0"/>
                <w:sz w:val="24"/>
                <w:szCs w:val="24"/>
                <w14:ligatures w14:val="none"/>
              </w:rPr>
              <w:t>21. Organizuoti III tipo atvirojo muitinės sandėlio veiklą</w:t>
            </w:r>
          </w:p>
        </w:tc>
        <w:tc>
          <w:tcPr>
            <w:tcW w:w="3969" w:type="dxa"/>
            <w:tcMar>
              <w:left w:w="57" w:type="dxa"/>
              <w:right w:w="57" w:type="dxa"/>
            </w:tcMar>
          </w:tcPr>
          <w:p w14:paraId="1F1E9044" w14:textId="4C1869A1" w:rsidR="00415CBD" w:rsidRPr="005F4B7E" w:rsidRDefault="00415CBD" w:rsidP="00415CBD">
            <w:pPr>
              <w:spacing w:after="0" w:line="240" w:lineRule="auto"/>
              <w:rPr>
                <w:rFonts w:asciiTheme="majorBidi" w:eastAsia="Times New Roman" w:hAnsiTheme="majorBidi" w:cstheme="majorBidi"/>
                <w:kern w:val="0"/>
                <w:sz w:val="24"/>
                <w:szCs w:val="24"/>
                <w14:ligatures w14:val="none"/>
              </w:rPr>
            </w:pPr>
            <w:r w:rsidRPr="005F4B7E">
              <w:rPr>
                <w:rFonts w:asciiTheme="majorBidi" w:hAnsiTheme="majorBidi" w:cstheme="majorBidi"/>
                <w:sz w:val="24"/>
                <w:szCs w:val="24"/>
              </w:rPr>
              <w:t xml:space="preserve">Sunaikintų ir realizuotų prekių dalis nuo Lietuvos Respublikos muitinės administruojamame III tipo muitinės sandėlyje saugomų (įtrauktų į apskaitą) prekių likučio </w:t>
            </w:r>
            <w:r w:rsidRPr="005F4B7E">
              <w:rPr>
                <w:rFonts w:asciiTheme="majorBidi" w:eastAsia="Times New Roman" w:hAnsiTheme="majorBidi" w:cstheme="majorBidi"/>
                <w:kern w:val="0"/>
                <w:sz w:val="24"/>
                <w:szCs w:val="24"/>
                <w14:ligatures w14:val="none"/>
              </w:rPr>
              <w:t>– 38 proc.</w:t>
            </w:r>
          </w:p>
        </w:tc>
        <w:tc>
          <w:tcPr>
            <w:tcW w:w="3402" w:type="dxa"/>
            <w:tcMar>
              <w:top w:w="28" w:type="dxa"/>
              <w:left w:w="57" w:type="dxa"/>
              <w:bottom w:w="28" w:type="dxa"/>
              <w:right w:w="57" w:type="dxa"/>
            </w:tcMar>
          </w:tcPr>
          <w:p w14:paraId="72914051" w14:textId="436A51BC" w:rsidR="00415CBD" w:rsidRPr="005F4B7E" w:rsidRDefault="00415CBD" w:rsidP="00415CBD">
            <w:pPr>
              <w:spacing w:after="0" w:line="240" w:lineRule="auto"/>
              <w:rPr>
                <w:rFonts w:asciiTheme="majorBidi" w:eastAsia="Times New Roman" w:hAnsiTheme="majorBidi" w:cstheme="majorBidi"/>
                <w:kern w:val="0"/>
                <w:sz w:val="24"/>
                <w:szCs w:val="24"/>
                <w14:ligatures w14:val="none"/>
              </w:rPr>
            </w:pPr>
            <w:r w:rsidRPr="005F4B7E">
              <w:rPr>
                <w:rFonts w:asciiTheme="majorBidi" w:eastAsia="Times New Roman" w:hAnsiTheme="majorBidi" w:cstheme="majorBidi"/>
                <w:kern w:val="0"/>
                <w:sz w:val="24"/>
                <w:szCs w:val="24"/>
                <w14:ligatures w14:val="none"/>
              </w:rPr>
              <w:t>Sulaikytų prekių administravimo skyrius</w:t>
            </w:r>
          </w:p>
        </w:tc>
        <w:tc>
          <w:tcPr>
            <w:tcW w:w="1275" w:type="dxa"/>
            <w:tcMar>
              <w:left w:w="57" w:type="dxa"/>
              <w:right w:w="57" w:type="dxa"/>
            </w:tcMar>
          </w:tcPr>
          <w:p w14:paraId="495D456F" w14:textId="77777777" w:rsidR="00415CBD" w:rsidRPr="005F4B7E" w:rsidRDefault="00415CBD" w:rsidP="00415CBD">
            <w:pPr>
              <w:spacing w:after="0" w:line="240" w:lineRule="auto"/>
              <w:jc w:val="center"/>
              <w:rPr>
                <w:rFonts w:asciiTheme="majorBidi" w:eastAsia="Times New Roman" w:hAnsiTheme="majorBidi" w:cstheme="majorBidi"/>
                <w:kern w:val="0"/>
                <w:sz w:val="24"/>
                <w:szCs w:val="24"/>
                <w:lang w:eastAsia="lt-LT"/>
                <w14:ligatures w14:val="none"/>
              </w:rPr>
            </w:pPr>
            <w:r w:rsidRPr="005F4B7E">
              <w:rPr>
                <w:rFonts w:asciiTheme="majorBidi" w:eastAsia="Times New Roman" w:hAnsiTheme="majorBidi" w:cstheme="majorBidi"/>
                <w:kern w:val="0"/>
                <w:sz w:val="24"/>
                <w:szCs w:val="24"/>
                <w:lang w:eastAsia="lt-LT"/>
                <w14:ligatures w14:val="none"/>
              </w:rPr>
              <w:t>I–IV</w:t>
            </w:r>
          </w:p>
        </w:tc>
        <w:tc>
          <w:tcPr>
            <w:tcW w:w="1134" w:type="dxa"/>
            <w:tcMar>
              <w:top w:w="28" w:type="dxa"/>
              <w:left w:w="57" w:type="dxa"/>
              <w:bottom w:w="28" w:type="dxa"/>
              <w:right w:w="57" w:type="dxa"/>
            </w:tcMar>
          </w:tcPr>
          <w:p w14:paraId="1A3D7D48" w14:textId="52C011A9" w:rsidR="00415CBD" w:rsidRPr="005F4B7E" w:rsidRDefault="00415CBD" w:rsidP="00415CBD">
            <w:pPr>
              <w:widowControl w:val="0"/>
              <w:suppressLineNumbers/>
              <w:suppressAutoHyphens/>
              <w:spacing w:after="0" w:line="240" w:lineRule="auto"/>
              <w:jc w:val="center"/>
              <w:rPr>
                <w:rFonts w:asciiTheme="majorBidi" w:eastAsia="Times New Roman" w:hAnsiTheme="majorBidi" w:cstheme="majorBidi"/>
                <w:kern w:val="1"/>
                <w:sz w:val="24"/>
                <w:szCs w:val="24"/>
                <w:lang w:eastAsia="hi-IN" w:bidi="hi-IN"/>
                <w14:ligatures w14:val="none"/>
              </w:rPr>
            </w:pPr>
            <w:r w:rsidRPr="005F4B7E">
              <w:rPr>
                <w:rFonts w:asciiTheme="majorBidi" w:eastAsia="Times New Roman" w:hAnsiTheme="majorBidi" w:cstheme="majorBidi"/>
                <w:kern w:val="1"/>
                <w:sz w:val="24"/>
                <w:szCs w:val="24"/>
                <w:lang w:eastAsia="hi-IN" w:bidi="hi-IN"/>
                <w14:ligatures w14:val="none"/>
              </w:rPr>
              <w:t>1 135</w:t>
            </w:r>
          </w:p>
        </w:tc>
      </w:tr>
      <w:tr w:rsidR="00415CBD" w:rsidRPr="005F4B7E" w14:paraId="28DE7DCE" w14:textId="77777777" w:rsidTr="00E24BBB">
        <w:trPr>
          <w:jc w:val="center"/>
        </w:trPr>
        <w:tc>
          <w:tcPr>
            <w:tcW w:w="1129" w:type="dxa"/>
            <w:tcMar>
              <w:left w:w="57" w:type="dxa"/>
              <w:right w:w="57" w:type="dxa"/>
            </w:tcMar>
          </w:tcPr>
          <w:p w14:paraId="3366B408" w14:textId="77777777" w:rsidR="00415CBD" w:rsidRPr="005F4B7E" w:rsidRDefault="00415CBD" w:rsidP="00415CBD">
            <w:pPr>
              <w:spacing w:after="0" w:line="240" w:lineRule="auto"/>
              <w:rPr>
                <w:rFonts w:asciiTheme="majorBidi" w:eastAsia="Times New Roman" w:hAnsiTheme="majorBidi" w:cstheme="majorBidi"/>
                <w:bCs/>
                <w:kern w:val="0"/>
                <w:sz w:val="24"/>
                <w:szCs w:val="24"/>
                <w14:ligatures w14:val="none"/>
              </w:rPr>
            </w:pPr>
            <w:r w:rsidRPr="005F4B7E">
              <w:rPr>
                <w:rFonts w:asciiTheme="majorBidi" w:eastAsia="Times New Roman" w:hAnsiTheme="majorBidi" w:cstheme="majorBidi"/>
                <w:bCs/>
                <w:kern w:val="0"/>
                <w:sz w:val="24"/>
                <w:szCs w:val="24"/>
                <w14:ligatures w14:val="none"/>
              </w:rPr>
              <w:t>04-001-11-04-03 (TE)</w:t>
            </w:r>
          </w:p>
        </w:tc>
        <w:tc>
          <w:tcPr>
            <w:tcW w:w="1701" w:type="dxa"/>
            <w:tcMar>
              <w:left w:w="57" w:type="dxa"/>
              <w:right w:w="57" w:type="dxa"/>
            </w:tcMar>
          </w:tcPr>
          <w:p w14:paraId="06156270" w14:textId="77777777" w:rsidR="00415CBD" w:rsidRPr="005F4B7E" w:rsidRDefault="00415CBD" w:rsidP="00415CBD">
            <w:pPr>
              <w:spacing w:after="0" w:line="240" w:lineRule="auto"/>
              <w:rPr>
                <w:rFonts w:asciiTheme="majorBidi" w:eastAsia="Times New Roman" w:hAnsiTheme="majorBidi" w:cstheme="majorBidi"/>
                <w:kern w:val="0"/>
                <w:sz w:val="24"/>
                <w:szCs w:val="24"/>
                <w14:ligatures w14:val="none"/>
              </w:rPr>
            </w:pPr>
            <w:r w:rsidRPr="005F4B7E">
              <w:rPr>
                <w:rFonts w:asciiTheme="majorBidi" w:eastAsia="Times New Roman" w:hAnsiTheme="majorBidi" w:cstheme="majorBidi"/>
                <w:kern w:val="0"/>
                <w:sz w:val="24"/>
                <w:szCs w:val="24"/>
                <w14:ligatures w14:val="none"/>
              </w:rPr>
              <w:t>Stiprinti muitinės kontrolės gebėjimus žuvininkystės srityje</w:t>
            </w:r>
          </w:p>
        </w:tc>
        <w:tc>
          <w:tcPr>
            <w:tcW w:w="2694" w:type="dxa"/>
            <w:tcMar>
              <w:left w:w="57" w:type="dxa"/>
              <w:right w:w="57" w:type="dxa"/>
            </w:tcMar>
          </w:tcPr>
          <w:p w14:paraId="7D6E19C2" w14:textId="65243684" w:rsidR="00415CBD" w:rsidRPr="005F4B7E" w:rsidRDefault="00415CBD" w:rsidP="00415CBD">
            <w:pPr>
              <w:spacing w:after="0" w:line="240" w:lineRule="auto"/>
              <w:rPr>
                <w:rFonts w:asciiTheme="majorBidi" w:eastAsia="Times New Roman" w:hAnsiTheme="majorBidi" w:cstheme="majorBidi"/>
                <w:bCs/>
                <w:kern w:val="0"/>
                <w:sz w:val="24"/>
                <w:szCs w:val="24"/>
                <w14:ligatures w14:val="none"/>
              </w:rPr>
            </w:pPr>
            <w:r w:rsidRPr="005F4B7E">
              <w:rPr>
                <w:rFonts w:asciiTheme="majorBidi" w:eastAsia="Times New Roman" w:hAnsiTheme="majorBidi" w:cstheme="majorBidi"/>
                <w:bCs/>
                <w:kern w:val="0"/>
                <w:sz w:val="24"/>
                <w:szCs w:val="24"/>
                <w14:ligatures w14:val="none"/>
              </w:rPr>
              <w:t xml:space="preserve">22. Vykdyti priemonės „Lietuvos žuvininkystės kontrolės programa“ veiklas </w:t>
            </w:r>
          </w:p>
        </w:tc>
        <w:tc>
          <w:tcPr>
            <w:tcW w:w="3969" w:type="dxa"/>
            <w:tcMar>
              <w:left w:w="57" w:type="dxa"/>
              <w:right w:w="57" w:type="dxa"/>
            </w:tcMar>
          </w:tcPr>
          <w:p w14:paraId="03DF14BA" w14:textId="11DB8481" w:rsidR="00415CBD" w:rsidRPr="005F4B7E" w:rsidRDefault="00415CBD" w:rsidP="00415CBD">
            <w:pPr>
              <w:widowControl w:val="0"/>
              <w:suppressLineNumbers/>
              <w:suppressAutoHyphens/>
              <w:spacing w:after="0" w:line="240" w:lineRule="auto"/>
              <w:rPr>
                <w:rFonts w:asciiTheme="majorBidi" w:hAnsiTheme="majorBidi" w:cstheme="majorBidi"/>
                <w:sz w:val="24"/>
                <w:szCs w:val="24"/>
              </w:rPr>
            </w:pPr>
            <w:r w:rsidRPr="005F4B7E">
              <w:rPr>
                <w:rFonts w:asciiTheme="majorBidi" w:hAnsiTheme="majorBidi" w:cstheme="majorBidi"/>
                <w:sz w:val="24"/>
                <w:szCs w:val="24"/>
              </w:rPr>
              <w:t>Pravesti pareigūnų mokymai atlikti muitinės kontrolės veiksmus žuvininkystės srityje – 1</w:t>
            </w:r>
            <w:r w:rsidR="00D072EF" w:rsidRPr="005F4B7E">
              <w:rPr>
                <w:rFonts w:asciiTheme="majorBidi" w:hAnsiTheme="majorBidi" w:cstheme="majorBidi"/>
                <w:sz w:val="24"/>
                <w:szCs w:val="24"/>
              </w:rPr>
              <w:t xml:space="preserve"> </w:t>
            </w:r>
            <w:r w:rsidRPr="005F4B7E">
              <w:rPr>
                <w:rFonts w:asciiTheme="majorBidi" w:hAnsiTheme="majorBidi" w:cstheme="majorBidi"/>
                <w:sz w:val="24"/>
                <w:szCs w:val="24"/>
              </w:rPr>
              <w:t>vnt.</w:t>
            </w:r>
          </w:p>
        </w:tc>
        <w:tc>
          <w:tcPr>
            <w:tcW w:w="3402" w:type="dxa"/>
            <w:tcMar>
              <w:left w:w="57" w:type="dxa"/>
              <w:right w:w="57" w:type="dxa"/>
            </w:tcMar>
          </w:tcPr>
          <w:p w14:paraId="202AD0C1" w14:textId="25BAE7F4" w:rsidR="00415CBD" w:rsidRPr="005F4B7E" w:rsidRDefault="00415CBD" w:rsidP="00415CBD">
            <w:pPr>
              <w:spacing w:after="0" w:line="240" w:lineRule="auto"/>
              <w:rPr>
                <w:rFonts w:asciiTheme="majorBidi" w:eastAsia="Times New Roman" w:hAnsiTheme="majorBidi" w:cstheme="majorBidi"/>
                <w:kern w:val="0"/>
                <w:sz w:val="24"/>
                <w:szCs w:val="24"/>
                <w:lang w:eastAsia="lt-LT"/>
                <w14:ligatures w14:val="none"/>
              </w:rPr>
            </w:pPr>
            <w:r w:rsidRPr="005F4B7E">
              <w:rPr>
                <w:rFonts w:asciiTheme="majorBidi" w:eastAsia="Times New Roman" w:hAnsiTheme="majorBidi" w:cstheme="majorBidi"/>
                <w:kern w:val="0"/>
                <w:sz w:val="24"/>
                <w:szCs w:val="24"/>
                <w:lang w:eastAsia="lt-LT"/>
                <w14:ligatures w14:val="none"/>
              </w:rPr>
              <w:t>VPNPKS</w:t>
            </w:r>
          </w:p>
        </w:tc>
        <w:tc>
          <w:tcPr>
            <w:tcW w:w="1275" w:type="dxa"/>
            <w:tcMar>
              <w:left w:w="57" w:type="dxa"/>
              <w:right w:w="57" w:type="dxa"/>
            </w:tcMar>
          </w:tcPr>
          <w:p w14:paraId="259743E6" w14:textId="6A8EC508" w:rsidR="00415CBD" w:rsidRPr="005F4B7E" w:rsidRDefault="00415CBD" w:rsidP="00415CBD">
            <w:pPr>
              <w:spacing w:after="0" w:line="240" w:lineRule="auto"/>
              <w:jc w:val="center"/>
              <w:rPr>
                <w:rFonts w:asciiTheme="majorBidi" w:eastAsia="Times New Roman" w:hAnsiTheme="majorBidi" w:cstheme="majorBidi"/>
                <w:kern w:val="0"/>
                <w:sz w:val="24"/>
                <w:szCs w:val="24"/>
                <w:lang w:eastAsia="lt-LT"/>
                <w14:ligatures w14:val="none"/>
              </w:rPr>
            </w:pPr>
            <w:r w:rsidRPr="005F4B7E">
              <w:rPr>
                <w:rFonts w:asciiTheme="majorBidi" w:eastAsia="Times New Roman" w:hAnsiTheme="majorBidi" w:cstheme="majorBidi"/>
                <w:kern w:val="0"/>
                <w:sz w:val="24"/>
                <w:szCs w:val="24"/>
                <w:lang w:eastAsia="lt-LT"/>
                <w14:ligatures w14:val="none"/>
              </w:rPr>
              <w:t>I–II</w:t>
            </w:r>
          </w:p>
        </w:tc>
        <w:tc>
          <w:tcPr>
            <w:tcW w:w="1134" w:type="dxa"/>
            <w:tcMar>
              <w:left w:w="57" w:type="dxa"/>
              <w:right w:w="57" w:type="dxa"/>
            </w:tcMar>
          </w:tcPr>
          <w:p w14:paraId="3714827B" w14:textId="2D7256F0" w:rsidR="00415CBD" w:rsidRPr="005F4B7E" w:rsidRDefault="00415CBD" w:rsidP="00415CBD">
            <w:pPr>
              <w:widowControl w:val="0"/>
              <w:suppressLineNumbers/>
              <w:suppressAutoHyphens/>
              <w:spacing w:after="0" w:line="240" w:lineRule="auto"/>
              <w:jc w:val="center"/>
              <w:rPr>
                <w:rFonts w:asciiTheme="majorBidi" w:eastAsia="Times New Roman" w:hAnsiTheme="majorBidi" w:cstheme="majorBidi"/>
                <w:kern w:val="1"/>
                <w:sz w:val="24"/>
                <w:szCs w:val="24"/>
                <w:lang w:eastAsia="hi-IN" w:bidi="hi-IN"/>
                <w14:ligatures w14:val="none"/>
              </w:rPr>
            </w:pPr>
            <w:r w:rsidRPr="005F4B7E">
              <w:rPr>
                <w:rFonts w:asciiTheme="majorBidi" w:eastAsia="Times New Roman" w:hAnsiTheme="majorBidi" w:cstheme="majorBidi"/>
                <w:kern w:val="1"/>
                <w:sz w:val="24"/>
                <w:szCs w:val="24"/>
                <w:lang w:eastAsia="hi-IN" w:bidi="hi-IN"/>
                <w14:ligatures w14:val="none"/>
              </w:rPr>
              <w:t>17</w:t>
            </w:r>
          </w:p>
        </w:tc>
      </w:tr>
      <w:tr w:rsidR="00415CBD" w:rsidRPr="005F4B7E" w14:paraId="0CA1E340" w14:textId="77777777" w:rsidTr="00E24BBB">
        <w:trPr>
          <w:jc w:val="center"/>
        </w:trPr>
        <w:tc>
          <w:tcPr>
            <w:tcW w:w="1129" w:type="dxa"/>
            <w:tcMar>
              <w:left w:w="57" w:type="dxa"/>
              <w:right w:w="57" w:type="dxa"/>
            </w:tcMar>
          </w:tcPr>
          <w:p w14:paraId="7A8D087F" w14:textId="77777777" w:rsidR="00415CBD" w:rsidRPr="005F4B7E" w:rsidRDefault="00415CBD" w:rsidP="00415CBD">
            <w:pPr>
              <w:spacing w:after="0" w:line="240" w:lineRule="auto"/>
              <w:rPr>
                <w:rFonts w:asciiTheme="majorBidi" w:eastAsia="Times New Roman" w:hAnsiTheme="majorBidi" w:cstheme="majorBidi"/>
                <w:bCs/>
                <w:kern w:val="0"/>
                <w:sz w:val="24"/>
                <w:szCs w:val="24"/>
                <w14:ligatures w14:val="none"/>
              </w:rPr>
            </w:pPr>
            <w:r w:rsidRPr="005F4B7E">
              <w:rPr>
                <w:rFonts w:asciiTheme="majorBidi" w:eastAsia="Times New Roman" w:hAnsiTheme="majorBidi" w:cstheme="majorBidi"/>
                <w:bCs/>
                <w:kern w:val="0"/>
                <w:sz w:val="24"/>
                <w:szCs w:val="24"/>
                <w14:ligatures w14:val="none"/>
              </w:rPr>
              <w:t>04-001-11-04-04 (TE)</w:t>
            </w:r>
          </w:p>
        </w:tc>
        <w:tc>
          <w:tcPr>
            <w:tcW w:w="1701" w:type="dxa"/>
            <w:tcMar>
              <w:left w:w="57" w:type="dxa"/>
              <w:right w:w="57" w:type="dxa"/>
            </w:tcMar>
          </w:tcPr>
          <w:p w14:paraId="0F8BE6FA" w14:textId="48F29CFD" w:rsidR="00415CBD" w:rsidRPr="005F4B7E" w:rsidRDefault="00415CBD" w:rsidP="00415CBD">
            <w:pPr>
              <w:spacing w:after="0" w:line="240" w:lineRule="auto"/>
              <w:rPr>
                <w:rFonts w:asciiTheme="majorBidi" w:eastAsia="Times New Roman" w:hAnsiTheme="majorBidi" w:cstheme="majorBidi"/>
                <w:kern w:val="0"/>
                <w:sz w:val="24"/>
                <w:szCs w:val="24"/>
                <w14:ligatures w14:val="none"/>
              </w:rPr>
            </w:pPr>
            <w:r w:rsidRPr="005F4B7E">
              <w:rPr>
                <w:rFonts w:asciiTheme="majorBidi" w:eastAsia="Times New Roman" w:hAnsiTheme="majorBidi" w:cstheme="majorBidi"/>
                <w:kern w:val="0"/>
                <w:sz w:val="24"/>
                <w:szCs w:val="24"/>
                <w14:ligatures w14:val="none"/>
              </w:rPr>
              <w:t xml:space="preserve">Dalyvauti įgyvendinant ES mokslinių tyrimų ir inovacijų programos „Europos </w:t>
            </w:r>
            <w:r w:rsidR="00B36EB5">
              <w:rPr>
                <w:rFonts w:asciiTheme="majorBidi" w:eastAsia="Times New Roman" w:hAnsiTheme="majorBidi" w:cstheme="majorBidi"/>
                <w:kern w:val="0"/>
                <w:sz w:val="24"/>
                <w:szCs w:val="24"/>
                <w14:ligatures w14:val="none"/>
              </w:rPr>
              <w:t>h</w:t>
            </w:r>
            <w:r w:rsidRPr="005F4B7E">
              <w:rPr>
                <w:rFonts w:asciiTheme="majorBidi" w:eastAsia="Times New Roman" w:hAnsiTheme="majorBidi" w:cstheme="majorBidi"/>
                <w:kern w:val="0"/>
                <w:sz w:val="24"/>
                <w:szCs w:val="24"/>
                <w14:ligatures w14:val="none"/>
              </w:rPr>
              <w:t>orizontas“ projektus</w:t>
            </w:r>
          </w:p>
        </w:tc>
        <w:tc>
          <w:tcPr>
            <w:tcW w:w="2694" w:type="dxa"/>
            <w:tcMar>
              <w:left w:w="57" w:type="dxa"/>
              <w:right w:w="57" w:type="dxa"/>
            </w:tcMar>
          </w:tcPr>
          <w:p w14:paraId="0528BB99" w14:textId="3D38206B" w:rsidR="00415CBD" w:rsidRPr="005F4B7E" w:rsidRDefault="00415CBD" w:rsidP="00415CBD">
            <w:pPr>
              <w:spacing w:after="0" w:line="240" w:lineRule="auto"/>
              <w:rPr>
                <w:rFonts w:asciiTheme="majorBidi" w:eastAsia="Times New Roman" w:hAnsiTheme="majorBidi" w:cstheme="majorBidi"/>
                <w:bCs/>
                <w:kern w:val="0"/>
                <w:sz w:val="24"/>
                <w:szCs w:val="24"/>
                <w14:ligatures w14:val="none"/>
              </w:rPr>
            </w:pPr>
            <w:r w:rsidRPr="005F4B7E">
              <w:rPr>
                <w:rFonts w:asciiTheme="majorBidi" w:eastAsia="Times New Roman" w:hAnsiTheme="majorBidi" w:cstheme="majorBidi"/>
                <w:kern w:val="0"/>
                <w:sz w:val="24"/>
                <w:szCs w:val="24"/>
                <w14:ligatures w14:val="none"/>
              </w:rPr>
              <w:t>23. Įgyvendinti projekto „Lanksti sistema, praplečianti automatizuoto stebėjimo galimybes, padidinanti situacijos suvokimą, pritaikymą neapibrėžtam laikui ir nenumatytiems įvykiams“ veiklas</w:t>
            </w:r>
          </w:p>
        </w:tc>
        <w:tc>
          <w:tcPr>
            <w:tcW w:w="3969" w:type="dxa"/>
            <w:tcMar>
              <w:left w:w="57" w:type="dxa"/>
              <w:right w:w="57" w:type="dxa"/>
            </w:tcMar>
          </w:tcPr>
          <w:p w14:paraId="06B18798" w14:textId="256CFA2E" w:rsidR="00415CBD" w:rsidRPr="005F4B7E" w:rsidRDefault="00415CBD" w:rsidP="00415CBD">
            <w:pPr>
              <w:widowControl w:val="0"/>
              <w:suppressLineNumbers/>
              <w:suppressAutoHyphens/>
              <w:spacing w:after="0" w:line="240" w:lineRule="auto"/>
              <w:rPr>
                <w:rFonts w:asciiTheme="majorBidi" w:eastAsia="Times New Roman" w:hAnsiTheme="majorBidi" w:cstheme="majorBidi"/>
                <w:kern w:val="1"/>
                <w:sz w:val="24"/>
                <w:szCs w:val="24"/>
                <w:lang w:eastAsia="hi-IN" w:bidi="hi-IN"/>
                <w14:ligatures w14:val="none"/>
              </w:rPr>
            </w:pPr>
            <w:r w:rsidRPr="005F4B7E">
              <w:rPr>
                <w:rFonts w:asciiTheme="majorBidi" w:eastAsia="Times New Roman" w:hAnsiTheme="majorBidi" w:cstheme="majorBidi"/>
                <w:kern w:val="0"/>
                <w:sz w:val="24"/>
                <w:szCs w:val="24"/>
                <w14:ligatures w14:val="none"/>
              </w:rPr>
              <w:t>Įgyvendintos Lietuvos Respublikos muitinei priskirtos projekto „Lanksti sistema, praplečianti automatizuoto stebėjimo galimybes, padidinanti situacijos suvokimą, pritaikymą neapibrėžtam laikui ir nenumatytiems įvykiams“ veiklos 2026 m</w:t>
            </w:r>
            <w:r w:rsidR="001903D7">
              <w:rPr>
                <w:rFonts w:asciiTheme="majorBidi" w:eastAsia="Times New Roman" w:hAnsiTheme="majorBidi" w:cstheme="majorBidi"/>
                <w:kern w:val="0"/>
                <w:sz w:val="24"/>
                <w:szCs w:val="24"/>
                <w14:ligatures w14:val="none"/>
              </w:rPr>
              <w:t>etais</w:t>
            </w:r>
            <w:r w:rsidRPr="005F4B7E">
              <w:rPr>
                <w:rFonts w:asciiTheme="majorBidi" w:eastAsia="Times New Roman" w:hAnsiTheme="majorBidi" w:cstheme="majorBidi"/>
                <w:kern w:val="0"/>
                <w:sz w:val="24"/>
                <w:szCs w:val="24"/>
                <w14:ligatures w14:val="none"/>
              </w:rPr>
              <w:t xml:space="preserve"> suplanuota apimtimi</w:t>
            </w:r>
            <w:r w:rsidR="00D072EF" w:rsidRPr="005F4B7E">
              <w:rPr>
                <w:rFonts w:asciiTheme="majorBidi" w:eastAsia="Times New Roman" w:hAnsiTheme="majorBidi" w:cstheme="majorBidi"/>
                <w:kern w:val="0"/>
                <w:sz w:val="24"/>
                <w:szCs w:val="24"/>
                <w14:ligatures w14:val="none"/>
              </w:rPr>
              <w:t xml:space="preserve"> </w:t>
            </w:r>
            <w:r w:rsidRPr="005F4B7E">
              <w:rPr>
                <w:rFonts w:asciiTheme="majorBidi" w:eastAsia="Times New Roman" w:hAnsiTheme="majorBidi" w:cstheme="majorBidi"/>
                <w:kern w:val="1"/>
                <w:sz w:val="24"/>
                <w:szCs w:val="24"/>
                <w:lang w:eastAsia="hi-IN" w:bidi="hi-IN"/>
                <w14:ligatures w14:val="none"/>
              </w:rPr>
              <w:t>– 100 proc.</w:t>
            </w:r>
          </w:p>
        </w:tc>
        <w:tc>
          <w:tcPr>
            <w:tcW w:w="3402" w:type="dxa"/>
            <w:tcMar>
              <w:left w:w="57" w:type="dxa"/>
              <w:right w:w="57" w:type="dxa"/>
            </w:tcMar>
          </w:tcPr>
          <w:p w14:paraId="63AB8FBC" w14:textId="081D256C" w:rsidR="00415CBD" w:rsidRPr="005F4B7E" w:rsidRDefault="00415CBD" w:rsidP="00415CBD">
            <w:pPr>
              <w:spacing w:after="0" w:line="240" w:lineRule="auto"/>
              <w:rPr>
                <w:rFonts w:asciiTheme="majorBidi" w:eastAsia="Times New Roman" w:hAnsiTheme="majorBidi" w:cstheme="majorBidi"/>
                <w:kern w:val="0"/>
                <w:sz w:val="24"/>
                <w:szCs w:val="24"/>
                <w14:ligatures w14:val="none"/>
              </w:rPr>
            </w:pPr>
            <w:r w:rsidRPr="005F4B7E">
              <w:rPr>
                <w:rFonts w:asciiTheme="majorBidi" w:eastAsia="Times New Roman" w:hAnsiTheme="majorBidi" w:cstheme="majorBidi"/>
                <w:kern w:val="0"/>
                <w:sz w:val="24"/>
                <w:szCs w:val="24"/>
                <w14:ligatures w14:val="none"/>
              </w:rPr>
              <w:t>MKOS</w:t>
            </w:r>
          </w:p>
        </w:tc>
        <w:tc>
          <w:tcPr>
            <w:tcW w:w="1275" w:type="dxa"/>
            <w:tcMar>
              <w:left w:w="57" w:type="dxa"/>
              <w:right w:w="57" w:type="dxa"/>
            </w:tcMar>
          </w:tcPr>
          <w:p w14:paraId="47B5FE02" w14:textId="6131465F" w:rsidR="00415CBD" w:rsidRPr="005F4B7E" w:rsidRDefault="00415CBD" w:rsidP="00415CBD">
            <w:pPr>
              <w:spacing w:after="0" w:line="240" w:lineRule="auto"/>
              <w:jc w:val="center"/>
              <w:rPr>
                <w:rFonts w:asciiTheme="majorBidi" w:eastAsia="Times New Roman" w:hAnsiTheme="majorBidi" w:cstheme="majorBidi"/>
                <w:kern w:val="0"/>
                <w:sz w:val="24"/>
                <w:szCs w:val="24"/>
                <w:lang w:eastAsia="lt-LT"/>
                <w14:ligatures w14:val="none"/>
              </w:rPr>
            </w:pPr>
            <w:r w:rsidRPr="005F4B7E">
              <w:rPr>
                <w:rFonts w:asciiTheme="majorBidi" w:eastAsia="Times New Roman" w:hAnsiTheme="majorBidi" w:cstheme="majorBidi"/>
                <w:kern w:val="0"/>
                <w:sz w:val="24"/>
                <w:szCs w:val="24"/>
                <w:lang w:eastAsia="lt-LT"/>
                <w14:ligatures w14:val="none"/>
              </w:rPr>
              <w:t>IV</w:t>
            </w:r>
          </w:p>
        </w:tc>
        <w:tc>
          <w:tcPr>
            <w:tcW w:w="1134" w:type="dxa"/>
            <w:tcMar>
              <w:left w:w="57" w:type="dxa"/>
              <w:right w:w="57" w:type="dxa"/>
            </w:tcMar>
          </w:tcPr>
          <w:p w14:paraId="2BDE5CFB" w14:textId="2D8D139E" w:rsidR="00415CBD" w:rsidRPr="005F4B7E" w:rsidRDefault="00415CBD" w:rsidP="00415CBD">
            <w:pPr>
              <w:widowControl w:val="0"/>
              <w:suppressLineNumbers/>
              <w:suppressAutoHyphens/>
              <w:spacing w:after="0" w:line="240" w:lineRule="auto"/>
              <w:jc w:val="center"/>
              <w:rPr>
                <w:rFonts w:asciiTheme="majorBidi" w:eastAsia="Times New Roman" w:hAnsiTheme="majorBidi" w:cstheme="majorBidi"/>
                <w:kern w:val="1"/>
                <w:sz w:val="24"/>
                <w:szCs w:val="24"/>
                <w:lang w:eastAsia="hi-IN" w:bidi="hi-IN"/>
                <w14:ligatures w14:val="none"/>
              </w:rPr>
            </w:pPr>
            <w:r w:rsidRPr="005F4B7E">
              <w:rPr>
                <w:rFonts w:asciiTheme="majorBidi" w:eastAsia="Times New Roman" w:hAnsiTheme="majorBidi" w:cstheme="majorBidi"/>
                <w:kern w:val="1"/>
                <w:sz w:val="24"/>
                <w:szCs w:val="24"/>
                <w:lang w:eastAsia="hi-IN" w:bidi="hi-IN"/>
                <w14:ligatures w14:val="none"/>
              </w:rPr>
              <w:t>85,1</w:t>
            </w:r>
          </w:p>
        </w:tc>
      </w:tr>
      <w:tr w:rsidR="00415CBD" w:rsidRPr="005F4B7E" w14:paraId="6E2CECFF" w14:textId="77777777" w:rsidTr="00E24BBB">
        <w:trPr>
          <w:jc w:val="center"/>
        </w:trPr>
        <w:tc>
          <w:tcPr>
            <w:tcW w:w="1129" w:type="dxa"/>
            <w:vMerge w:val="restart"/>
            <w:tcMar>
              <w:left w:w="57" w:type="dxa"/>
              <w:right w:w="57" w:type="dxa"/>
            </w:tcMar>
          </w:tcPr>
          <w:p w14:paraId="3997CE77" w14:textId="77777777" w:rsidR="00415CBD" w:rsidRPr="005F4B7E" w:rsidRDefault="00415CBD" w:rsidP="00415CBD">
            <w:pPr>
              <w:spacing w:after="0" w:line="240" w:lineRule="auto"/>
              <w:rPr>
                <w:rFonts w:asciiTheme="majorBidi" w:eastAsia="Times New Roman" w:hAnsiTheme="majorBidi" w:cstheme="majorBidi"/>
                <w:bCs/>
                <w:kern w:val="0"/>
                <w:sz w:val="24"/>
                <w:szCs w:val="24"/>
                <w14:ligatures w14:val="none"/>
              </w:rPr>
            </w:pPr>
            <w:r w:rsidRPr="005F4B7E">
              <w:rPr>
                <w:rFonts w:asciiTheme="majorBidi" w:eastAsia="Times New Roman" w:hAnsiTheme="majorBidi" w:cstheme="majorBidi"/>
                <w:bCs/>
                <w:kern w:val="0"/>
                <w:sz w:val="24"/>
                <w:szCs w:val="24"/>
                <w14:ligatures w14:val="none"/>
              </w:rPr>
              <w:t>04-001-11-04-06 (TE)</w:t>
            </w:r>
          </w:p>
        </w:tc>
        <w:tc>
          <w:tcPr>
            <w:tcW w:w="1701" w:type="dxa"/>
            <w:vMerge w:val="restart"/>
            <w:tcMar>
              <w:left w:w="57" w:type="dxa"/>
              <w:right w:w="57" w:type="dxa"/>
            </w:tcMar>
          </w:tcPr>
          <w:p w14:paraId="0FD87843" w14:textId="77777777" w:rsidR="00415CBD" w:rsidRPr="005F4B7E" w:rsidRDefault="00415CBD" w:rsidP="00415CBD">
            <w:pPr>
              <w:autoSpaceDE w:val="0"/>
              <w:autoSpaceDN w:val="0"/>
              <w:adjustRightInd w:val="0"/>
              <w:spacing w:after="0" w:line="240" w:lineRule="auto"/>
              <w:rPr>
                <w:rFonts w:asciiTheme="majorBidi" w:eastAsia="Times New Roman" w:hAnsiTheme="majorBidi" w:cstheme="majorBidi"/>
                <w:kern w:val="0"/>
                <w:sz w:val="24"/>
                <w:szCs w:val="24"/>
                <w14:ligatures w14:val="none"/>
              </w:rPr>
            </w:pPr>
            <w:bookmarkStart w:id="1" w:name="_Hlk81469854"/>
            <w:r w:rsidRPr="005F4B7E">
              <w:rPr>
                <w:rFonts w:asciiTheme="majorBidi" w:eastAsia="Times New Roman" w:hAnsiTheme="majorBidi" w:cstheme="majorBidi"/>
                <w:kern w:val="0"/>
                <w:sz w:val="24"/>
                <w:szCs w:val="24"/>
                <w14:ligatures w14:val="none"/>
              </w:rPr>
              <w:t>Dalyvauti ES veiksmų programos „Muitinė“ veikloje</w:t>
            </w:r>
            <w:bookmarkEnd w:id="1"/>
          </w:p>
        </w:tc>
        <w:tc>
          <w:tcPr>
            <w:tcW w:w="2694" w:type="dxa"/>
            <w:vMerge w:val="restart"/>
            <w:tcMar>
              <w:left w:w="57" w:type="dxa"/>
              <w:right w:w="57" w:type="dxa"/>
            </w:tcMar>
          </w:tcPr>
          <w:p w14:paraId="7E8A4B52" w14:textId="1ED21291" w:rsidR="00415CBD" w:rsidRPr="005F4B7E" w:rsidRDefault="00415CBD" w:rsidP="00415CBD">
            <w:pPr>
              <w:spacing w:after="0" w:line="240" w:lineRule="auto"/>
              <w:rPr>
                <w:rFonts w:asciiTheme="majorBidi" w:eastAsia="Times New Roman" w:hAnsiTheme="majorBidi" w:cstheme="majorBidi"/>
                <w:kern w:val="0"/>
                <w:sz w:val="24"/>
                <w:szCs w:val="24"/>
                <w14:ligatures w14:val="none"/>
              </w:rPr>
            </w:pPr>
            <w:r w:rsidRPr="005F4B7E">
              <w:rPr>
                <w:rFonts w:asciiTheme="majorBidi" w:eastAsia="Times New Roman" w:hAnsiTheme="majorBidi" w:cstheme="majorBidi"/>
                <w:kern w:val="0"/>
                <w:sz w:val="24"/>
                <w:szCs w:val="24"/>
                <w14:ligatures w14:val="none"/>
              </w:rPr>
              <w:t>24. Dalyvauti vykdant ES muitinių veiksmų programos „Muitinė“ veiksmus (dalyvauti projektų grupėse, darbo vizituose, seminaruose, praktiniuose mokymuose, ekspertų komandose ir kt.)</w:t>
            </w:r>
          </w:p>
        </w:tc>
        <w:tc>
          <w:tcPr>
            <w:tcW w:w="3969" w:type="dxa"/>
            <w:tcMar>
              <w:left w:w="57" w:type="dxa"/>
              <w:right w:w="57" w:type="dxa"/>
            </w:tcMar>
          </w:tcPr>
          <w:p w14:paraId="1A7896B5" w14:textId="2000D745" w:rsidR="00415CBD" w:rsidRPr="005F4B7E" w:rsidRDefault="00415CBD" w:rsidP="00415CBD">
            <w:pPr>
              <w:widowControl w:val="0"/>
              <w:suppressLineNumbers/>
              <w:suppressAutoHyphens/>
              <w:spacing w:after="0" w:line="240" w:lineRule="auto"/>
              <w:rPr>
                <w:rFonts w:asciiTheme="majorBidi" w:eastAsia="Times New Roman" w:hAnsiTheme="majorBidi" w:cstheme="majorBidi"/>
                <w:kern w:val="1"/>
                <w:sz w:val="24"/>
                <w:szCs w:val="24"/>
                <w:lang w:eastAsia="hi-IN" w:bidi="hi-IN"/>
                <w14:ligatures w14:val="none"/>
              </w:rPr>
            </w:pPr>
            <w:r w:rsidRPr="005F4B7E">
              <w:rPr>
                <w:rFonts w:asciiTheme="majorBidi" w:hAnsiTheme="majorBidi" w:cstheme="majorBidi"/>
                <w:sz w:val="24"/>
                <w:szCs w:val="24"/>
                <w14:ligatures w14:val="none"/>
              </w:rPr>
              <w:t>Dalyvavimo ES veikloje lygis</w:t>
            </w:r>
            <w:r w:rsidRPr="005F4B7E" w:rsidDel="00BD3540">
              <w:rPr>
                <w:rFonts w:asciiTheme="majorBidi" w:hAnsiTheme="majorBidi" w:cstheme="majorBidi"/>
                <w:sz w:val="24"/>
                <w:szCs w:val="24"/>
                <w14:ligatures w14:val="none"/>
              </w:rPr>
              <w:t xml:space="preserve"> </w:t>
            </w:r>
            <w:r w:rsidRPr="005F4B7E">
              <w:rPr>
                <w:rFonts w:asciiTheme="majorBidi" w:hAnsiTheme="majorBidi" w:cstheme="majorBidi"/>
                <w:sz w:val="24"/>
                <w:szCs w:val="24"/>
                <w14:ligatures w14:val="none"/>
              </w:rPr>
              <w:t>– 100 proc.</w:t>
            </w:r>
          </w:p>
        </w:tc>
        <w:tc>
          <w:tcPr>
            <w:tcW w:w="3402" w:type="dxa"/>
            <w:tcMar>
              <w:top w:w="28" w:type="dxa"/>
              <w:left w:w="57" w:type="dxa"/>
              <w:bottom w:w="28" w:type="dxa"/>
              <w:right w:w="57" w:type="dxa"/>
            </w:tcMar>
          </w:tcPr>
          <w:p w14:paraId="1F3A526E" w14:textId="254E6ADA" w:rsidR="00415CBD" w:rsidRPr="005F4B7E" w:rsidRDefault="00415CBD" w:rsidP="00415CBD">
            <w:pPr>
              <w:spacing w:after="0" w:line="240" w:lineRule="auto"/>
              <w:rPr>
                <w:rFonts w:asciiTheme="majorBidi" w:eastAsia="Times New Roman" w:hAnsiTheme="majorBidi" w:cstheme="majorBidi"/>
                <w:kern w:val="0"/>
                <w:sz w:val="24"/>
                <w:szCs w:val="24"/>
                <w14:ligatures w14:val="none"/>
              </w:rPr>
            </w:pPr>
            <w:r w:rsidRPr="005F4B7E">
              <w:rPr>
                <w:rFonts w:asciiTheme="majorBidi" w:hAnsiTheme="majorBidi" w:cstheme="majorBidi"/>
                <w:sz w:val="24"/>
                <w:szCs w:val="24"/>
                <w14:ligatures w14:val="none"/>
              </w:rPr>
              <w:t>Koordinatorius –</w:t>
            </w:r>
            <w:r w:rsidR="00830FFA" w:rsidRPr="005F4B7E">
              <w:rPr>
                <w:rFonts w:asciiTheme="majorBidi" w:hAnsiTheme="majorBidi" w:cstheme="majorBidi"/>
                <w:sz w:val="24"/>
                <w:szCs w:val="24"/>
                <w14:ligatures w14:val="none"/>
              </w:rPr>
              <w:t xml:space="preserve"> </w:t>
            </w:r>
            <w:r w:rsidRPr="005F4B7E">
              <w:rPr>
                <w:rFonts w:asciiTheme="majorBidi" w:hAnsiTheme="majorBidi" w:cstheme="majorBidi"/>
                <w:sz w:val="24"/>
                <w:szCs w:val="24"/>
                <w14:ligatures w14:val="none"/>
              </w:rPr>
              <w:t>TRS</w:t>
            </w:r>
          </w:p>
        </w:tc>
        <w:tc>
          <w:tcPr>
            <w:tcW w:w="1275" w:type="dxa"/>
            <w:tcMar>
              <w:left w:w="57" w:type="dxa"/>
              <w:right w:w="57" w:type="dxa"/>
            </w:tcMar>
          </w:tcPr>
          <w:p w14:paraId="1B79140A" w14:textId="06FB5030" w:rsidR="00415CBD" w:rsidRPr="005F4B7E" w:rsidRDefault="00415CBD" w:rsidP="00415CBD">
            <w:pPr>
              <w:spacing w:after="0" w:line="240" w:lineRule="auto"/>
              <w:jc w:val="center"/>
              <w:rPr>
                <w:rFonts w:asciiTheme="majorBidi" w:eastAsia="Times New Roman" w:hAnsiTheme="majorBidi" w:cstheme="majorBidi"/>
                <w:kern w:val="0"/>
                <w:sz w:val="24"/>
                <w:szCs w:val="24"/>
                <w14:ligatures w14:val="none"/>
              </w:rPr>
            </w:pPr>
            <w:r w:rsidRPr="005F4B7E">
              <w:rPr>
                <w:rFonts w:asciiTheme="majorBidi" w:hAnsiTheme="majorBidi" w:cstheme="majorBidi"/>
                <w:sz w:val="24"/>
                <w:szCs w:val="24"/>
                <w14:ligatures w14:val="none"/>
              </w:rPr>
              <w:t>I–IV</w:t>
            </w:r>
          </w:p>
        </w:tc>
        <w:tc>
          <w:tcPr>
            <w:tcW w:w="1134" w:type="dxa"/>
            <w:tcMar>
              <w:top w:w="28" w:type="dxa"/>
              <w:left w:w="57" w:type="dxa"/>
              <w:bottom w:w="28" w:type="dxa"/>
              <w:right w:w="57" w:type="dxa"/>
            </w:tcMar>
          </w:tcPr>
          <w:p w14:paraId="0F028174" w14:textId="7BE57ECA" w:rsidR="00415CBD" w:rsidRPr="005F4B7E" w:rsidRDefault="00415CBD" w:rsidP="00415CBD">
            <w:pPr>
              <w:widowControl w:val="0"/>
              <w:suppressLineNumbers/>
              <w:suppressAutoHyphens/>
              <w:spacing w:after="0" w:line="240" w:lineRule="auto"/>
              <w:jc w:val="center"/>
              <w:rPr>
                <w:rFonts w:asciiTheme="majorBidi" w:eastAsia="Times New Roman" w:hAnsiTheme="majorBidi" w:cstheme="majorBidi"/>
                <w:kern w:val="1"/>
                <w:sz w:val="24"/>
                <w:szCs w:val="24"/>
                <w:lang w:eastAsia="hi-IN" w:bidi="hi-IN"/>
                <w14:ligatures w14:val="none"/>
              </w:rPr>
            </w:pPr>
            <w:r w:rsidRPr="005F4B7E">
              <w:rPr>
                <w:rFonts w:asciiTheme="majorBidi" w:eastAsia="Times New Roman" w:hAnsiTheme="majorBidi" w:cstheme="majorBidi"/>
                <w:kern w:val="1"/>
                <w:sz w:val="24"/>
                <w:szCs w:val="24"/>
                <w:lang w:eastAsia="hi-IN" w:bidi="hi-IN"/>
                <w14:ligatures w14:val="none"/>
              </w:rPr>
              <w:t>195</w:t>
            </w:r>
          </w:p>
        </w:tc>
      </w:tr>
      <w:tr w:rsidR="00415CBD" w:rsidRPr="005F4B7E" w14:paraId="1A1886C5" w14:textId="77777777" w:rsidTr="00E24BBB">
        <w:trPr>
          <w:jc w:val="center"/>
        </w:trPr>
        <w:tc>
          <w:tcPr>
            <w:tcW w:w="1129" w:type="dxa"/>
            <w:vMerge/>
            <w:tcMar>
              <w:left w:w="57" w:type="dxa"/>
              <w:right w:w="57" w:type="dxa"/>
            </w:tcMar>
          </w:tcPr>
          <w:p w14:paraId="70CB37DB" w14:textId="77777777" w:rsidR="00415CBD" w:rsidRPr="005F4B7E" w:rsidRDefault="00415CBD" w:rsidP="00415CBD">
            <w:pPr>
              <w:spacing w:after="0" w:line="240" w:lineRule="auto"/>
              <w:rPr>
                <w:rFonts w:asciiTheme="majorBidi" w:eastAsia="Times New Roman" w:hAnsiTheme="majorBidi" w:cstheme="majorBidi"/>
                <w:bCs/>
                <w:kern w:val="0"/>
                <w:sz w:val="24"/>
                <w:szCs w:val="24"/>
                <w14:ligatures w14:val="none"/>
              </w:rPr>
            </w:pPr>
          </w:p>
        </w:tc>
        <w:tc>
          <w:tcPr>
            <w:tcW w:w="1701" w:type="dxa"/>
            <w:vMerge/>
            <w:tcMar>
              <w:left w:w="57" w:type="dxa"/>
              <w:right w:w="57" w:type="dxa"/>
            </w:tcMar>
          </w:tcPr>
          <w:p w14:paraId="3F2ABFF3" w14:textId="77777777" w:rsidR="00415CBD" w:rsidRPr="005F4B7E" w:rsidRDefault="00415CBD" w:rsidP="00415CBD">
            <w:pPr>
              <w:spacing w:after="0" w:line="240" w:lineRule="auto"/>
              <w:rPr>
                <w:rFonts w:asciiTheme="majorBidi" w:eastAsia="Times New Roman" w:hAnsiTheme="majorBidi" w:cstheme="majorBidi"/>
                <w:kern w:val="0"/>
                <w:sz w:val="24"/>
                <w:szCs w:val="24"/>
                <w14:ligatures w14:val="none"/>
              </w:rPr>
            </w:pPr>
          </w:p>
        </w:tc>
        <w:tc>
          <w:tcPr>
            <w:tcW w:w="2694" w:type="dxa"/>
            <w:vMerge/>
            <w:tcMar>
              <w:left w:w="57" w:type="dxa"/>
              <w:right w:w="57" w:type="dxa"/>
            </w:tcMar>
          </w:tcPr>
          <w:p w14:paraId="66129CA0" w14:textId="77777777" w:rsidR="00415CBD" w:rsidRPr="005F4B7E" w:rsidRDefault="00415CBD" w:rsidP="00415CBD">
            <w:pPr>
              <w:spacing w:after="0" w:line="240" w:lineRule="auto"/>
              <w:rPr>
                <w:rFonts w:asciiTheme="majorBidi" w:eastAsia="Times New Roman" w:hAnsiTheme="majorBidi" w:cstheme="majorBidi"/>
                <w:kern w:val="0"/>
                <w:sz w:val="24"/>
                <w:szCs w:val="24"/>
                <w14:ligatures w14:val="none"/>
              </w:rPr>
            </w:pPr>
          </w:p>
        </w:tc>
        <w:tc>
          <w:tcPr>
            <w:tcW w:w="3969" w:type="dxa"/>
            <w:tcMar>
              <w:left w:w="57" w:type="dxa"/>
              <w:right w:w="57" w:type="dxa"/>
            </w:tcMar>
          </w:tcPr>
          <w:p w14:paraId="730F8DAC" w14:textId="723FFC1B" w:rsidR="00415CBD" w:rsidRPr="005F4B7E" w:rsidRDefault="00415CBD" w:rsidP="00415CBD">
            <w:pPr>
              <w:spacing w:after="0" w:line="240" w:lineRule="auto"/>
              <w:rPr>
                <w:rFonts w:asciiTheme="majorBidi" w:hAnsiTheme="majorBidi" w:cstheme="majorBidi"/>
                <w:sz w:val="24"/>
                <w:szCs w:val="24"/>
                <w14:ligatures w14:val="none"/>
              </w:rPr>
            </w:pPr>
            <w:r w:rsidRPr="005F4B7E">
              <w:rPr>
                <w:rFonts w:asciiTheme="majorBidi" w:hAnsiTheme="majorBidi" w:cstheme="majorBidi"/>
                <w:sz w:val="24"/>
                <w:szCs w:val="24"/>
                <w14:ligatures w14:val="none"/>
              </w:rPr>
              <w:t>Atstovavimo ES Tarybos darbo grupėse intensyvumas – 100 proc.</w:t>
            </w:r>
          </w:p>
        </w:tc>
        <w:tc>
          <w:tcPr>
            <w:tcW w:w="3402" w:type="dxa"/>
            <w:tcMar>
              <w:top w:w="28" w:type="dxa"/>
              <w:left w:w="57" w:type="dxa"/>
              <w:bottom w:w="28" w:type="dxa"/>
              <w:right w:w="57" w:type="dxa"/>
            </w:tcMar>
          </w:tcPr>
          <w:p w14:paraId="36BB00BD" w14:textId="1327165D" w:rsidR="00415CBD" w:rsidRPr="005F4B7E" w:rsidRDefault="00415CBD" w:rsidP="00415CBD">
            <w:pPr>
              <w:spacing w:after="0" w:line="240" w:lineRule="auto"/>
              <w:rPr>
                <w:rFonts w:asciiTheme="majorBidi" w:hAnsiTheme="majorBidi" w:cstheme="majorBidi"/>
                <w:sz w:val="24"/>
                <w:szCs w:val="24"/>
                <w14:ligatures w14:val="none"/>
              </w:rPr>
            </w:pPr>
            <w:r w:rsidRPr="005F4B7E">
              <w:rPr>
                <w:rFonts w:asciiTheme="majorBidi" w:hAnsiTheme="majorBidi" w:cstheme="majorBidi"/>
                <w:sz w:val="24"/>
                <w:szCs w:val="24"/>
                <w14:ligatures w14:val="none"/>
              </w:rPr>
              <w:t>Koordinatorius – TRS, muitinės atašė</w:t>
            </w:r>
          </w:p>
        </w:tc>
        <w:tc>
          <w:tcPr>
            <w:tcW w:w="1275" w:type="dxa"/>
            <w:tcMar>
              <w:left w:w="57" w:type="dxa"/>
              <w:right w:w="57" w:type="dxa"/>
            </w:tcMar>
          </w:tcPr>
          <w:p w14:paraId="3F1812E0" w14:textId="5D919E1D" w:rsidR="00415CBD" w:rsidRPr="005F4B7E" w:rsidRDefault="00415CBD" w:rsidP="00415CBD">
            <w:pPr>
              <w:spacing w:after="0" w:line="240" w:lineRule="auto"/>
              <w:jc w:val="center"/>
              <w:rPr>
                <w:rFonts w:asciiTheme="majorBidi" w:eastAsia="Times New Roman" w:hAnsiTheme="majorBidi" w:cstheme="majorBidi"/>
                <w:kern w:val="0"/>
                <w:sz w:val="24"/>
                <w:szCs w:val="24"/>
                <w:lang w:eastAsia="lt-LT"/>
                <w14:ligatures w14:val="none"/>
              </w:rPr>
            </w:pPr>
            <w:r w:rsidRPr="005F4B7E">
              <w:rPr>
                <w:rFonts w:asciiTheme="majorBidi" w:hAnsiTheme="majorBidi" w:cstheme="majorBidi"/>
                <w:sz w:val="24"/>
                <w:szCs w:val="24"/>
                <w14:ligatures w14:val="none"/>
              </w:rPr>
              <w:t>I–IV</w:t>
            </w:r>
          </w:p>
        </w:tc>
        <w:tc>
          <w:tcPr>
            <w:tcW w:w="1134" w:type="dxa"/>
            <w:tcMar>
              <w:top w:w="28" w:type="dxa"/>
              <w:left w:w="57" w:type="dxa"/>
              <w:bottom w:w="28" w:type="dxa"/>
              <w:right w:w="57" w:type="dxa"/>
            </w:tcMar>
          </w:tcPr>
          <w:p w14:paraId="1998E867" w14:textId="77777777" w:rsidR="00415CBD" w:rsidRPr="005F4B7E" w:rsidRDefault="00415CBD" w:rsidP="00415CBD">
            <w:pPr>
              <w:widowControl w:val="0"/>
              <w:suppressLineNumbers/>
              <w:suppressAutoHyphens/>
              <w:spacing w:after="0" w:line="240" w:lineRule="auto"/>
              <w:jc w:val="center"/>
              <w:rPr>
                <w:rFonts w:asciiTheme="majorBidi" w:eastAsia="Times New Roman" w:hAnsiTheme="majorBidi" w:cstheme="majorBidi"/>
                <w:kern w:val="1"/>
                <w:sz w:val="24"/>
                <w:szCs w:val="24"/>
                <w:lang w:eastAsia="hi-IN" w:bidi="hi-IN"/>
                <w14:ligatures w14:val="none"/>
              </w:rPr>
            </w:pPr>
          </w:p>
        </w:tc>
      </w:tr>
      <w:tr w:rsidR="00415CBD" w:rsidRPr="005F4B7E" w14:paraId="77D0171B" w14:textId="77777777" w:rsidTr="00E24BBB">
        <w:trPr>
          <w:jc w:val="center"/>
        </w:trPr>
        <w:tc>
          <w:tcPr>
            <w:tcW w:w="1129" w:type="dxa"/>
            <w:vMerge w:val="restart"/>
            <w:tcMar>
              <w:left w:w="57" w:type="dxa"/>
              <w:right w:w="57" w:type="dxa"/>
            </w:tcMar>
          </w:tcPr>
          <w:p w14:paraId="4C8CD2C5" w14:textId="77777777" w:rsidR="00415CBD" w:rsidRPr="005F4B7E" w:rsidRDefault="00415CBD" w:rsidP="00415CBD">
            <w:pPr>
              <w:spacing w:after="0" w:line="240" w:lineRule="auto"/>
              <w:rPr>
                <w:rFonts w:asciiTheme="majorBidi" w:eastAsia="Times New Roman" w:hAnsiTheme="majorBidi" w:cstheme="majorBidi"/>
                <w:bCs/>
                <w:kern w:val="0"/>
                <w:sz w:val="24"/>
                <w:szCs w:val="24"/>
                <w14:ligatures w14:val="none"/>
              </w:rPr>
            </w:pPr>
            <w:r w:rsidRPr="005F4B7E">
              <w:rPr>
                <w:rFonts w:asciiTheme="majorBidi" w:eastAsia="Times New Roman" w:hAnsiTheme="majorBidi" w:cstheme="majorBidi"/>
                <w:bCs/>
                <w:kern w:val="0"/>
                <w:sz w:val="24"/>
                <w:szCs w:val="24"/>
                <w14:ligatures w14:val="none"/>
              </w:rPr>
              <w:t>04-001-11-04-08 (TI)</w:t>
            </w:r>
          </w:p>
        </w:tc>
        <w:tc>
          <w:tcPr>
            <w:tcW w:w="1701" w:type="dxa"/>
            <w:vMerge w:val="restart"/>
            <w:tcMar>
              <w:left w:w="57" w:type="dxa"/>
              <w:right w:w="57" w:type="dxa"/>
            </w:tcMar>
          </w:tcPr>
          <w:p w14:paraId="517EAB34" w14:textId="0D181762" w:rsidR="00415CBD" w:rsidRPr="005F4B7E" w:rsidRDefault="00415CBD" w:rsidP="00415CBD">
            <w:pPr>
              <w:spacing w:after="0" w:line="240" w:lineRule="auto"/>
              <w:rPr>
                <w:rFonts w:asciiTheme="majorBidi" w:eastAsia="Times New Roman" w:hAnsiTheme="majorBidi" w:cstheme="majorBidi"/>
                <w:kern w:val="0"/>
                <w:sz w:val="24"/>
                <w:szCs w:val="24"/>
                <w14:ligatures w14:val="none"/>
              </w:rPr>
            </w:pPr>
            <w:r w:rsidRPr="005F4B7E">
              <w:rPr>
                <w:rFonts w:asciiTheme="majorBidi" w:eastAsia="Times New Roman" w:hAnsiTheme="majorBidi" w:cstheme="majorBidi"/>
                <w:kern w:val="0"/>
                <w:sz w:val="24"/>
                <w:szCs w:val="24"/>
                <w14:ligatures w14:val="none"/>
              </w:rPr>
              <w:t xml:space="preserve">Sukurti ir prižiūrėti naują Integruotos muitinės informacinės sistemos </w:t>
            </w:r>
            <w:r w:rsidR="00B36EB5" w:rsidRPr="005F4B7E">
              <w:rPr>
                <w:rFonts w:asciiTheme="majorBidi" w:eastAsia="Times New Roman" w:hAnsiTheme="majorBidi" w:cstheme="majorBidi"/>
                <w:kern w:val="0"/>
                <w:sz w:val="24"/>
                <w:szCs w:val="24"/>
                <w14:ligatures w14:val="none"/>
              </w:rPr>
              <w:t xml:space="preserve">(toliau – Integruota MIS) </w:t>
            </w:r>
            <w:r w:rsidRPr="005F4B7E">
              <w:rPr>
                <w:rFonts w:asciiTheme="majorBidi" w:eastAsia="Times New Roman" w:hAnsiTheme="majorBidi" w:cstheme="majorBidi"/>
                <w:kern w:val="0"/>
                <w:sz w:val="24"/>
                <w:szCs w:val="24"/>
                <w14:ligatures w14:val="none"/>
              </w:rPr>
              <w:t>versiją, atitinkančią ES elektroninės muitinės reikalavimus</w:t>
            </w:r>
          </w:p>
        </w:tc>
        <w:tc>
          <w:tcPr>
            <w:tcW w:w="2694" w:type="dxa"/>
            <w:tcMar>
              <w:left w:w="57" w:type="dxa"/>
              <w:right w:w="57" w:type="dxa"/>
            </w:tcMar>
          </w:tcPr>
          <w:p w14:paraId="037AC95A" w14:textId="376C0475" w:rsidR="00415CBD" w:rsidRPr="005F4B7E" w:rsidRDefault="00415CBD" w:rsidP="00415CBD">
            <w:pPr>
              <w:spacing w:after="0" w:line="240" w:lineRule="auto"/>
              <w:rPr>
                <w:rFonts w:asciiTheme="majorBidi" w:eastAsia="Times New Roman" w:hAnsiTheme="majorBidi" w:cstheme="majorBidi"/>
                <w:strike/>
                <w:kern w:val="0"/>
                <w:sz w:val="24"/>
                <w:szCs w:val="24"/>
                <w14:ligatures w14:val="none"/>
              </w:rPr>
            </w:pPr>
            <w:r w:rsidRPr="005F4B7E">
              <w:rPr>
                <w:rFonts w:asciiTheme="majorBidi" w:eastAsia="Times New Roman" w:hAnsiTheme="majorBidi" w:cstheme="majorBidi"/>
                <w:kern w:val="0"/>
                <w:sz w:val="24"/>
                <w:szCs w:val="24"/>
                <w14:ligatures w14:val="none"/>
              </w:rPr>
              <w:t>25. Pritaikyti susijusius Integruotos MIS</w:t>
            </w:r>
            <w:r w:rsidR="00CC65EC">
              <w:rPr>
                <w:rFonts w:asciiTheme="majorBidi" w:eastAsia="Times New Roman" w:hAnsiTheme="majorBidi" w:cstheme="majorBidi"/>
                <w:kern w:val="0"/>
                <w:sz w:val="24"/>
                <w:szCs w:val="24"/>
                <w14:ligatures w14:val="none"/>
              </w:rPr>
              <w:t xml:space="preserve"> </w:t>
            </w:r>
            <w:r w:rsidRPr="005F4B7E">
              <w:rPr>
                <w:rFonts w:asciiTheme="majorBidi" w:eastAsia="Times New Roman" w:hAnsiTheme="majorBidi" w:cstheme="majorBidi"/>
                <w:kern w:val="0"/>
                <w:sz w:val="24"/>
                <w:szCs w:val="24"/>
                <w14:ligatures w14:val="none"/>
              </w:rPr>
              <w:t>posistemius darbui su pakeista Išmaniąja Muitinės deklaracijų apdorojimo sistema (toliau</w:t>
            </w:r>
            <w:r w:rsidR="001D0A77">
              <w:rPr>
                <w:rFonts w:asciiTheme="majorBidi" w:eastAsia="Times New Roman" w:hAnsiTheme="majorBidi" w:cstheme="majorBidi"/>
                <w:kern w:val="0"/>
                <w:sz w:val="24"/>
                <w:szCs w:val="24"/>
                <w14:ligatures w14:val="none"/>
              </w:rPr>
              <w:t> </w:t>
            </w:r>
            <w:r w:rsidRPr="005F4B7E">
              <w:rPr>
                <w:rFonts w:asciiTheme="majorBidi" w:eastAsia="Times New Roman" w:hAnsiTheme="majorBidi" w:cstheme="majorBidi"/>
                <w:kern w:val="0"/>
                <w:sz w:val="24"/>
                <w:szCs w:val="24"/>
                <w14:ligatures w14:val="none"/>
              </w:rPr>
              <w:t>– iMDAS), įdiegus Sąjungos muitinės kodekso centralizuoto muitinio įforminimo importo atvejais 2 fazės funkci</w:t>
            </w:r>
            <w:r w:rsidR="00B36EB5">
              <w:rPr>
                <w:rFonts w:asciiTheme="majorBidi" w:eastAsia="Times New Roman" w:hAnsiTheme="majorBidi" w:cstheme="majorBidi"/>
                <w:kern w:val="0"/>
                <w:sz w:val="24"/>
                <w:szCs w:val="24"/>
                <w14:ligatures w14:val="none"/>
              </w:rPr>
              <w:t>nes galimybes</w:t>
            </w:r>
            <w:r w:rsidRPr="005F4B7E">
              <w:rPr>
                <w:rFonts w:asciiTheme="majorBidi" w:eastAsia="Times New Roman" w:hAnsiTheme="majorBidi" w:cstheme="majorBidi"/>
                <w:kern w:val="0"/>
                <w:sz w:val="24"/>
                <w:szCs w:val="24"/>
                <w14:ligatures w14:val="none"/>
              </w:rPr>
              <w:t xml:space="preserve"> </w:t>
            </w:r>
          </w:p>
        </w:tc>
        <w:tc>
          <w:tcPr>
            <w:tcW w:w="3969" w:type="dxa"/>
            <w:tcMar>
              <w:left w:w="57" w:type="dxa"/>
              <w:right w:w="57" w:type="dxa"/>
            </w:tcMar>
          </w:tcPr>
          <w:p w14:paraId="188B44E9" w14:textId="08891795" w:rsidR="00415CBD" w:rsidRPr="005F4B7E" w:rsidRDefault="00415CBD" w:rsidP="00415CBD">
            <w:pPr>
              <w:spacing w:after="0" w:line="240" w:lineRule="auto"/>
              <w:rPr>
                <w:rFonts w:asciiTheme="majorBidi" w:eastAsia="Times New Roman" w:hAnsiTheme="majorBidi" w:cstheme="majorBidi"/>
                <w:strike/>
                <w:kern w:val="0"/>
                <w:sz w:val="24"/>
                <w:szCs w:val="24"/>
                <w14:ligatures w14:val="none"/>
              </w:rPr>
            </w:pPr>
            <w:r w:rsidRPr="005F4B7E">
              <w:rPr>
                <w:rFonts w:asciiTheme="majorBidi" w:hAnsiTheme="majorBidi" w:cstheme="majorBidi"/>
                <w:sz w:val="24"/>
                <w:szCs w:val="24"/>
                <w14:ligatures w14:val="none"/>
              </w:rPr>
              <w:t xml:space="preserve">Atnaujintų Integruotos MIS sąsajų su iMDAS skaičius – 3 vnt. </w:t>
            </w:r>
          </w:p>
        </w:tc>
        <w:tc>
          <w:tcPr>
            <w:tcW w:w="3402" w:type="dxa"/>
            <w:tcMar>
              <w:top w:w="28" w:type="dxa"/>
              <w:left w:w="57" w:type="dxa"/>
              <w:bottom w:w="28" w:type="dxa"/>
              <w:right w:w="57" w:type="dxa"/>
            </w:tcMar>
          </w:tcPr>
          <w:p w14:paraId="456AB1C1" w14:textId="0E613809" w:rsidR="002F3B2D" w:rsidRPr="005F4B7E" w:rsidRDefault="00415CBD" w:rsidP="00415CBD">
            <w:pPr>
              <w:spacing w:after="0" w:line="240" w:lineRule="auto"/>
              <w:rPr>
                <w:rFonts w:asciiTheme="majorBidi" w:hAnsiTheme="majorBidi" w:cstheme="majorBidi"/>
                <w:sz w:val="24"/>
                <w:szCs w:val="24"/>
                <w14:ligatures w14:val="none"/>
              </w:rPr>
            </w:pPr>
            <w:r w:rsidRPr="005F4B7E">
              <w:rPr>
                <w:rFonts w:asciiTheme="majorBidi" w:hAnsiTheme="majorBidi" w:cstheme="majorBidi"/>
                <w:sz w:val="24"/>
                <w:szCs w:val="24"/>
                <w14:ligatures w14:val="none"/>
              </w:rPr>
              <w:t>Koordinatorius – MPS</w:t>
            </w:r>
          </w:p>
          <w:p w14:paraId="31DF4F80" w14:textId="6008EA6A" w:rsidR="00415CBD" w:rsidRPr="005F4B7E" w:rsidRDefault="00415CBD" w:rsidP="00415CBD">
            <w:pPr>
              <w:spacing w:after="0" w:line="240" w:lineRule="auto"/>
              <w:rPr>
                <w:rFonts w:asciiTheme="majorBidi" w:hAnsiTheme="majorBidi" w:cstheme="majorBidi"/>
                <w:sz w:val="24"/>
                <w:szCs w:val="24"/>
                <w14:ligatures w14:val="none"/>
              </w:rPr>
            </w:pPr>
            <w:r w:rsidRPr="005F4B7E">
              <w:rPr>
                <w:rFonts w:asciiTheme="majorBidi" w:hAnsiTheme="majorBidi" w:cstheme="majorBidi"/>
                <w:sz w:val="24"/>
                <w:szCs w:val="24"/>
                <w14:ligatures w14:val="none"/>
              </w:rPr>
              <w:t>TaS, MAS, MISC</w:t>
            </w:r>
          </w:p>
        </w:tc>
        <w:tc>
          <w:tcPr>
            <w:tcW w:w="1275" w:type="dxa"/>
            <w:tcMar>
              <w:left w:w="57" w:type="dxa"/>
              <w:right w:w="57" w:type="dxa"/>
            </w:tcMar>
          </w:tcPr>
          <w:p w14:paraId="5EF9A575" w14:textId="489B4FD2" w:rsidR="00415CBD" w:rsidRPr="005F4B7E" w:rsidRDefault="00415CBD" w:rsidP="00415CBD">
            <w:pPr>
              <w:spacing w:after="0" w:line="240" w:lineRule="auto"/>
              <w:jc w:val="center"/>
              <w:rPr>
                <w:rFonts w:asciiTheme="majorBidi" w:eastAsia="Times New Roman" w:hAnsiTheme="majorBidi" w:cstheme="majorBidi"/>
                <w:strike/>
                <w:kern w:val="0"/>
                <w:sz w:val="24"/>
                <w:szCs w:val="24"/>
                <w:lang w:eastAsia="lt-LT"/>
                <w14:ligatures w14:val="none"/>
              </w:rPr>
            </w:pPr>
            <w:r w:rsidRPr="005F4B7E">
              <w:rPr>
                <w:rFonts w:asciiTheme="majorBidi" w:eastAsia="Times New Roman" w:hAnsiTheme="majorBidi" w:cstheme="majorBidi"/>
                <w:kern w:val="0"/>
                <w:sz w:val="24"/>
                <w:szCs w:val="24"/>
                <w:lang w:eastAsia="lt-LT"/>
                <w14:ligatures w14:val="none"/>
              </w:rPr>
              <w:t>II</w:t>
            </w:r>
          </w:p>
        </w:tc>
        <w:tc>
          <w:tcPr>
            <w:tcW w:w="1134" w:type="dxa"/>
            <w:vMerge w:val="restart"/>
            <w:tcMar>
              <w:top w:w="28" w:type="dxa"/>
              <w:left w:w="57" w:type="dxa"/>
              <w:bottom w:w="28" w:type="dxa"/>
              <w:right w:w="57" w:type="dxa"/>
            </w:tcMar>
          </w:tcPr>
          <w:p w14:paraId="2A4D700B" w14:textId="2E3E15DA" w:rsidR="00415CBD" w:rsidRPr="005F4B7E" w:rsidRDefault="00415CBD" w:rsidP="00415CBD">
            <w:pPr>
              <w:widowControl w:val="0"/>
              <w:suppressLineNumbers/>
              <w:suppressAutoHyphens/>
              <w:spacing w:after="0" w:line="240" w:lineRule="auto"/>
              <w:jc w:val="center"/>
              <w:rPr>
                <w:rFonts w:asciiTheme="majorBidi" w:eastAsia="Times New Roman" w:hAnsiTheme="majorBidi" w:cstheme="majorBidi"/>
                <w:kern w:val="1"/>
                <w:sz w:val="24"/>
                <w:szCs w:val="24"/>
                <w:lang w:eastAsia="hi-IN" w:bidi="hi-IN"/>
                <w14:ligatures w14:val="none"/>
              </w:rPr>
            </w:pPr>
            <w:r w:rsidRPr="005F4B7E">
              <w:rPr>
                <w:rFonts w:asciiTheme="majorBidi" w:eastAsia="Times New Roman" w:hAnsiTheme="majorBidi" w:cstheme="majorBidi"/>
                <w:kern w:val="1"/>
                <w:sz w:val="24"/>
                <w:szCs w:val="24"/>
                <w:lang w:eastAsia="hi-IN" w:bidi="hi-IN"/>
                <w14:ligatures w14:val="none"/>
              </w:rPr>
              <w:t>6 077</w:t>
            </w:r>
          </w:p>
        </w:tc>
      </w:tr>
      <w:tr w:rsidR="00415CBD" w:rsidRPr="005F4B7E" w14:paraId="69C7B415" w14:textId="77777777" w:rsidTr="00E24BBB">
        <w:trPr>
          <w:jc w:val="center"/>
        </w:trPr>
        <w:tc>
          <w:tcPr>
            <w:tcW w:w="1129" w:type="dxa"/>
            <w:vMerge/>
            <w:tcMar>
              <w:left w:w="57" w:type="dxa"/>
              <w:right w:w="57" w:type="dxa"/>
            </w:tcMar>
          </w:tcPr>
          <w:p w14:paraId="43626963" w14:textId="77777777" w:rsidR="00415CBD" w:rsidRPr="005F4B7E" w:rsidRDefault="00415CBD" w:rsidP="00415CBD">
            <w:pPr>
              <w:spacing w:after="0" w:line="240" w:lineRule="auto"/>
              <w:rPr>
                <w:rFonts w:asciiTheme="majorBidi" w:eastAsia="Times New Roman" w:hAnsiTheme="majorBidi" w:cstheme="majorBidi"/>
                <w:bCs/>
                <w:kern w:val="0"/>
                <w:sz w:val="24"/>
                <w:szCs w:val="24"/>
                <w14:ligatures w14:val="none"/>
              </w:rPr>
            </w:pPr>
          </w:p>
        </w:tc>
        <w:tc>
          <w:tcPr>
            <w:tcW w:w="1701" w:type="dxa"/>
            <w:vMerge/>
            <w:tcMar>
              <w:left w:w="57" w:type="dxa"/>
              <w:right w:w="57" w:type="dxa"/>
            </w:tcMar>
          </w:tcPr>
          <w:p w14:paraId="3171CA04" w14:textId="77777777" w:rsidR="00415CBD" w:rsidRPr="005F4B7E" w:rsidRDefault="00415CBD" w:rsidP="00415CBD">
            <w:pPr>
              <w:spacing w:after="0" w:line="240" w:lineRule="auto"/>
              <w:rPr>
                <w:rFonts w:asciiTheme="majorBidi" w:eastAsia="Times New Roman" w:hAnsiTheme="majorBidi" w:cstheme="majorBidi"/>
                <w:kern w:val="0"/>
                <w:sz w:val="24"/>
                <w:szCs w:val="24"/>
                <w14:ligatures w14:val="none"/>
              </w:rPr>
            </w:pPr>
          </w:p>
        </w:tc>
        <w:tc>
          <w:tcPr>
            <w:tcW w:w="2694" w:type="dxa"/>
            <w:tcMar>
              <w:left w:w="57" w:type="dxa"/>
              <w:right w:w="57" w:type="dxa"/>
            </w:tcMar>
          </w:tcPr>
          <w:p w14:paraId="755FC721" w14:textId="6E85D566" w:rsidR="00415CBD" w:rsidRPr="005F4B7E" w:rsidDel="001F57EF" w:rsidRDefault="00415CBD" w:rsidP="00415CBD">
            <w:pPr>
              <w:spacing w:after="0" w:line="240" w:lineRule="auto"/>
              <w:rPr>
                <w:rFonts w:asciiTheme="majorBidi" w:eastAsia="Times New Roman" w:hAnsiTheme="majorBidi" w:cstheme="majorBidi"/>
                <w:kern w:val="0"/>
                <w:sz w:val="24"/>
                <w:szCs w:val="24"/>
                <w14:ligatures w14:val="none"/>
              </w:rPr>
            </w:pPr>
            <w:r w:rsidRPr="005F4B7E">
              <w:rPr>
                <w:rFonts w:asciiTheme="majorBidi" w:eastAsia="Times New Roman" w:hAnsiTheme="majorBidi" w:cstheme="majorBidi"/>
                <w:kern w:val="0"/>
                <w:sz w:val="24"/>
                <w:szCs w:val="24"/>
                <w14:ligatures w14:val="none"/>
              </w:rPr>
              <w:t xml:space="preserve">26. Pritaikyti Integruotą MIS </w:t>
            </w:r>
            <w:r w:rsidR="00B36EB5">
              <w:rPr>
                <w:rFonts w:asciiTheme="majorBidi" w:eastAsia="Times New Roman" w:hAnsiTheme="majorBidi" w:cstheme="majorBidi"/>
                <w:kern w:val="0"/>
                <w:sz w:val="24"/>
                <w:szCs w:val="24"/>
                <w14:ligatures w14:val="none"/>
              </w:rPr>
              <w:t xml:space="preserve">administruoti </w:t>
            </w:r>
            <w:r w:rsidRPr="005F4B7E">
              <w:rPr>
                <w:rFonts w:asciiTheme="majorBidi" w:eastAsia="Times New Roman" w:hAnsiTheme="majorBidi" w:cstheme="majorBidi"/>
                <w:kern w:val="0"/>
                <w:sz w:val="24"/>
                <w:szCs w:val="24"/>
                <w14:ligatures w14:val="none"/>
              </w:rPr>
              <w:t>mažos vertės siuntų muit</w:t>
            </w:r>
            <w:r w:rsidR="00614D49">
              <w:rPr>
                <w:rFonts w:asciiTheme="majorBidi" w:eastAsia="Times New Roman" w:hAnsiTheme="majorBidi" w:cstheme="majorBidi"/>
                <w:kern w:val="0"/>
                <w:sz w:val="24"/>
                <w:szCs w:val="24"/>
                <w14:ligatures w14:val="none"/>
              </w:rPr>
              <w:t>ą</w:t>
            </w:r>
            <w:r w:rsidRPr="005F4B7E">
              <w:rPr>
                <w:rFonts w:asciiTheme="majorBidi" w:eastAsia="Times New Roman" w:hAnsiTheme="majorBidi" w:cstheme="majorBidi"/>
                <w:kern w:val="0"/>
                <w:sz w:val="24"/>
                <w:szCs w:val="24"/>
                <w14:ligatures w14:val="none"/>
              </w:rPr>
              <w:t xml:space="preserve"> ir aptarnavimo </w:t>
            </w:r>
            <w:r w:rsidR="004A55E5" w:rsidRPr="005F4B7E">
              <w:rPr>
                <w:rFonts w:asciiTheme="majorBidi" w:eastAsia="Times New Roman" w:hAnsiTheme="majorBidi" w:cstheme="majorBidi"/>
                <w:kern w:val="0"/>
                <w:sz w:val="24"/>
                <w:szCs w:val="24"/>
                <w14:ligatures w14:val="none"/>
              </w:rPr>
              <w:t>rinkliav</w:t>
            </w:r>
            <w:r w:rsidR="00614D49">
              <w:rPr>
                <w:rFonts w:asciiTheme="majorBidi" w:eastAsia="Times New Roman" w:hAnsiTheme="majorBidi" w:cstheme="majorBidi"/>
                <w:kern w:val="0"/>
                <w:sz w:val="24"/>
                <w:szCs w:val="24"/>
                <w14:ligatures w14:val="none"/>
              </w:rPr>
              <w:t>ą</w:t>
            </w:r>
            <w:r w:rsidR="004A55E5" w:rsidRPr="005F4B7E">
              <w:rPr>
                <w:rFonts w:asciiTheme="majorBidi" w:eastAsia="Times New Roman" w:hAnsiTheme="majorBidi" w:cstheme="majorBidi"/>
                <w:kern w:val="0"/>
                <w:sz w:val="24"/>
                <w:szCs w:val="24"/>
                <w14:ligatures w14:val="none"/>
              </w:rPr>
              <w:t xml:space="preserve"> </w:t>
            </w:r>
            <w:r w:rsidRPr="005F4B7E">
              <w:rPr>
                <w:rFonts w:asciiTheme="majorBidi" w:eastAsia="Times New Roman" w:hAnsiTheme="majorBidi" w:cstheme="majorBidi"/>
                <w:kern w:val="0"/>
                <w:sz w:val="24"/>
                <w:szCs w:val="24"/>
                <w14:ligatures w14:val="none"/>
              </w:rPr>
              <w:t>(</w:t>
            </w:r>
            <w:r w:rsidR="00B36EB5">
              <w:rPr>
                <w:rFonts w:asciiTheme="majorBidi" w:eastAsia="Times New Roman" w:hAnsiTheme="majorBidi" w:cstheme="majorBidi"/>
                <w:kern w:val="0"/>
                <w:sz w:val="24"/>
                <w:szCs w:val="24"/>
                <w14:ligatures w14:val="none"/>
              </w:rPr>
              <w:t xml:space="preserve">angl. </w:t>
            </w:r>
            <w:r w:rsidRPr="005F4B7E">
              <w:rPr>
                <w:rFonts w:asciiTheme="majorBidi" w:eastAsia="Times New Roman" w:hAnsiTheme="majorBidi" w:cstheme="majorBidi"/>
                <w:i/>
                <w:iCs/>
                <w:kern w:val="0"/>
                <w:sz w:val="24"/>
                <w:szCs w:val="24"/>
                <w14:ligatures w14:val="none"/>
              </w:rPr>
              <w:t>handling fee</w:t>
            </w:r>
            <w:r w:rsidRPr="005F4B7E">
              <w:rPr>
                <w:rFonts w:asciiTheme="majorBidi" w:eastAsia="Times New Roman" w:hAnsiTheme="majorBidi" w:cstheme="majorBidi"/>
                <w:kern w:val="0"/>
                <w:sz w:val="24"/>
                <w:szCs w:val="24"/>
                <w14:ligatures w14:val="none"/>
              </w:rPr>
              <w:t xml:space="preserve">) </w:t>
            </w:r>
          </w:p>
        </w:tc>
        <w:tc>
          <w:tcPr>
            <w:tcW w:w="3969" w:type="dxa"/>
            <w:tcMar>
              <w:left w:w="57" w:type="dxa"/>
              <w:right w:w="57" w:type="dxa"/>
            </w:tcMar>
          </w:tcPr>
          <w:p w14:paraId="7667285C" w14:textId="63ADF643" w:rsidR="00415CBD" w:rsidRPr="005F4B7E" w:rsidDel="001F57EF" w:rsidRDefault="00415CBD" w:rsidP="00415CBD">
            <w:pPr>
              <w:spacing w:after="0" w:line="240" w:lineRule="auto"/>
              <w:rPr>
                <w:rFonts w:asciiTheme="majorBidi" w:eastAsia="Times New Roman" w:hAnsiTheme="majorBidi" w:cstheme="majorBidi"/>
                <w:kern w:val="0"/>
                <w:sz w:val="24"/>
                <w:szCs w:val="24"/>
                <w14:ligatures w14:val="none"/>
              </w:rPr>
            </w:pPr>
            <w:r w:rsidRPr="005F4B7E">
              <w:rPr>
                <w:rFonts w:asciiTheme="majorBidi" w:eastAsia="Times New Roman" w:hAnsiTheme="majorBidi" w:cstheme="majorBidi"/>
                <w:kern w:val="0"/>
                <w:sz w:val="24"/>
                <w:szCs w:val="24"/>
                <w14:ligatures w14:val="none"/>
              </w:rPr>
              <w:t>Pritaikytų Integruotos MIS posistemių skaičius – 3 vnt.</w:t>
            </w:r>
          </w:p>
        </w:tc>
        <w:tc>
          <w:tcPr>
            <w:tcW w:w="3402" w:type="dxa"/>
            <w:tcMar>
              <w:top w:w="28" w:type="dxa"/>
              <w:left w:w="57" w:type="dxa"/>
              <w:bottom w:w="28" w:type="dxa"/>
              <w:right w:w="57" w:type="dxa"/>
            </w:tcMar>
          </w:tcPr>
          <w:p w14:paraId="6E84367F" w14:textId="2DCCC71F" w:rsidR="00415CBD" w:rsidRPr="005F4B7E" w:rsidDel="001F57EF" w:rsidRDefault="00415CBD" w:rsidP="00415CBD">
            <w:pPr>
              <w:spacing w:after="0" w:line="240" w:lineRule="auto"/>
              <w:rPr>
                <w:rFonts w:asciiTheme="majorBidi" w:eastAsia="Times New Roman" w:hAnsiTheme="majorBidi" w:cstheme="majorBidi"/>
                <w:kern w:val="0"/>
                <w:sz w:val="24"/>
                <w:szCs w:val="24"/>
                <w14:ligatures w14:val="none"/>
              </w:rPr>
            </w:pPr>
            <w:r w:rsidRPr="005F4B7E">
              <w:rPr>
                <w:rFonts w:asciiTheme="majorBidi" w:eastAsia="Times New Roman" w:hAnsiTheme="majorBidi" w:cstheme="majorBidi"/>
                <w:kern w:val="0"/>
                <w:sz w:val="24"/>
                <w:szCs w:val="24"/>
                <w14:ligatures w14:val="none"/>
              </w:rPr>
              <w:t>MPS, TaS, MAS, MPoS, MISC</w:t>
            </w:r>
          </w:p>
        </w:tc>
        <w:tc>
          <w:tcPr>
            <w:tcW w:w="1275" w:type="dxa"/>
            <w:tcMar>
              <w:left w:w="57" w:type="dxa"/>
              <w:right w:w="57" w:type="dxa"/>
            </w:tcMar>
          </w:tcPr>
          <w:p w14:paraId="612BA7B0" w14:textId="12FCAEEB" w:rsidR="00415CBD" w:rsidRPr="005F4B7E" w:rsidDel="001F57EF" w:rsidRDefault="00415CBD" w:rsidP="00415CBD">
            <w:pPr>
              <w:spacing w:after="0" w:line="240" w:lineRule="auto"/>
              <w:jc w:val="center"/>
              <w:rPr>
                <w:rFonts w:asciiTheme="majorBidi" w:eastAsia="Times New Roman" w:hAnsiTheme="majorBidi" w:cstheme="majorBidi"/>
                <w:bCs/>
                <w:kern w:val="0"/>
                <w:sz w:val="24"/>
                <w:szCs w:val="24"/>
                <w14:ligatures w14:val="none"/>
              </w:rPr>
            </w:pPr>
            <w:r w:rsidRPr="005F4B7E">
              <w:rPr>
                <w:rFonts w:asciiTheme="majorBidi" w:eastAsia="Times New Roman" w:hAnsiTheme="majorBidi" w:cstheme="majorBidi"/>
                <w:bCs/>
                <w:kern w:val="0"/>
                <w:sz w:val="24"/>
                <w:szCs w:val="24"/>
                <w14:ligatures w14:val="none"/>
              </w:rPr>
              <w:t>II, IV</w:t>
            </w:r>
          </w:p>
        </w:tc>
        <w:tc>
          <w:tcPr>
            <w:tcW w:w="1134" w:type="dxa"/>
            <w:vMerge/>
            <w:tcMar>
              <w:top w:w="28" w:type="dxa"/>
              <w:left w:w="57" w:type="dxa"/>
              <w:bottom w:w="28" w:type="dxa"/>
              <w:right w:w="57" w:type="dxa"/>
            </w:tcMar>
          </w:tcPr>
          <w:p w14:paraId="62CCE706" w14:textId="77777777" w:rsidR="00415CBD" w:rsidRPr="005F4B7E" w:rsidRDefault="00415CBD" w:rsidP="00415CBD">
            <w:pPr>
              <w:widowControl w:val="0"/>
              <w:suppressLineNumbers/>
              <w:suppressAutoHyphens/>
              <w:spacing w:after="0" w:line="240" w:lineRule="auto"/>
              <w:jc w:val="center"/>
              <w:rPr>
                <w:rFonts w:asciiTheme="majorBidi" w:eastAsia="Times New Roman" w:hAnsiTheme="majorBidi" w:cstheme="majorBidi"/>
                <w:kern w:val="1"/>
                <w:sz w:val="24"/>
                <w:szCs w:val="24"/>
                <w:lang w:eastAsia="hi-IN" w:bidi="hi-IN"/>
                <w14:ligatures w14:val="none"/>
              </w:rPr>
            </w:pPr>
          </w:p>
        </w:tc>
      </w:tr>
      <w:tr w:rsidR="00415CBD" w:rsidRPr="005F4B7E" w14:paraId="7A29EB38" w14:textId="77777777" w:rsidTr="00E24BBB">
        <w:trPr>
          <w:jc w:val="center"/>
        </w:trPr>
        <w:tc>
          <w:tcPr>
            <w:tcW w:w="1129" w:type="dxa"/>
            <w:vMerge/>
            <w:tcMar>
              <w:left w:w="57" w:type="dxa"/>
              <w:right w:w="57" w:type="dxa"/>
            </w:tcMar>
          </w:tcPr>
          <w:p w14:paraId="4B258D3A" w14:textId="77777777" w:rsidR="00415CBD" w:rsidRPr="005F4B7E" w:rsidRDefault="00415CBD" w:rsidP="00415CBD">
            <w:pPr>
              <w:spacing w:after="0" w:line="240" w:lineRule="auto"/>
              <w:rPr>
                <w:rFonts w:asciiTheme="majorBidi" w:eastAsia="Times New Roman" w:hAnsiTheme="majorBidi" w:cstheme="majorBidi"/>
                <w:bCs/>
                <w:kern w:val="0"/>
                <w:sz w:val="24"/>
                <w:szCs w:val="24"/>
                <w14:ligatures w14:val="none"/>
              </w:rPr>
            </w:pPr>
          </w:p>
        </w:tc>
        <w:tc>
          <w:tcPr>
            <w:tcW w:w="1701" w:type="dxa"/>
            <w:vMerge/>
            <w:tcMar>
              <w:left w:w="57" w:type="dxa"/>
              <w:right w:w="57" w:type="dxa"/>
            </w:tcMar>
          </w:tcPr>
          <w:p w14:paraId="7AA7BB84" w14:textId="77777777" w:rsidR="00415CBD" w:rsidRPr="005F4B7E" w:rsidRDefault="00415CBD" w:rsidP="00415CBD">
            <w:pPr>
              <w:spacing w:after="0" w:line="240" w:lineRule="auto"/>
              <w:rPr>
                <w:rFonts w:asciiTheme="majorBidi" w:eastAsia="Times New Roman" w:hAnsiTheme="majorBidi" w:cstheme="majorBidi"/>
                <w:kern w:val="0"/>
                <w:sz w:val="24"/>
                <w:szCs w:val="24"/>
                <w14:ligatures w14:val="none"/>
              </w:rPr>
            </w:pPr>
          </w:p>
        </w:tc>
        <w:tc>
          <w:tcPr>
            <w:tcW w:w="2694" w:type="dxa"/>
            <w:tcMar>
              <w:left w:w="57" w:type="dxa"/>
              <w:right w:w="57" w:type="dxa"/>
            </w:tcMar>
          </w:tcPr>
          <w:p w14:paraId="0FD1A1CE" w14:textId="5EE0393C" w:rsidR="00415CBD" w:rsidRPr="005F4B7E" w:rsidRDefault="00415CBD" w:rsidP="00415CBD">
            <w:pPr>
              <w:spacing w:after="0" w:line="240" w:lineRule="auto"/>
              <w:rPr>
                <w:rFonts w:asciiTheme="majorBidi" w:eastAsia="Times New Roman" w:hAnsiTheme="majorBidi" w:cstheme="majorBidi"/>
                <w:kern w:val="0"/>
                <w:sz w:val="24"/>
                <w:szCs w:val="24"/>
                <w14:ligatures w14:val="none"/>
              </w:rPr>
            </w:pPr>
            <w:r w:rsidRPr="005F4B7E">
              <w:rPr>
                <w:rFonts w:asciiTheme="majorBidi" w:eastAsia="Times New Roman" w:hAnsiTheme="majorBidi" w:cstheme="majorBidi"/>
                <w:kern w:val="0"/>
                <w:sz w:val="24"/>
                <w:szCs w:val="24"/>
                <w14:ligatures w14:val="none"/>
              </w:rPr>
              <w:t>27. Pritaikyti MAKIS darbui dėl Interesų Lietuvoje turinčio užsieniečio (ILTU) kodo naudojimo, mokesčių fondo finansinės atskaitomybės ir antstoliams perduodamų išieškoti sumų tvarkos pakeitimams</w:t>
            </w:r>
          </w:p>
        </w:tc>
        <w:tc>
          <w:tcPr>
            <w:tcW w:w="3969" w:type="dxa"/>
            <w:tcMar>
              <w:left w:w="57" w:type="dxa"/>
              <w:right w:w="57" w:type="dxa"/>
            </w:tcMar>
          </w:tcPr>
          <w:p w14:paraId="78391035" w14:textId="35E30BC9" w:rsidR="00415CBD" w:rsidRPr="005F4B7E" w:rsidDel="0076012B" w:rsidRDefault="00415CBD" w:rsidP="00415CBD">
            <w:pPr>
              <w:spacing w:after="0" w:line="240" w:lineRule="auto"/>
              <w:rPr>
                <w:rFonts w:asciiTheme="majorBidi" w:eastAsia="Times New Roman" w:hAnsiTheme="majorBidi" w:cstheme="majorBidi"/>
                <w:kern w:val="0"/>
                <w:sz w:val="24"/>
                <w:szCs w:val="24"/>
                <w14:ligatures w14:val="none"/>
              </w:rPr>
            </w:pPr>
            <w:r w:rsidRPr="005F4B7E">
              <w:rPr>
                <w:rFonts w:asciiTheme="majorBidi" w:eastAsia="Times New Roman" w:hAnsiTheme="majorBidi" w:cstheme="majorBidi"/>
                <w:kern w:val="0"/>
                <w:sz w:val="24"/>
                <w:szCs w:val="24"/>
                <w14:ligatures w14:val="none"/>
              </w:rPr>
              <w:t>Atlikti numatyti MAKIS pakeitimai – 100 proc.</w:t>
            </w:r>
          </w:p>
        </w:tc>
        <w:tc>
          <w:tcPr>
            <w:tcW w:w="3402" w:type="dxa"/>
            <w:tcMar>
              <w:top w:w="28" w:type="dxa"/>
              <w:left w:w="57" w:type="dxa"/>
              <w:bottom w:w="28" w:type="dxa"/>
              <w:right w:w="57" w:type="dxa"/>
            </w:tcMar>
          </w:tcPr>
          <w:p w14:paraId="402FC02F" w14:textId="424BAFBC" w:rsidR="00415CBD" w:rsidRPr="005F4B7E" w:rsidRDefault="00415CBD" w:rsidP="00415CBD">
            <w:pPr>
              <w:spacing w:after="0" w:line="240" w:lineRule="auto"/>
              <w:rPr>
                <w:rFonts w:asciiTheme="majorBidi" w:eastAsia="Times New Roman" w:hAnsiTheme="majorBidi" w:cstheme="majorBidi"/>
                <w:kern w:val="0"/>
                <w:sz w:val="24"/>
                <w:szCs w:val="24"/>
                <w14:ligatures w14:val="none"/>
              </w:rPr>
            </w:pPr>
            <w:r w:rsidRPr="005F4B7E">
              <w:rPr>
                <w:rFonts w:asciiTheme="majorBidi" w:eastAsia="Times New Roman" w:hAnsiTheme="majorBidi" w:cstheme="majorBidi"/>
                <w:kern w:val="0"/>
                <w:sz w:val="24"/>
                <w:szCs w:val="24"/>
                <w14:ligatures w14:val="none"/>
              </w:rPr>
              <w:t>MAS,</w:t>
            </w:r>
            <w:r w:rsidR="002F3B2D" w:rsidRPr="005F4B7E">
              <w:rPr>
                <w:rFonts w:asciiTheme="majorBidi" w:eastAsia="Times New Roman" w:hAnsiTheme="majorBidi" w:cstheme="majorBidi"/>
                <w:kern w:val="0"/>
                <w:sz w:val="24"/>
                <w:szCs w:val="24"/>
                <w14:ligatures w14:val="none"/>
              </w:rPr>
              <w:t xml:space="preserve"> </w:t>
            </w:r>
            <w:r w:rsidRPr="005F4B7E">
              <w:rPr>
                <w:rFonts w:asciiTheme="majorBidi" w:eastAsia="Times New Roman" w:hAnsiTheme="majorBidi" w:cstheme="majorBidi"/>
                <w:kern w:val="0"/>
                <w:sz w:val="24"/>
                <w:szCs w:val="24"/>
                <w14:ligatures w14:val="none"/>
              </w:rPr>
              <w:t>MKOS</w:t>
            </w:r>
          </w:p>
        </w:tc>
        <w:tc>
          <w:tcPr>
            <w:tcW w:w="1275" w:type="dxa"/>
            <w:tcMar>
              <w:left w:w="57" w:type="dxa"/>
              <w:right w:w="57" w:type="dxa"/>
            </w:tcMar>
          </w:tcPr>
          <w:p w14:paraId="02EC9987" w14:textId="5342E87D" w:rsidR="00415CBD" w:rsidRPr="005F4B7E" w:rsidRDefault="00415CBD" w:rsidP="00415CBD">
            <w:pPr>
              <w:spacing w:after="0" w:line="240" w:lineRule="auto"/>
              <w:jc w:val="center"/>
              <w:rPr>
                <w:rFonts w:asciiTheme="majorBidi" w:eastAsia="Times New Roman" w:hAnsiTheme="majorBidi" w:cstheme="majorBidi"/>
                <w:bCs/>
                <w:kern w:val="0"/>
                <w:sz w:val="24"/>
                <w:szCs w:val="24"/>
                <w14:ligatures w14:val="none"/>
              </w:rPr>
            </w:pPr>
            <w:r w:rsidRPr="005F4B7E">
              <w:rPr>
                <w:rFonts w:asciiTheme="majorBidi" w:eastAsia="Times New Roman" w:hAnsiTheme="majorBidi" w:cstheme="majorBidi"/>
                <w:bCs/>
                <w:kern w:val="0"/>
                <w:sz w:val="24"/>
                <w:szCs w:val="24"/>
                <w14:ligatures w14:val="none"/>
              </w:rPr>
              <w:t>I–II</w:t>
            </w:r>
          </w:p>
        </w:tc>
        <w:tc>
          <w:tcPr>
            <w:tcW w:w="1134" w:type="dxa"/>
            <w:vMerge/>
            <w:tcMar>
              <w:top w:w="28" w:type="dxa"/>
              <w:left w:w="57" w:type="dxa"/>
              <w:bottom w:w="28" w:type="dxa"/>
              <w:right w:w="57" w:type="dxa"/>
            </w:tcMar>
          </w:tcPr>
          <w:p w14:paraId="49CA8A56" w14:textId="77777777" w:rsidR="00415CBD" w:rsidRPr="005F4B7E" w:rsidRDefault="00415CBD" w:rsidP="00415CBD">
            <w:pPr>
              <w:widowControl w:val="0"/>
              <w:suppressLineNumbers/>
              <w:suppressAutoHyphens/>
              <w:spacing w:after="0" w:line="240" w:lineRule="auto"/>
              <w:jc w:val="center"/>
              <w:rPr>
                <w:rFonts w:asciiTheme="majorBidi" w:eastAsia="Times New Roman" w:hAnsiTheme="majorBidi" w:cstheme="majorBidi"/>
                <w:kern w:val="1"/>
                <w:sz w:val="24"/>
                <w:szCs w:val="24"/>
                <w:lang w:eastAsia="hi-IN" w:bidi="hi-IN"/>
                <w14:ligatures w14:val="none"/>
              </w:rPr>
            </w:pPr>
          </w:p>
        </w:tc>
      </w:tr>
      <w:tr w:rsidR="00415CBD" w:rsidRPr="005F4B7E" w14:paraId="443D2E94" w14:textId="77777777" w:rsidTr="00E24BBB">
        <w:trPr>
          <w:jc w:val="center"/>
        </w:trPr>
        <w:tc>
          <w:tcPr>
            <w:tcW w:w="1129" w:type="dxa"/>
            <w:vMerge/>
            <w:tcMar>
              <w:left w:w="57" w:type="dxa"/>
              <w:right w:w="57" w:type="dxa"/>
            </w:tcMar>
          </w:tcPr>
          <w:p w14:paraId="790105FD" w14:textId="77777777" w:rsidR="00415CBD" w:rsidRPr="005F4B7E" w:rsidRDefault="00415CBD" w:rsidP="00415CBD">
            <w:pPr>
              <w:spacing w:after="0" w:line="240" w:lineRule="auto"/>
              <w:rPr>
                <w:rFonts w:asciiTheme="majorBidi" w:eastAsia="Times New Roman" w:hAnsiTheme="majorBidi" w:cstheme="majorBidi"/>
                <w:bCs/>
                <w:kern w:val="0"/>
                <w:sz w:val="24"/>
                <w:szCs w:val="24"/>
                <w14:ligatures w14:val="none"/>
              </w:rPr>
            </w:pPr>
          </w:p>
        </w:tc>
        <w:tc>
          <w:tcPr>
            <w:tcW w:w="1701" w:type="dxa"/>
            <w:vMerge/>
            <w:tcMar>
              <w:left w:w="57" w:type="dxa"/>
              <w:right w:w="57" w:type="dxa"/>
            </w:tcMar>
          </w:tcPr>
          <w:p w14:paraId="374FC1B5" w14:textId="77777777" w:rsidR="00415CBD" w:rsidRPr="005F4B7E" w:rsidRDefault="00415CBD" w:rsidP="00415CBD">
            <w:pPr>
              <w:spacing w:after="0" w:line="240" w:lineRule="auto"/>
              <w:rPr>
                <w:rFonts w:asciiTheme="majorBidi" w:eastAsia="Times New Roman" w:hAnsiTheme="majorBidi" w:cstheme="majorBidi"/>
                <w:kern w:val="0"/>
                <w:sz w:val="24"/>
                <w:szCs w:val="24"/>
                <w14:ligatures w14:val="none"/>
              </w:rPr>
            </w:pPr>
          </w:p>
        </w:tc>
        <w:tc>
          <w:tcPr>
            <w:tcW w:w="2694" w:type="dxa"/>
            <w:tcMar>
              <w:left w:w="57" w:type="dxa"/>
              <w:right w:w="57" w:type="dxa"/>
            </w:tcMar>
          </w:tcPr>
          <w:p w14:paraId="09C70DE8" w14:textId="6B4EB0A3" w:rsidR="00415CBD" w:rsidRPr="005F4B7E" w:rsidRDefault="00415CBD" w:rsidP="00415CBD">
            <w:pPr>
              <w:spacing w:after="0" w:line="240" w:lineRule="auto"/>
              <w:rPr>
                <w:rFonts w:asciiTheme="majorBidi" w:eastAsia="Times New Roman" w:hAnsiTheme="majorBidi" w:cstheme="majorBidi"/>
                <w:kern w:val="0"/>
                <w:sz w:val="24"/>
                <w:szCs w:val="24"/>
                <w14:ligatures w14:val="none"/>
              </w:rPr>
            </w:pPr>
            <w:r w:rsidRPr="005F4B7E">
              <w:rPr>
                <w:rFonts w:asciiTheme="majorBidi" w:eastAsia="Times New Roman" w:hAnsiTheme="majorBidi" w:cstheme="majorBidi"/>
                <w:kern w:val="0"/>
                <w:sz w:val="24"/>
                <w:szCs w:val="24"/>
                <w14:ligatures w14:val="none"/>
              </w:rPr>
              <w:t>28. Tobulinti iMDAS (II etapas)</w:t>
            </w:r>
          </w:p>
        </w:tc>
        <w:tc>
          <w:tcPr>
            <w:tcW w:w="3969" w:type="dxa"/>
            <w:tcMar>
              <w:left w:w="57" w:type="dxa"/>
              <w:right w:w="57" w:type="dxa"/>
            </w:tcMar>
          </w:tcPr>
          <w:p w14:paraId="346D25E5" w14:textId="48DDE26B" w:rsidR="00415CBD" w:rsidRPr="005F4B7E" w:rsidRDefault="00415CBD" w:rsidP="00415CBD">
            <w:pPr>
              <w:spacing w:after="0" w:line="240" w:lineRule="auto"/>
              <w:rPr>
                <w:rFonts w:asciiTheme="majorBidi" w:eastAsia="Times New Roman" w:hAnsiTheme="majorBidi" w:cstheme="majorBidi"/>
                <w:kern w:val="0"/>
                <w:sz w:val="24"/>
                <w:szCs w:val="24"/>
                <w14:ligatures w14:val="none"/>
              </w:rPr>
            </w:pPr>
            <w:r w:rsidRPr="005F4B7E">
              <w:rPr>
                <w:rFonts w:asciiTheme="majorBidi" w:eastAsia="Times New Roman" w:hAnsiTheme="majorBidi" w:cstheme="majorBidi"/>
                <w:kern w:val="0"/>
                <w:sz w:val="24"/>
                <w:szCs w:val="24"/>
                <w14:ligatures w14:val="none"/>
              </w:rPr>
              <w:t>iMDAS atnaujinta pagal</w:t>
            </w:r>
            <w:r w:rsidRPr="005F4B7E">
              <w:rPr>
                <w:rFonts w:asciiTheme="majorBidi" w:hAnsiTheme="majorBidi" w:cstheme="majorBidi"/>
                <w:sz w:val="24"/>
                <w:szCs w:val="24"/>
              </w:rPr>
              <w:t xml:space="preserve"> </w:t>
            </w:r>
            <w:r w:rsidRPr="005F4B7E">
              <w:rPr>
                <w:rFonts w:asciiTheme="majorBidi" w:eastAsia="Times New Roman" w:hAnsiTheme="majorBidi" w:cstheme="majorBidi"/>
                <w:kern w:val="0"/>
                <w:sz w:val="24"/>
                <w:szCs w:val="24"/>
                <w14:ligatures w14:val="none"/>
              </w:rPr>
              <w:t xml:space="preserve">ES elektroninės muitinės vieno langelio sertifikatų mainų sistemos (toliau – ES CSW-CERTEX) 6 versijos reikalavimus – 100 proc. </w:t>
            </w:r>
          </w:p>
        </w:tc>
        <w:tc>
          <w:tcPr>
            <w:tcW w:w="3402" w:type="dxa"/>
            <w:tcMar>
              <w:top w:w="28" w:type="dxa"/>
              <w:left w:w="57" w:type="dxa"/>
              <w:bottom w:w="28" w:type="dxa"/>
              <w:right w:w="57" w:type="dxa"/>
            </w:tcMar>
          </w:tcPr>
          <w:p w14:paraId="5A5386E6" w14:textId="47E04158" w:rsidR="00415CBD" w:rsidRPr="005F4B7E" w:rsidRDefault="00415CBD" w:rsidP="00415CBD">
            <w:pPr>
              <w:spacing w:after="0" w:line="240" w:lineRule="auto"/>
              <w:rPr>
                <w:rFonts w:asciiTheme="majorBidi" w:eastAsia="Times New Roman" w:hAnsiTheme="majorBidi" w:cstheme="majorBidi"/>
                <w:kern w:val="0"/>
                <w:sz w:val="24"/>
                <w:szCs w:val="24"/>
                <w14:ligatures w14:val="none"/>
              </w:rPr>
            </w:pPr>
            <w:r w:rsidRPr="005F4B7E">
              <w:rPr>
                <w:rFonts w:asciiTheme="majorBidi" w:eastAsia="Times New Roman" w:hAnsiTheme="majorBidi" w:cstheme="majorBidi"/>
                <w:kern w:val="0"/>
                <w:sz w:val="24"/>
                <w:szCs w:val="24"/>
                <w14:ligatures w14:val="none"/>
              </w:rPr>
              <w:t>MPS</w:t>
            </w:r>
          </w:p>
        </w:tc>
        <w:tc>
          <w:tcPr>
            <w:tcW w:w="1275" w:type="dxa"/>
            <w:tcMar>
              <w:left w:w="57" w:type="dxa"/>
              <w:right w:w="57" w:type="dxa"/>
            </w:tcMar>
          </w:tcPr>
          <w:p w14:paraId="516B150C" w14:textId="40ACABD4" w:rsidR="00415CBD" w:rsidRPr="005F4B7E" w:rsidRDefault="00415CBD" w:rsidP="00415CBD">
            <w:pPr>
              <w:spacing w:after="0" w:line="240" w:lineRule="auto"/>
              <w:jc w:val="center"/>
              <w:rPr>
                <w:rFonts w:asciiTheme="majorBidi" w:eastAsia="Times New Roman" w:hAnsiTheme="majorBidi" w:cstheme="majorBidi"/>
                <w:bCs/>
                <w:kern w:val="0"/>
                <w:sz w:val="24"/>
                <w:szCs w:val="24"/>
                <w14:ligatures w14:val="none"/>
              </w:rPr>
            </w:pPr>
            <w:r w:rsidRPr="005F4B7E">
              <w:rPr>
                <w:rFonts w:asciiTheme="majorBidi" w:eastAsia="Times New Roman" w:hAnsiTheme="majorBidi" w:cstheme="majorBidi"/>
                <w:bCs/>
                <w:kern w:val="0"/>
                <w:sz w:val="24"/>
                <w:szCs w:val="24"/>
                <w14:ligatures w14:val="none"/>
              </w:rPr>
              <w:t>IV</w:t>
            </w:r>
          </w:p>
        </w:tc>
        <w:tc>
          <w:tcPr>
            <w:tcW w:w="1134" w:type="dxa"/>
            <w:vMerge/>
            <w:tcMar>
              <w:top w:w="28" w:type="dxa"/>
              <w:left w:w="57" w:type="dxa"/>
              <w:bottom w:w="28" w:type="dxa"/>
              <w:right w:w="57" w:type="dxa"/>
            </w:tcMar>
          </w:tcPr>
          <w:p w14:paraId="141351FE" w14:textId="77777777" w:rsidR="00415CBD" w:rsidRPr="005F4B7E" w:rsidRDefault="00415CBD" w:rsidP="00415CBD">
            <w:pPr>
              <w:widowControl w:val="0"/>
              <w:suppressLineNumbers/>
              <w:suppressAutoHyphens/>
              <w:spacing w:after="0" w:line="240" w:lineRule="auto"/>
              <w:jc w:val="center"/>
              <w:rPr>
                <w:rFonts w:asciiTheme="majorBidi" w:eastAsia="Times New Roman" w:hAnsiTheme="majorBidi" w:cstheme="majorBidi"/>
                <w:kern w:val="1"/>
                <w:sz w:val="24"/>
                <w:szCs w:val="24"/>
                <w:lang w:eastAsia="hi-IN" w:bidi="hi-IN"/>
                <w14:ligatures w14:val="none"/>
              </w:rPr>
            </w:pPr>
          </w:p>
        </w:tc>
      </w:tr>
      <w:tr w:rsidR="00415CBD" w:rsidRPr="005F4B7E" w14:paraId="748A7C32" w14:textId="77777777" w:rsidTr="00E24BBB">
        <w:trPr>
          <w:jc w:val="center"/>
        </w:trPr>
        <w:tc>
          <w:tcPr>
            <w:tcW w:w="1129" w:type="dxa"/>
            <w:vMerge/>
            <w:tcMar>
              <w:left w:w="57" w:type="dxa"/>
              <w:right w:w="57" w:type="dxa"/>
            </w:tcMar>
          </w:tcPr>
          <w:p w14:paraId="1F888F47" w14:textId="77777777" w:rsidR="00415CBD" w:rsidRPr="005F4B7E" w:rsidRDefault="00415CBD" w:rsidP="00415CBD">
            <w:pPr>
              <w:spacing w:after="0" w:line="240" w:lineRule="auto"/>
              <w:rPr>
                <w:rFonts w:asciiTheme="majorBidi" w:eastAsia="Times New Roman" w:hAnsiTheme="majorBidi" w:cstheme="majorBidi"/>
                <w:bCs/>
                <w:kern w:val="0"/>
                <w:sz w:val="24"/>
                <w:szCs w:val="24"/>
                <w14:ligatures w14:val="none"/>
              </w:rPr>
            </w:pPr>
          </w:p>
        </w:tc>
        <w:tc>
          <w:tcPr>
            <w:tcW w:w="1701" w:type="dxa"/>
            <w:vMerge/>
            <w:tcMar>
              <w:left w:w="57" w:type="dxa"/>
              <w:right w:w="57" w:type="dxa"/>
            </w:tcMar>
          </w:tcPr>
          <w:p w14:paraId="54ED6AF0" w14:textId="77777777" w:rsidR="00415CBD" w:rsidRPr="005F4B7E" w:rsidRDefault="00415CBD" w:rsidP="00415CBD">
            <w:pPr>
              <w:spacing w:after="0" w:line="240" w:lineRule="auto"/>
              <w:rPr>
                <w:rFonts w:asciiTheme="majorBidi" w:eastAsia="Times New Roman" w:hAnsiTheme="majorBidi" w:cstheme="majorBidi"/>
                <w:kern w:val="0"/>
                <w:sz w:val="24"/>
                <w:szCs w:val="24"/>
                <w14:ligatures w14:val="none"/>
              </w:rPr>
            </w:pPr>
          </w:p>
        </w:tc>
        <w:tc>
          <w:tcPr>
            <w:tcW w:w="2694" w:type="dxa"/>
            <w:tcMar>
              <w:left w:w="57" w:type="dxa"/>
              <w:right w:w="57" w:type="dxa"/>
            </w:tcMar>
          </w:tcPr>
          <w:p w14:paraId="332C525A" w14:textId="5F471B14" w:rsidR="00415CBD" w:rsidRPr="005F4B7E" w:rsidRDefault="00415CBD" w:rsidP="00415CBD">
            <w:pPr>
              <w:spacing w:after="0" w:line="240" w:lineRule="auto"/>
              <w:rPr>
                <w:rFonts w:asciiTheme="majorBidi" w:eastAsia="Times New Roman" w:hAnsiTheme="majorBidi" w:cstheme="majorBidi"/>
                <w:kern w:val="0"/>
                <w:sz w:val="24"/>
                <w:szCs w:val="24"/>
                <w14:ligatures w14:val="none"/>
              </w:rPr>
            </w:pPr>
            <w:r w:rsidRPr="005F4B7E">
              <w:rPr>
                <w:rFonts w:asciiTheme="majorBidi" w:eastAsia="Times New Roman" w:hAnsiTheme="majorBidi" w:cstheme="majorBidi"/>
                <w:kern w:val="0"/>
                <w:sz w:val="24"/>
                <w:szCs w:val="24"/>
                <w14:ligatures w14:val="none"/>
              </w:rPr>
              <w:t xml:space="preserve">29. Tobulinti Nacionalinę tranzito kontrolės sistemą </w:t>
            </w:r>
            <w:r w:rsidR="00614D49">
              <w:rPr>
                <w:rFonts w:asciiTheme="majorBidi" w:eastAsia="Times New Roman" w:hAnsiTheme="majorBidi" w:cstheme="majorBidi"/>
                <w:kern w:val="0"/>
                <w:sz w:val="24"/>
                <w:szCs w:val="24"/>
                <w14:ligatures w14:val="none"/>
              </w:rPr>
              <w:t xml:space="preserve">(toliau – </w:t>
            </w:r>
            <w:r w:rsidR="00614D49" w:rsidRPr="005F4B7E">
              <w:rPr>
                <w:rFonts w:asciiTheme="majorBidi" w:eastAsia="Times New Roman" w:hAnsiTheme="majorBidi" w:cstheme="majorBidi"/>
                <w:kern w:val="0"/>
                <w:sz w:val="24"/>
                <w:szCs w:val="24"/>
                <w14:ligatures w14:val="none"/>
              </w:rPr>
              <w:t>NTKS</w:t>
            </w:r>
            <w:r w:rsidR="00614D49">
              <w:rPr>
                <w:rFonts w:asciiTheme="majorBidi" w:eastAsia="Times New Roman" w:hAnsiTheme="majorBidi" w:cstheme="majorBidi"/>
                <w:kern w:val="0"/>
                <w:sz w:val="24"/>
                <w:szCs w:val="24"/>
                <w14:ligatures w14:val="none"/>
              </w:rPr>
              <w:t xml:space="preserve">) </w:t>
            </w:r>
            <w:r w:rsidRPr="005F4B7E">
              <w:rPr>
                <w:rFonts w:asciiTheme="majorBidi" w:eastAsia="Times New Roman" w:hAnsiTheme="majorBidi" w:cstheme="majorBidi"/>
                <w:kern w:val="0"/>
                <w:sz w:val="24"/>
                <w:szCs w:val="24"/>
                <w14:ligatures w14:val="none"/>
              </w:rPr>
              <w:t>(III etapas)</w:t>
            </w:r>
          </w:p>
        </w:tc>
        <w:tc>
          <w:tcPr>
            <w:tcW w:w="3969" w:type="dxa"/>
            <w:tcMar>
              <w:left w:w="57" w:type="dxa"/>
              <w:right w:w="57" w:type="dxa"/>
            </w:tcMar>
          </w:tcPr>
          <w:p w14:paraId="46602661" w14:textId="0782F1F4" w:rsidR="00415CBD" w:rsidRPr="005F4B7E" w:rsidRDefault="00415CBD" w:rsidP="00415CBD">
            <w:pPr>
              <w:spacing w:after="0" w:line="240" w:lineRule="auto"/>
              <w:rPr>
                <w:rFonts w:asciiTheme="majorBidi" w:eastAsia="Times New Roman" w:hAnsiTheme="majorBidi" w:cstheme="majorBidi"/>
                <w:kern w:val="0"/>
                <w:sz w:val="24"/>
                <w:szCs w:val="24"/>
                <w14:ligatures w14:val="none"/>
              </w:rPr>
            </w:pPr>
            <w:r w:rsidRPr="005F4B7E">
              <w:rPr>
                <w:rFonts w:asciiTheme="majorBidi" w:eastAsia="Times New Roman" w:hAnsiTheme="majorBidi" w:cstheme="majorBidi"/>
                <w:kern w:val="0"/>
                <w:sz w:val="24"/>
                <w:szCs w:val="24"/>
                <w14:ligatures w14:val="none"/>
              </w:rPr>
              <w:t>NTKS atnaujinta pagal</w:t>
            </w:r>
            <w:r w:rsidRPr="005F4B7E">
              <w:rPr>
                <w:rFonts w:asciiTheme="majorBidi" w:hAnsiTheme="majorBidi" w:cstheme="majorBidi"/>
                <w:sz w:val="24"/>
                <w:szCs w:val="24"/>
              </w:rPr>
              <w:t xml:space="preserve"> </w:t>
            </w:r>
            <w:r w:rsidRPr="005F4B7E">
              <w:rPr>
                <w:rFonts w:asciiTheme="majorBidi" w:eastAsia="Times New Roman" w:hAnsiTheme="majorBidi" w:cstheme="majorBidi"/>
                <w:kern w:val="0"/>
                <w:sz w:val="24"/>
                <w:szCs w:val="24"/>
                <w14:ligatures w14:val="none"/>
              </w:rPr>
              <w:t>ES CSW-CERTEX 6 versijos reikalavimus – 100 proc.</w:t>
            </w:r>
          </w:p>
        </w:tc>
        <w:tc>
          <w:tcPr>
            <w:tcW w:w="3402" w:type="dxa"/>
            <w:tcMar>
              <w:top w:w="28" w:type="dxa"/>
              <w:left w:w="57" w:type="dxa"/>
              <w:bottom w:w="28" w:type="dxa"/>
              <w:right w:w="57" w:type="dxa"/>
            </w:tcMar>
          </w:tcPr>
          <w:p w14:paraId="71AD2F5A" w14:textId="52136D50" w:rsidR="00415CBD" w:rsidRPr="005F4B7E" w:rsidRDefault="00415CBD" w:rsidP="00415CBD">
            <w:pPr>
              <w:spacing w:after="0" w:line="240" w:lineRule="auto"/>
              <w:rPr>
                <w:rFonts w:asciiTheme="majorBidi" w:hAnsiTheme="majorBidi" w:cstheme="majorBidi"/>
                <w:sz w:val="24"/>
                <w:szCs w:val="24"/>
                <w14:ligatures w14:val="none"/>
              </w:rPr>
            </w:pPr>
            <w:r w:rsidRPr="005F4B7E">
              <w:rPr>
                <w:rFonts w:asciiTheme="majorBidi" w:hAnsiTheme="majorBidi" w:cstheme="majorBidi"/>
                <w:sz w:val="24"/>
                <w:szCs w:val="24"/>
                <w14:ligatures w14:val="none"/>
              </w:rPr>
              <w:t>MPS</w:t>
            </w:r>
          </w:p>
        </w:tc>
        <w:tc>
          <w:tcPr>
            <w:tcW w:w="1275" w:type="dxa"/>
            <w:tcMar>
              <w:left w:w="57" w:type="dxa"/>
              <w:right w:w="57" w:type="dxa"/>
            </w:tcMar>
          </w:tcPr>
          <w:p w14:paraId="1BFE80EA" w14:textId="712106CC" w:rsidR="00415CBD" w:rsidRPr="005F4B7E" w:rsidRDefault="00415CBD" w:rsidP="00415CBD">
            <w:pPr>
              <w:spacing w:after="0" w:line="240" w:lineRule="auto"/>
              <w:jc w:val="center"/>
              <w:rPr>
                <w:rFonts w:asciiTheme="majorBidi" w:eastAsia="Times New Roman" w:hAnsiTheme="majorBidi" w:cstheme="majorBidi"/>
                <w:kern w:val="0"/>
                <w:sz w:val="24"/>
                <w:szCs w:val="24"/>
                <w:lang w:eastAsia="lt-LT"/>
                <w14:ligatures w14:val="none"/>
              </w:rPr>
            </w:pPr>
            <w:r w:rsidRPr="005F4B7E">
              <w:rPr>
                <w:rFonts w:asciiTheme="majorBidi" w:eastAsia="Times New Roman" w:hAnsiTheme="majorBidi" w:cstheme="majorBidi"/>
                <w:kern w:val="0"/>
                <w:sz w:val="24"/>
                <w:szCs w:val="24"/>
                <w:lang w:eastAsia="lt-LT"/>
                <w14:ligatures w14:val="none"/>
              </w:rPr>
              <w:t>IV</w:t>
            </w:r>
          </w:p>
        </w:tc>
        <w:tc>
          <w:tcPr>
            <w:tcW w:w="1134" w:type="dxa"/>
            <w:vMerge/>
            <w:tcMar>
              <w:top w:w="28" w:type="dxa"/>
              <w:left w:w="57" w:type="dxa"/>
              <w:bottom w:w="28" w:type="dxa"/>
              <w:right w:w="57" w:type="dxa"/>
            </w:tcMar>
          </w:tcPr>
          <w:p w14:paraId="0DA4562C" w14:textId="77777777" w:rsidR="00415CBD" w:rsidRPr="005F4B7E" w:rsidRDefault="00415CBD" w:rsidP="00415CBD">
            <w:pPr>
              <w:widowControl w:val="0"/>
              <w:suppressLineNumbers/>
              <w:suppressAutoHyphens/>
              <w:spacing w:after="0" w:line="240" w:lineRule="auto"/>
              <w:rPr>
                <w:rFonts w:asciiTheme="majorBidi" w:eastAsia="Times New Roman" w:hAnsiTheme="majorBidi" w:cstheme="majorBidi"/>
                <w:kern w:val="1"/>
                <w:sz w:val="24"/>
                <w:szCs w:val="24"/>
                <w:lang w:eastAsia="hi-IN" w:bidi="hi-IN"/>
                <w14:ligatures w14:val="none"/>
              </w:rPr>
            </w:pPr>
          </w:p>
        </w:tc>
      </w:tr>
      <w:tr w:rsidR="00415CBD" w:rsidRPr="005F4B7E" w14:paraId="32BE9D4A" w14:textId="77777777" w:rsidTr="00E24BBB">
        <w:trPr>
          <w:jc w:val="center"/>
        </w:trPr>
        <w:tc>
          <w:tcPr>
            <w:tcW w:w="1129" w:type="dxa"/>
            <w:vMerge/>
            <w:tcMar>
              <w:left w:w="57" w:type="dxa"/>
              <w:right w:w="57" w:type="dxa"/>
            </w:tcMar>
          </w:tcPr>
          <w:p w14:paraId="65BBC895" w14:textId="77777777" w:rsidR="00415CBD" w:rsidRPr="005F4B7E" w:rsidRDefault="00415CBD" w:rsidP="00415CBD">
            <w:pPr>
              <w:spacing w:after="0" w:line="240" w:lineRule="auto"/>
              <w:rPr>
                <w:rFonts w:asciiTheme="majorBidi" w:eastAsia="Times New Roman" w:hAnsiTheme="majorBidi" w:cstheme="majorBidi"/>
                <w:bCs/>
                <w:kern w:val="0"/>
                <w:sz w:val="24"/>
                <w:szCs w:val="24"/>
                <w14:ligatures w14:val="none"/>
              </w:rPr>
            </w:pPr>
          </w:p>
        </w:tc>
        <w:tc>
          <w:tcPr>
            <w:tcW w:w="1701" w:type="dxa"/>
            <w:vMerge/>
            <w:tcMar>
              <w:left w:w="57" w:type="dxa"/>
              <w:right w:w="57" w:type="dxa"/>
            </w:tcMar>
          </w:tcPr>
          <w:p w14:paraId="700AEDA5" w14:textId="77777777" w:rsidR="00415CBD" w:rsidRPr="005F4B7E" w:rsidRDefault="00415CBD" w:rsidP="00415CBD">
            <w:pPr>
              <w:spacing w:after="0" w:line="240" w:lineRule="auto"/>
              <w:rPr>
                <w:rFonts w:asciiTheme="majorBidi" w:eastAsia="Times New Roman" w:hAnsiTheme="majorBidi" w:cstheme="majorBidi"/>
                <w:kern w:val="0"/>
                <w:sz w:val="24"/>
                <w:szCs w:val="24"/>
                <w14:ligatures w14:val="none"/>
              </w:rPr>
            </w:pPr>
          </w:p>
        </w:tc>
        <w:tc>
          <w:tcPr>
            <w:tcW w:w="2694" w:type="dxa"/>
            <w:tcMar>
              <w:left w:w="57" w:type="dxa"/>
              <w:right w:w="57" w:type="dxa"/>
            </w:tcMar>
          </w:tcPr>
          <w:p w14:paraId="6E4BB3E5" w14:textId="055B569F" w:rsidR="00415CBD" w:rsidRPr="005F4B7E" w:rsidRDefault="00415CBD" w:rsidP="00415CBD">
            <w:pPr>
              <w:spacing w:after="0" w:line="240" w:lineRule="auto"/>
              <w:rPr>
                <w:rFonts w:asciiTheme="majorBidi" w:hAnsiTheme="majorBidi" w:cstheme="majorBidi"/>
                <w:sz w:val="24"/>
                <w:szCs w:val="24"/>
              </w:rPr>
            </w:pPr>
            <w:r w:rsidRPr="005F4B7E">
              <w:rPr>
                <w:rFonts w:asciiTheme="majorBidi" w:eastAsia="Times New Roman" w:hAnsiTheme="majorBidi" w:cstheme="majorBidi"/>
                <w:kern w:val="0"/>
                <w:sz w:val="24"/>
                <w:szCs w:val="24"/>
                <w:lang w:eastAsia="lt-LT"/>
                <w14:ligatures w14:val="none"/>
              </w:rPr>
              <w:t>30. Vystyti muitinės informacinių sistemų sąveikumą</w:t>
            </w:r>
          </w:p>
        </w:tc>
        <w:tc>
          <w:tcPr>
            <w:tcW w:w="3969" w:type="dxa"/>
            <w:tcMar>
              <w:left w:w="57" w:type="dxa"/>
              <w:right w:w="57" w:type="dxa"/>
            </w:tcMar>
          </w:tcPr>
          <w:p w14:paraId="69415A31" w14:textId="7002AEDC" w:rsidR="00415CBD" w:rsidRPr="005F4B7E" w:rsidRDefault="00415CBD" w:rsidP="00415CBD">
            <w:pPr>
              <w:spacing w:after="0" w:line="240" w:lineRule="auto"/>
              <w:rPr>
                <w:rFonts w:asciiTheme="majorBidi" w:eastAsia="Times New Roman" w:hAnsiTheme="majorBidi" w:cstheme="majorBidi"/>
                <w:kern w:val="0"/>
                <w:sz w:val="24"/>
                <w:szCs w:val="24"/>
                <w:lang w:eastAsia="lt-LT"/>
                <w14:ligatures w14:val="none"/>
              </w:rPr>
            </w:pPr>
            <w:r w:rsidRPr="005F4B7E">
              <w:rPr>
                <w:rFonts w:asciiTheme="majorBidi" w:eastAsia="Times New Roman" w:hAnsiTheme="majorBidi" w:cstheme="majorBidi"/>
                <w:kern w:val="0"/>
                <w:sz w:val="24"/>
                <w:szCs w:val="24"/>
                <w14:ligatures w14:val="none"/>
              </w:rPr>
              <w:t>Specifikuotų ir įdiegtų sąsajų skaičius 2026 m</w:t>
            </w:r>
            <w:r w:rsidR="001903D7">
              <w:rPr>
                <w:rFonts w:asciiTheme="majorBidi" w:eastAsia="Times New Roman" w:hAnsiTheme="majorBidi" w:cstheme="majorBidi"/>
                <w:kern w:val="0"/>
                <w:sz w:val="24"/>
                <w:szCs w:val="24"/>
                <w14:ligatures w14:val="none"/>
              </w:rPr>
              <w:t>etais</w:t>
            </w:r>
            <w:r w:rsidRPr="005F4B7E">
              <w:rPr>
                <w:rFonts w:asciiTheme="majorBidi" w:eastAsia="Times New Roman" w:hAnsiTheme="majorBidi" w:cstheme="majorBidi"/>
                <w:kern w:val="0"/>
                <w:sz w:val="24"/>
                <w:szCs w:val="24"/>
                <w14:ligatures w14:val="none"/>
              </w:rPr>
              <w:t xml:space="preserve"> suplanuota apimtimi – 100 proc.</w:t>
            </w:r>
          </w:p>
        </w:tc>
        <w:tc>
          <w:tcPr>
            <w:tcW w:w="3402" w:type="dxa"/>
            <w:tcMar>
              <w:top w:w="28" w:type="dxa"/>
              <w:left w:w="57" w:type="dxa"/>
              <w:bottom w:w="28" w:type="dxa"/>
              <w:right w:w="57" w:type="dxa"/>
            </w:tcMar>
          </w:tcPr>
          <w:p w14:paraId="0B2DE957" w14:textId="09D8FA20" w:rsidR="00415CBD" w:rsidRPr="005F4B7E" w:rsidRDefault="00415CBD" w:rsidP="00415CBD">
            <w:pPr>
              <w:spacing w:after="0" w:line="240" w:lineRule="auto"/>
              <w:rPr>
                <w:rFonts w:asciiTheme="majorBidi" w:hAnsiTheme="majorBidi" w:cstheme="majorBidi"/>
                <w:sz w:val="24"/>
                <w:szCs w:val="24"/>
                <w14:ligatures w14:val="none"/>
              </w:rPr>
            </w:pPr>
            <w:r w:rsidRPr="005F4B7E">
              <w:rPr>
                <w:rFonts w:asciiTheme="majorBidi" w:eastAsia="Times New Roman" w:hAnsiTheme="majorBidi" w:cstheme="majorBidi"/>
                <w:kern w:val="0"/>
                <w:sz w:val="24"/>
                <w:szCs w:val="24"/>
                <w14:ligatures w14:val="none"/>
              </w:rPr>
              <w:t>MISC, MPS, MKOS, MAS, TaS, MĮS, PPS, MKT, PPS</w:t>
            </w:r>
          </w:p>
        </w:tc>
        <w:tc>
          <w:tcPr>
            <w:tcW w:w="1275" w:type="dxa"/>
            <w:tcMar>
              <w:left w:w="57" w:type="dxa"/>
              <w:right w:w="57" w:type="dxa"/>
            </w:tcMar>
          </w:tcPr>
          <w:p w14:paraId="7B5D526B" w14:textId="4FB2688D" w:rsidR="00415CBD" w:rsidRPr="005F4B7E" w:rsidRDefault="00415CBD" w:rsidP="00415CBD">
            <w:pPr>
              <w:spacing w:after="0" w:line="240" w:lineRule="auto"/>
              <w:jc w:val="center"/>
              <w:rPr>
                <w:rFonts w:asciiTheme="majorBidi" w:eastAsia="Times New Roman" w:hAnsiTheme="majorBidi" w:cstheme="majorBidi"/>
                <w:kern w:val="0"/>
                <w:sz w:val="24"/>
                <w:szCs w:val="24"/>
                <w:lang w:eastAsia="lt-LT"/>
                <w14:ligatures w14:val="none"/>
              </w:rPr>
            </w:pPr>
            <w:r w:rsidRPr="005F4B7E">
              <w:rPr>
                <w:rFonts w:asciiTheme="majorBidi" w:eastAsia="Times New Roman" w:hAnsiTheme="majorBidi" w:cstheme="majorBidi"/>
                <w:bCs/>
                <w:kern w:val="0"/>
                <w:sz w:val="24"/>
                <w:szCs w:val="24"/>
                <w14:ligatures w14:val="none"/>
              </w:rPr>
              <w:t>IV</w:t>
            </w:r>
          </w:p>
        </w:tc>
        <w:tc>
          <w:tcPr>
            <w:tcW w:w="1134" w:type="dxa"/>
            <w:vMerge/>
            <w:tcMar>
              <w:top w:w="28" w:type="dxa"/>
              <w:left w:w="57" w:type="dxa"/>
              <w:bottom w:w="28" w:type="dxa"/>
              <w:right w:w="57" w:type="dxa"/>
            </w:tcMar>
          </w:tcPr>
          <w:p w14:paraId="462FCC54" w14:textId="77777777" w:rsidR="00415CBD" w:rsidRPr="005F4B7E" w:rsidRDefault="00415CBD" w:rsidP="00415CBD">
            <w:pPr>
              <w:widowControl w:val="0"/>
              <w:suppressLineNumbers/>
              <w:suppressAutoHyphens/>
              <w:spacing w:after="0" w:line="240" w:lineRule="auto"/>
              <w:rPr>
                <w:rFonts w:asciiTheme="majorBidi" w:eastAsia="Times New Roman" w:hAnsiTheme="majorBidi" w:cstheme="majorBidi"/>
                <w:kern w:val="1"/>
                <w:sz w:val="24"/>
                <w:szCs w:val="24"/>
                <w:lang w:eastAsia="hi-IN" w:bidi="hi-IN"/>
                <w14:ligatures w14:val="none"/>
              </w:rPr>
            </w:pPr>
          </w:p>
        </w:tc>
      </w:tr>
      <w:tr w:rsidR="00415CBD" w:rsidRPr="005F4B7E" w14:paraId="0DCE4162" w14:textId="77777777" w:rsidTr="00E24BBB">
        <w:trPr>
          <w:jc w:val="center"/>
        </w:trPr>
        <w:tc>
          <w:tcPr>
            <w:tcW w:w="1129" w:type="dxa"/>
            <w:vMerge/>
            <w:tcMar>
              <w:left w:w="57" w:type="dxa"/>
              <w:right w:w="57" w:type="dxa"/>
            </w:tcMar>
          </w:tcPr>
          <w:p w14:paraId="62A8FDCB" w14:textId="77777777" w:rsidR="00415CBD" w:rsidRPr="005F4B7E" w:rsidRDefault="00415CBD" w:rsidP="00415CBD">
            <w:pPr>
              <w:spacing w:after="0" w:line="240" w:lineRule="auto"/>
              <w:rPr>
                <w:rFonts w:asciiTheme="majorBidi" w:eastAsia="Times New Roman" w:hAnsiTheme="majorBidi" w:cstheme="majorBidi"/>
                <w:bCs/>
                <w:kern w:val="0"/>
                <w:sz w:val="24"/>
                <w:szCs w:val="24"/>
                <w14:ligatures w14:val="none"/>
              </w:rPr>
            </w:pPr>
          </w:p>
        </w:tc>
        <w:tc>
          <w:tcPr>
            <w:tcW w:w="1701" w:type="dxa"/>
            <w:vMerge/>
            <w:tcMar>
              <w:left w:w="57" w:type="dxa"/>
              <w:right w:w="57" w:type="dxa"/>
            </w:tcMar>
          </w:tcPr>
          <w:p w14:paraId="081D3F4C" w14:textId="77777777" w:rsidR="00415CBD" w:rsidRPr="005F4B7E" w:rsidRDefault="00415CBD" w:rsidP="00415CBD">
            <w:pPr>
              <w:spacing w:after="0" w:line="240" w:lineRule="auto"/>
              <w:rPr>
                <w:rFonts w:asciiTheme="majorBidi" w:eastAsia="Times New Roman" w:hAnsiTheme="majorBidi" w:cstheme="majorBidi"/>
                <w:kern w:val="0"/>
                <w:sz w:val="24"/>
                <w:szCs w:val="24"/>
                <w14:ligatures w14:val="none"/>
              </w:rPr>
            </w:pPr>
          </w:p>
        </w:tc>
        <w:tc>
          <w:tcPr>
            <w:tcW w:w="2694" w:type="dxa"/>
            <w:tcMar>
              <w:left w:w="57" w:type="dxa"/>
              <w:right w:w="57" w:type="dxa"/>
            </w:tcMar>
          </w:tcPr>
          <w:p w14:paraId="65120553" w14:textId="2161CEC5" w:rsidR="00415CBD" w:rsidRPr="005F4B7E" w:rsidRDefault="00415CBD" w:rsidP="00415CBD">
            <w:pPr>
              <w:spacing w:after="0" w:line="240" w:lineRule="auto"/>
              <w:rPr>
                <w:rFonts w:asciiTheme="majorBidi" w:eastAsia="Times New Roman" w:hAnsiTheme="majorBidi" w:cstheme="majorBidi"/>
                <w:kern w:val="0"/>
                <w:sz w:val="24"/>
                <w:szCs w:val="24"/>
                <w14:ligatures w14:val="none"/>
              </w:rPr>
            </w:pPr>
            <w:r w:rsidRPr="005F4B7E">
              <w:rPr>
                <w:rFonts w:asciiTheme="majorBidi" w:eastAsia="Times New Roman" w:hAnsiTheme="majorBidi" w:cstheme="majorBidi"/>
                <w:kern w:val="0"/>
                <w:sz w:val="24"/>
                <w:szCs w:val="24"/>
                <w:lang w:eastAsia="lt-LT"/>
                <w14:ligatures w14:val="none"/>
              </w:rPr>
              <w:t>31. Modernizuoti Mėginių administravimo sistemą (toliau – MĖGIS)</w:t>
            </w:r>
          </w:p>
        </w:tc>
        <w:tc>
          <w:tcPr>
            <w:tcW w:w="3969" w:type="dxa"/>
            <w:tcMar>
              <w:left w:w="57" w:type="dxa"/>
              <w:right w:w="57" w:type="dxa"/>
            </w:tcMar>
          </w:tcPr>
          <w:p w14:paraId="7F631C43" w14:textId="03440901" w:rsidR="00415CBD" w:rsidRPr="005F4B7E" w:rsidRDefault="00415CBD" w:rsidP="00415CBD">
            <w:pPr>
              <w:spacing w:after="0" w:line="240" w:lineRule="auto"/>
              <w:rPr>
                <w:rFonts w:asciiTheme="majorBidi" w:eastAsia="Times New Roman" w:hAnsiTheme="majorBidi" w:cstheme="majorBidi"/>
                <w:kern w:val="0"/>
                <w:sz w:val="24"/>
                <w:szCs w:val="24"/>
                <w14:ligatures w14:val="none"/>
              </w:rPr>
            </w:pPr>
            <w:r w:rsidRPr="005F4B7E">
              <w:rPr>
                <w:rFonts w:asciiTheme="majorBidi" w:eastAsia="Times New Roman" w:hAnsiTheme="majorBidi" w:cstheme="majorBidi"/>
                <w:kern w:val="0"/>
                <w:sz w:val="24"/>
                <w:szCs w:val="24"/>
                <w14:ligatures w14:val="none"/>
              </w:rPr>
              <w:t>Atnaujinta ir įdiegta modernizuota MĖGIS – 1 vnt.</w:t>
            </w:r>
          </w:p>
        </w:tc>
        <w:tc>
          <w:tcPr>
            <w:tcW w:w="3402" w:type="dxa"/>
            <w:tcMar>
              <w:top w:w="28" w:type="dxa"/>
              <w:left w:w="57" w:type="dxa"/>
              <w:bottom w:w="28" w:type="dxa"/>
              <w:right w:w="57" w:type="dxa"/>
            </w:tcMar>
          </w:tcPr>
          <w:p w14:paraId="184031C0" w14:textId="48AD4A7D" w:rsidR="00415CBD" w:rsidRPr="005F4B7E" w:rsidRDefault="00415CBD" w:rsidP="00415CBD">
            <w:pPr>
              <w:spacing w:after="0" w:line="240" w:lineRule="auto"/>
              <w:rPr>
                <w:rFonts w:asciiTheme="majorBidi" w:eastAsia="Times New Roman" w:hAnsiTheme="majorBidi" w:cstheme="majorBidi"/>
                <w:kern w:val="0"/>
                <w:sz w:val="24"/>
                <w:szCs w:val="24"/>
                <w:lang w:eastAsia="lt-LT"/>
                <w14:ligatures w14:val="none"/>
              </w:rPr>
            </w:pPr>
            <w:r w:rsidRPr="005F4B7E">
              <w:rPr>
                <w:rFonts w:asciiTheme="majorBidi" w:eastAsia="Times New Roman" w:hAnsiTheme="majorBidi" w:cstheme="majorBidi"/>
                <w:kern w:val="0"/>
                <w:sz w:val="24"/>
                <w:szCs w:val="24"/>
                <w14:ligatures w14:val="none"/>
              </w:rPr>
              <w:t>TaS, MISC</w:t>
            </w:r>
          </w:p>
        </w:tc>
        <w:tc>
          <w:tcPr>
            <w:tcW w:w="1275" w:type="dxa"/>
            <w:tcMar>
              <w:left w:w="57" w:type="dxa"/>
              <w:right w:w="57" w:type="dxa"/>
            </w:tcMar>
          </w:tcPr>
          <w:p w14:paraId="71C14C84" w14:textId="3B0F712E" w:rsidR="00415CBD" w:rsidRPr="005F4B7E" w:rsidRDefault="00415CBD" w:rsidP="00415CBD">
            <w:pPr>
              <w:spacing w:after="0" w:line="240" w:lineRule="auto"/>
              <w:jc w:val="center"/>
              <w:rPr>
                <w:rFonts w:asciiTheme="majorBidi" w:eastAsia="Times New Roman" w:hAnsiTheme="majorBidi" w:cstheme="majorBidi"/>
                <w:kern w:val="0"/>
                <w:sz w:val="24"/>
                <w:szCs w:val="24"/>
                <w14:ligatures w14:val="none"/>
              </w:rPr>
            </w:pPr>
            <w:r w:rsidRPr="005F4B7E">
              <w:rPr>
                <w:rFonts w:asciiTheme="majorBidi" w:eastAsia="Times New Roman" w:hAnsiTheme="majorBidi" w:cstheme="majorBidi"/>
                <w:kern w:val="0"/>
                <w:sz w:val="24"/>
                <w:szCs w:val="24"/>
                <w:lang w:eastAsia="lt-LT"/>
                <w14:ligatures w14:val="none"/>
              </w:rPr>
              <w:t>IV</w:t>
            </w:r>
          </w:p>
        </w:tc>
        <w:tc>
          <w:tcPr>
            <w:tcW w:w="1134" w:type="dxa"/>
            <w:vMerge/>
            <w:tcMar>
              <w:top w:w="28" w:type="dxa"/>
              <w:left w:w="57" w:type="dxa"/>
              <w:bottom w:w="28" w:type="dxa"/>
              <w:right w:w="57" w:type="dxa"/>
            </w:tcMar>
          </w:tcPr>
          <w:p w14:paraId="1FA165E2" w14:textId="4EC1A9CA" w:rsidR="00415CBD" w:rsidRPr="005F4B7E" w:rsidRDefault="00415CBD" w:rsidP="00415CBD">
            <w:pPr>
              <w:widowControl w:val="0"/>
              <w:suppressLineNumbers/>
              <w:suppressAutoHyphens/>
              <w:spacing w:after="0" w:line="240" w:lineRule="auto"/>
              <w:rPr>
                <w:rFonts w:asciiTheme="majorBidi" w:eastAsia="Times New Roman" w:hAnsiTheme="majorBidi" w:cstheme="majorBidi"/>
                <w:kern w:val="1"/>
                <w:sz w:val="24"/>
                <w:szCs w:val="24"/>
                <w:lang w:eastAsia="hi-IN" w:bidi="hi-IN"/>
                <w14:ligatures w14:val="none"/>
              </w:rPr>
            </w:pPr>
          </w:p>
        </w:tc>
      </w:tr>
      <w:tr w:rsidR="00415CBD" w:rsidRPr="005F4B7E" w14:paraId="14C77F86" w14:textId="77777777" w:rsidTr="00E24BBB">
        <w:trPr>
          <w:jc w:val="center"/>
        </w:trPr>
        <w:tc>
          <w:tcPr>
            <w:tcW w:w="1129" w:type="dxa"/>
            <w:vMerge/>
            <w:tcMar>
              <w:left w:w="57" w:type="dxa"/>
              <w:right w:w="57" w:type="dxa"/>
            </w:tcMar>
          </w:tcPr>
          <w:p w14:paraId="4371F850" w14:textId="77777777" w:rsidR="00415CBD" w:rsidRPr="005F4B7E" w:rsidRDefault="00415CBD" w:rsidP="00415CBD">
            <w:pPr>
              <w:spacing w:after="0" w:line="240" w:lineRule="auto"/>
              <w:rPr>
                <w:rFonts w:asciiTheme="majorBidi" w:eastAsia="Times New Roman" w:hAnsiTheme="majorBidi" w:cstheme="majorBidi"/>
                <w:bCs/>
                <w:kern w:val="0"/>
                <w:sz w:val="24"/>
                <w:szCs w:val="24"/>
                <w14:ligatures w14:val="none"/>
              </w:rPr>
            </w:pPr>
          </w:p>
        </w:tc>
        <w:tc>
          <w:tcPr>
            <w:tcW w:w="1701" w:type="dxa"/>
            <w:vMerge/>
            <w:tcMar>
              <w:left w:w="57" w:type="dxa"/>
              <w:right w:w="57" w:type="dxa"/>
            </w:tcMar>
          </w:tcPr>
          <w:p w14:paraId="064FE876" w14:textId="77777777" w:rsidR="00415CBD" w:rsidRPr="005F4B7E" w:rsidRDefault="00415CBD" w:rsidP="00415CBD">
            <w:pPr>
              <w:spacing w:after="0" w:line="240" w:lineRule="auto"/>
              <w:rPr>
                <w:rFonts w:asciiTheme="majorBidi" w:eastAsia="Times New Roman" w:hAnsiTheme="majorBidi" w:cstheme="majorBidi"/>
                <w:kern w:val="0"/>
                <w:sz w:val="24"/>
                <w:szCs w:val="24"/>
                <w14:ligatures w14:val="none"/>
              </w:rPr>
            </w:pPr>
          </w:p>
        </w:tc>
        <w:tc>
          <w:tcPr>
            <w:tcW w:w="2694" w:type="dxa"/>
            <w:tcMar>
              <w:left w:w="57" w:type="dxa"/>
              <w:right w:w="57" w:type="dxa"/>
            </w:tcMar>
          </w:tcPr>
          <w:p w14:paraId="4295B0B6" w14:textId="785D8697" w:rsidR="00415CBD" w:rsidRPr="005F4B7E" w:rsidRDefault="00415CBD" w:rsidP="00415CBD">
            <w:pPr>
              <w:spacing w:after="0" w:line="240" w:lineRule="auto"/>
              <w:rPr>
                <w:rFonts w:asciiTheme="majorBidi" w:hAnsiTheme="majorBidi" w:cstheme="majorBidi"/>
                <w:sz w:val="24"/>
                <w:szCs w:val="24"/>
              </w:rPr>
            </w:pPr>
            <w:r w:rsidRPr="005F4B7E">
              <w:rPr>
                <w:rFonts w:asciiTheme="majorBidi" w:hAnsiTheme="majorBidi" w:cstheme="majorBidi"/>
                <w:sz w:val="24"/>
                <w:szCs w:val="24"/>
              </w:rPr>
              <w:t>32. Stiprinti kibernetinę saugą</w:t>
            </w:r>
          </w:p>
        </w:tc>
        <w:tc>
          <w:tcPr>
            <w:tcW w:w="3969" w:type="dxa"/>
            <w:tcMar>
              <w:left w:w="57" w:type="dxa"/>
              <w:right w:w="57" w:type="dxa"/>
            </w:tcMar>
          </w:tcPr>
          <w:p w14:paraId="03A918A7" w14:textId="75E8D142" w:rsidR="00415CBD" w:rsidRPr="005F4B7E" w:rsidRDefault="00415CBD" w:rsidP="00415CBD">
            <w:pPr>
              <w:spacing w:after="0" w:line="240" w:lineRule="auto"/>
              <w:rPr>
                <w:rFonts w:asciiTheme="majorBidi" w:hAnsiTheme="majorBidi" w:cstheme="majorBidi"/>
                <w:sz w:val="24"/>
                <w:szCs w:val="24"/>
                <w14:ligatures w14:val="none"/>
              </w:rPr>
            </w:pPr>
            <w:r w:rsidRPr="005F4B7E">
              <w:rPr>
                <w:rFonts w:asciiTheme="majorBidi" w:hAnsiTheme="majorBidi" w:cstheme="majorBidi"/>
                <w:sz w:val="24"/>
                <w:szCs w:val="24"/>
                <w:lang w:eastAsia="lt-LT"/>
              </w:rPr>
              <w:t xml:space="preserve">Įgyvendintos </w:t>
            </w:r>
            <w:r w:rsidRPr="005F4B7E">
              <w:rPr>
                <w:rFonts w:asciiTheme="majorBidi" w:hAnsiTheme="majorBidi" w:cstheme="majorBidi"/>
                <w:sz w:val="24"/>
                <w:szCs w:val="24"/>
              </w:rPr>
              <w:t>projekto „Kibernetinės saugos ir su ja susijusios techninės ir programinės įrangos įsigijimas ir turimos atnaujinimas su diegimo paslaugomis“ veiklos 2026 m</w:t>
            </w:r>
            <w:r w:rsidR="001903D7">
              <w:rPr>
                <w:rFonts w:asciiTheme="majorBidi" w:hAnsiTheme="majorBidi" w:cstheme="majorBidi"/>
                <w:sz w:val="24"/>
                <w:szCs w:val="24"/>
              </w:rPr>
              <w:t>etais</w:t>
            </w:r>
            <w:r w:rsidRPr="005F4B7E">
              <w:rPr>
                <w:rFonts w:asciiTheme="majorBidi" w:hAnsiTheme="majorBidi" w:cstheme="majorBidi"/>
                <w:sz w:val="24"/>
                <w:szCs w:val="24"/>
              </w:rPr>
              <w:t xml:space="preserve"> numatyta apimtimi – 100 proc.</w:t>
            </w:r>
          </w:p>
        </w:tc>
        <w:tc>
          <w:tcPr>
            <w:tcW w:w="3402" w:type="dxa"/>
            <w:tcMar>
              <w:top w:w="28" w:type="dxa"/>
              <w:left w:w="57" w:type="dxa"/>
              <w:bottom w:w="28" w:type="dxa"/>
              <w:right w:w="57" w:type="dxa"/>
            </w:tcMar>
          </w:tcPr>
          <w:p w14:paraId="09236CAD" w14:textId="059D9899" w:rsidR="00415CBD" w:rsidRPr="005F4B7E" w:rsidRDefault="00415CBD" w:rsidP="00415CBD">
            <w:pPr>
              <w:spacing w:after="0" w:line="240" w:lineRule="auto"/>
              <w:rPr>
                <w:rFonts w:asciiTheme="majorBidi" w:hAnsiTheme="majorBidi" w:cstheme="majorBidi"/>
                <w:sz w:val="24"/>
                <w:szCs w:val="24"/>
              </w:rPr>
            </w:pPr>
            <w:r w:rsidRPr="005F4B7E">
              <w:rPr>
                <w:rFonts w:asciiTheme="majorBidi" w:hAnsiTheme="majorBidi" w:cstheme="majorBidi"/>
                <w:sz w:val="24"/>
                <w:szCs w:val="24"/>
              </w:rPr>
              <w:t>MISC</w:t>
            </w:r>
          </w:p>
        </w:tc>
        <w:tc>
          <w:tcPr>
            <w:tcW w:w="1275" w:type="dxa"/>
            <w:tcMar>
              <w:left w:w="57" w:type="dxa"/>
              <w:right w:w="57" w:type="dxa"/>
            </w:tcMar>
          </w:tcPr>
          <w:p w14:paraId="2F0CF08E" w14:textId="6BE919F6" w:rsidR="00415CBD" w:rsidRPr="005F4B7E" w:rsidRDefault="00415CBD" w:rsidP="00415CBD">
            <w:pPr>
              <w:spacing w:after="0" w:line="240" w:lineRule="auto"/>
              <w:jc w:val="center"/>
              <w:rPr>
                <w:rFonts w:asciiTheme="majorBidi" w:hAnsiTheme="majorBidi" w:cstheme="majorBidi"/>
                <w:sz w:val="24"/>
                <w:szCs w:val="24"/>
              </w:rPr>
            </w:pPr>
            <w:r w:rsidRPr="005F4B7E">
              <w:rPr>
                <w:rFonts w:asciiTheme="majorBidi" w:hAnsiTheme="majorBidi" w:cstheme="majorBidi"/>
                <w:sz w:val="24"/>
                <w:szCs w:val="24"/>
              </w:rPr>
              <w:t>IV</w:t>
            </w:r>
          </w:p>
        </w:tc>
        <w:tc>
          <w:tcPr>
            <w:tcW w:w="1134" w:type="dxa"/>
            <w:vMerge/>
            <w:tcMar>
              <w:top w:w="28" w:type="dxa"/>
              <w:left w:w="57" w:type="dxa"/>
              <w:bottom w:w="28" w:type="dxa"/>
              <w:right w:w="57" w:type="dxa"/>
            </w:tcMar>
          </w:tcPr>
          <w:p w14:paraId="1E754AE9" w14:textId="77777777" w:rsidR="00415CBD" w:rsidRPr="005F4B7E" w:rsidRDefault="00415CBD" w:rsidP="00415CBD">
            <w:pPr>
              <w:widowControl w:val="0"/>
              <w:suppressLineNumbers/>
              <w:suppressAutoHyphens/>
              <w:spacing w:after="0" w:line="240" w:lineRule="auto"/>
              <w:rPr>
                <w:rFonts w:asciiTheme="majorBidi" w:eastAsia="Times New Roman" w:hAnsiTheme="majorBidi" w:cstheme="majorBidi"/>
                <w:kern w:val="1"/>
                <w:sz w:val="24"/>
                <w:szCs w:val="24"/>
                <w:lang w:eastAsia="hi-IN" w:bidi="hi-IN"/>
                <w14:ligatures w14:val="none"/>
              </w:rPr>
            </w:pPr>
          </w:p>
        </w:tc>
      </w:tr>
      <w:tr w:rsidR="00415CBD" w:rsidRPr="005F4B7E" w14:paraId="66E3A204" w14:textId="77777777" w:rsidTr="00E24BBB">
        <w:trPr>
          <w:jc w:val="center"/>
        </w:trPr>
        <w:tc>
          <w:tcPr>
            <w:tcW w:w="1129" w:type="dxa"/>
            <w:tcMar>
              <w:left w:w="57" w:type="dxa"/>
              <w:right w:w="57" w:type="dxa"/>
            </w:tcMar>
          </w:tcPr>
          <w:p w14:paraId="51E5699E" w14:textId="77777777" w:rsidR="00415CBD" w:rsidRPr="005F4B7E" w:rsidRDefault="00415CBD" w:rsidP="00415CBD">
            <w:pPr>
              <w:spacing w:after="0" w:line="240" w:lineRule="auto"/>
              <w:rPr>
                <w:rFonts w:asciiTheme="majorBidi" w:eastAsia="Times New Roman" w:hAnsiTheme="majorBidi" w:cstheme="majorBidi"/>
                <w:bCs/>
                <w:kern w:val="0"/>
                <w:sz w:val="24"/>
                <w:szCs w:val="24"/>
                <w14:ligatures w14:val="none"/>
              </w:rPr>
            </w:pPr>
            <w:bookmarkStart w:id="2" w:name="_Hlk121299439"/>
            <w:r w:rsidRPr="005F4B7E">
              <w:rPr>
                <w:rFonts w:asciiTheme="majorBidi" w:eastAsia="Times New Roman" w:hAnsiTheme="majorBidi" w:cstheme="majorBidi"/>
                <w:bCs/>
                <w:kern w:val="0"/>
                <w:sz w:val="24"/>
                <w:szCs w:val="24"/>
                <w14:ligatures w14:val="none"/>
              </w:rPr>
              <w:t>04-001-11-04-09 (TI)</w:t>
            </w:r>
          </w:p>
        </w:tc>
        <w:tc>
          <w:tcPr>
            <w:tcW w:w="1701" w:type="dxa"/>
            <w:tcMar>
              <w:left w:w="57" w:type="dxa"/>
              <w:right w:w="57" w:type="dxa"/>
            </w:tcMar>
          </w:tcPr>
          <w:p w14:paraId="6911A844" w14:textId="77777777" w:rsidR="00415CBD" w:rsidRPr="005F4B7E" w:rsidRDefault="00415CBD" w:rsidP="00415CBD">
            <w:pPr>
              <w:spacing w:after="0" w:line="240" w:lineRule="auto"/>
              <w:rPr>
                <w:rFonts w:asciiTheme="majorBidi" w:eastAsia="Times New Roman" w:hAnsiTheme="majorBidi" w:cstheme="majorBidi"/>
                <w:kern w:val="0"/>
                <w:sz w:val="24"/>
                <w:szCs w:val="24"/>
                <w14:ligatures w14:val="none"/>
              </w:rPr>
            </w:pPr>
            <w:r w:rsidRPr="005F4B7E">
              <w:rPr>
                <w:rFonts w:asciiTheme="majorBidi" w:eastAsia="Times New Roman" w:hAnsiTheme="majorBidi" w:cstheme="majorBidi"/>
                <w:kern w:val="0"/>
                <w:sz w:val="24"/>
                <w:szCs w:val="24"/>
                <w14:ligatures w14:val="none"/>
              </w:rPr>
              <w:t>Aprūpinti Lietuvos Respublikos muitinę modernia muitinio tikrinimo įranga ir kitomis priemonėmis muitinės funkcijoms atlikti</w:t>
            </w:r>
          </w:p>
        </w:tc>
        <w:tc>
          <w:tcPr>
            <w:tcW w:w="2694" w:type="dxa"/>
            <w:tcMar>
              <w:left w:w="57" w:type="dxa"/>
              <w:right w:w="57" w:type="dxa"/>
            </w:tcMar>
          </w:tcPr>
          <w:p w14:paraId="657118AF" w14:textId="485F82E7" w:rsidR="00415CBD" w:rsidRPr="005F4B7E" w:rsidRDefault="00415CBD" w:rsidP="00415CBD">
            <w:pPr>
              <w:spacing w:after="0" w:line="240" w:lineRule="auto"/>
              <w:rPr>
                <w:rFonts w:asciiTheme="majorBidi" w:eastAsia="Times New Roman" w:hAnsiTheme="majorBidi" w:cstheme="majorBidi"/>
                <w:kern w:val="0"/>
                <w:sz w:val="24"/>
                <w:szCs w:val="24"/>
                <w14:ligatures w14:val="none"/>
              </w:rPr>
            </w:pPr>
            <w:r w:rsidRPr="005F4B7E">
              <w:rPr>
                <w:rFonts w:asciiTheme="majorBidi" w:eastAsia="Times New Roman" w:hAnsiTheme="majorBidi" w:cstheme="majorBidi"/>
                <w:kern w:val="0"/>
                <w:sz w:val="24"/>
                <w:szCs w:val="24"/>
                <w14:ligatures w14:val="none"/>
              </w:rPr>
              <w:t>33. Įgyvendinti projektą „Kova su sukčiavimu akcizų srityje Europos Sąjungoje“</w:t>
            </w:r>
          </w:p>
        </w:tc>
        <w:tc>
          <w:tcPr>
            <w:tcW w:w="3969" w:type="dxa"/>
            <w:tcMar>
              <w:left w:w="57" w:type="dxa"/>
              <w:right w:w="57" w:type="dxa"/>
            </w:tcMar>
          </w:tcPr>
          <w:p w14:paraId="3ECCE590" w14:textId="52A514D7" w:rsidR="00415CBD" w:rsidRPr="005F4B7E" w:rsidRDefault="00415CBD" w:rsidP="00415CBD">
            <w:pPr>
              <w:spacing w:after="0" w:line="240" w:lineRule="auto"/>
              <w:rPr>
                <w:rFonts w:asciiTheme="majorBidi" w:hAnsiTheme="majorBidi" w:cstheme="majorBidi"/>
                <w:sz w:val="24"/>
                <w:szCs w:val="24"/>
              </w:rPr>
            </w:pPr>
            <w:r w:rsidRPr="005F4B7E">
              <w:rPr>
                <w:rFonts w:asciiTheme="majorBidi" w:hAnsiTheme="majorBidi" w:cstheme="majorBidi"/>
                <w:sz w:val="24"/>
                <w:szCs w:val="24"/>
              </w:rPr>
              <w:t>Įgyvendintos projekto „Kova su sukčiavimu akcizų srityje Europos Sąjungoje“ veiklos 2026 m</w:t>
            </w:r>
            <w:r w:rsidR="001903D7">
              <w:rPr>
                <w:rFonts w:asciiTheme="majorBidi" w:hAnsiTheme="majorBidi" w:cstheme="majorBidi"/>
                <w:sz w:val="24"/>
                <w:szCs w:val="24"/>
              </w:rPr>
              <w:t>etais</w:t>
            </w:r>
            <w:r w:rsidRPr="005F4B7E">
              <w:rPr>
                <w:rFonts w:asciiTheme="majorBidi" w:hAnsiTheme="majorBidi" w:cstheme="majorBidi"/>
                <w:sz w:val="24"/>
                <w:szCs w:val="24"/>
              </w:rPr>
              <w:t xml:space="preserve"> numatyta apimtimi – 100 proc.</w:t>
            </w:r>
          </w:p>
        </w:tc>
        <w:tc>
          <w:tcPr>
            <w:tcW w:w="3402" w:type="dxa"/>
            <w:tcMar>
              <w:top w:w="28" w:type="dxa"/>
              <w:left w:w="57" w:type="dxa"/>
              <w:bottom w:w="28" w:type="dxa"/>
              <w:right w:w="57" w:type="dxa"/>
            </w:tcMar>
          </w:tcPr>
          <w:p w14:paraId="558FA60B" w14:textId="11844CA9" w:rsidR="00415CBD" w:rsidRPr="005F4B7E" w:rsidRDefault="00415CBD" w:rsidP="00415CBD">
            <w:pPr>
              <w:spacing w:after="0" w:line="240" w:lineRule="auto"/>
              <w:rPr>
                <w:rFonts w:asciiTheme="majorBidi" w:eastAsia="Times New Roman" w:hAnsiTheme="majorBidi" w:cstheme="majorBidi"/>
                <w:kern w:val="0"/>
                <w:sz w:val="24"/>
                <w:szCs w:val="24"/>
                <w14:ligatures w14:val="none"/>
              </w:rPr>
            </w:pPr>
            <w:r w:rsidRPr="005F4B7E">
              <w:rPr>
                <w:rFonts w:asciiTheme="majorBidi" w:eastAsia="Times New Roman" w:hAnsiTheme="majorBidi" w:cstheme="majorBidi"/>
                <w:kern w:val="0"/>
                <w:sz w:val="24"/>
                <w:szCs w:val="24"/>
                <w14:ligatures w14:val="none"/>
              </w:rPr>
              <w:t>MKT</w:t>
            </w:r>
          </w:p>
        </w:tc>
        <w:tc>
          <w:tcPr>
            <w:tcW w:w="1275" w:type="dxa"/>
            <w:tcMar>
              <w:left w:w="57" w:type="dxa"/>
              <w:right w:w="57" w:type="dxa"/>
            </w:tcMar>
          </w:tcPr>
          <w:p w14:paraId="02E1E0F2" w14:textId="1B7DB6E1" w:rsidR="00415CBD" w:rsidRPr="005F4B7E" w:rsidRDefault="00415CBD" w:rsidP="00415CBD">
            <w:pPr>
              <w:spacing w:after="0" w:line="240" w:lineRule="auto"/>
              <w:jc w:val="center"/>
              <w:rPr>
                <w:rFonts w:asciiTheme="majorBidi" w:eastAsia="Times New Roman" w:hAnsiTheme="majorBidi" w:cstheme="majorBidi"/>
                <w:kern w:val="0"/>
                <w:sz w:val="24"/>
                <w:szCs w:val="24"/>
                <w:lang w:eastAsia="lt-LT"/>
                <w14:ligatures w14:val="none"/>
              </w:rPr>
            </w:pPr>
            <w:r w:rsidRPr="005F4B7E">
              <w:rPr>
                <w:rFonts w:asciiTheme="majorBidi" w:eastAsia="Times New Roman" w:hAnsiTheme="majorBidi" w:cstheme="majorBidi"/>
                <w:kern w:val="0"/>
                <w:sz w:val="24"/>
                <w:szCs w:val="24"/>
                <w:lang w:eastAsia="lt-LT"/>
                <w14:ligatures w14:val="none"/>
              </w:rPr>
              <w:t>IV</w:t>
            </w:r>
          </w:p>
        </w:tc>
        <w:tc>
          <w:tcPr>
            <w:tcW w:w="1134" w:type="dxa"/>
            <w:tcMar>
              <w:top w:w="28" w:type="dxa"/>
              <w:left w:w="57" w:type="dxa"/>
              <w:bottom w:w="28" w:type="dxa"/>
              <w:right w:w="57" w:type="dxa"/>
            </w:tcMar>
          </w:tcPr>
          <w:p w14:paraId="2E7F5B70" w14:textId="0EE99150" w:rsidR="00415CBD" w:rsidRPr="005F4B7E" w:rsidRDefault="00415CBD" w:rsidP="00415CBD">
            <w:pPr>
              <w:widowControl w:val="0"/>
              <w:suppressLineNumbers/>
              <w:suppressAutoHyphens/>
              <w:spacing w:after="0" w:line="240" w:lineRule="auto"/>
              <w:jc w:val="center"/>
              <w:rPr>
                <w:rFonts w:asciiTheme="majorBidi" w:eastAsia="Times New Roman" w:hAnsiTheme="majorBidi" w:cstheme="majorBidi"/>
                <w:kern w:val="1"/>
                <w:sz w:val="24"/>
                <w:szCs w:val="24"/>
                <w:lang w:eastAsia="hi-IN" w:bidi="hi-IN"/>
                <w14:ligatures w14:val="none"/>
              </w:rPr>
            </w:pPr>
            <w:r w:rsidRPr="005F4B7E">
              <w:rPr>
                <w:rFonts w:asciiTheme="majorBidi" w:eastAsia="Times New Roman" w:hAnsiTheme="majorBidi" w:cstheme="majorBidi"/>
                <w:kern w:val="1"/>
                <w:sz w:val="24"/>
                <w:szCs w:val="24"/>
                <w:lang w:eastAsia="hi-IN" w:bidi="hi-IN"/>
                <w14:ligatures w14:val="none"/>
              </w:rPr>
              <w:t>77</w:t>
            </w:r>
          </w:p>
        </w:tc>
      </w:tr>
      <w:bookmarkEnd w:id="2"/>
      <w:tr w:rsidR="00415CBD" w:rsidRPr="005F4B7E" w14:paraId="24B543EC" w14:textId="77777777" w:rsidTr="00E24BBB">
        <w:trPr>
          <w:trHeight w:val="920"/>
          <w:jc w:val="center"/>
        </w:trPr>
        <w:tc>
          <w:tcPr>
            <w:tcW w:w="1129" w:type="dxa"/>
            <w:tcMar>
              <w:left w:w="57" w:type="dxa"/>
              <w:right w:w="57" w:type="dxa"/>
            </w:tcMar>
          </w:tcPr>
          <w:p w14:paraId="1EC92DD1" w14:textId="37AFE53E" w:rsidR="00415CBD" w:rsidRPr="005F4B7E" w:rsidRDefault="00415CBD" w:rsidP="00415CBD">
            <w:pPr>
              <w:spacing w:after="0" w:line="240" w:lineRule="auto"/>
              <w:rPr>
                <w:rFonts w:asciiTheme="majorBidi" w:eastAsia="Times New Roman" w:hAnsiTheme="majorBidi" w:cstheme="majorBidi"/>
                <w:bCs/>
                <w:kern w:val="0"/>
                <w:sz w:val="24"/>
                <w:szCs w:val="24"/>
                <w14:ligatures w14:val="none"/>
              </w:rPr>
            </w:pPr>
            <w:r w:rsidRPr="005F4B7E">
              <w:rPr>
                <w:rFonts w:asciiTheme="majorBidi" w:eastAsia="Times New Roman" w:hAnsiTheme="majorBidi" w:cstheme="majorBidi"/>
                <w:bCs/>
                <w:kern w:val="0"/>
                <w:sz w:val="24"/>
                <w:szCs w:val="24"/>
                <w14:ligatures w14:val="none"/>
              </w:rPr>
              <w:t>04-001-11-04-12 (TI)</w:t>
            </w:r>
          </w:p>
        </w:tc>
        <w:tc>
          <w:tcPr>
            <w:tcW w:w="1701" w:type="dxa"/>
            <w:tcMar>
              <w:left w:w="57" w:type="dxa"/>
              <w:right w:w="57" w:type="dxa"/>
            </w:tcMar>
          </w:tcPr>
          <w:p w14:paraId="26EF67EB" w14:textId="1FC1A4CA" w:rsidR="00415CBD" w:rsidRPr="005F4B7E" w:rsidRDefault="00415CBD" w:rsidP="00415CBD">
            <w:pPr>
              <w:spacing w:after="0" w:line="240" w:lineRule="auto"/>
              <w:rPr>
                <w:rFonts w:asciiTheme="majorBidi" w:hAnsiTheme="majorBidi" w:cstheme="majorBidi"/>
                <w:sz w:val="24"/>
                <w:szCs w:val="24"/>
              </w:rPr>
            </w:pPr>
            <w:r w:rsidRPr="005F4B7E">
              <w:rPr>
                <w:rFonts w:asciiTheme="majorBidi" w:hAnsiTheme="majorBidi" w:cstheme="majorBidi"/>
                <w:sz w:val="24"/>
                <w:szCs w:val="24"/>
              </w:rPr>
              <w:t>Įgyvendinti projekto „Duomenų valdymo modelio sukūrimas“ veiklas</w:t>
            </w:r>
          </w:p>
        </w:tc>
        <w:tc>
          <w:tcPr>
            <w:tcW w:w="2694" w:type="dxa"/>
            <w:tcMar>
              <w:left w:w="57" w:type="dxa"/>
              <w:right w:w="57" w:type="dxa"/>
            </w:tcMar>
          </w:tcPr>
          <w:p w14:paraId="497276AA" w14:textId="2E128850" w:rsidR="00415CBD" w:rsidRPr="005F4B7E" w:rsidRDefault="00415CBD" w:rsidP="00415CBD">
            <w:pPr>
              <w:spacing w:after="0" w:line="240" w:lineRule="auto"/>
              <w:rPr>
                <w:rFonts w:asciiTheme="majorBidi" w:hAnsiTheme="majorBidi" w:cstheme="majorBidi"/>
                <w:sz w:val="24"/>
                <w:szCs w:val="24"/>
              </w:rPr>
            </w:pPr>
            <w:r w:rsidRPr="005F4B7E">
              <w:rPr>
                <w:rFonts w:asciiTheme="majorBidi" w:hAnsiTheme="majorBidi" w:cstheme="majorBidi"/>
                <w:sz w:val="24"/>
                <w:szCs w:val="24"/>
              </w:rPr>
              <w:t>3</w:t>
            </w:r>
            <w:r w:rsidR="003F5559">
              <w:rPr>
                <w:rFonts w:asciiTheme="majorBidi" w:hAnsiTheme="majorBidi" w:cstheme="majorBidi"/>
                <w:sz w:val="24"/>
                <w:szCs w:val="24"/>
              </w:rPr>
              <w:t>4</w:t>
            </w:r>
            <w:r w:rsidRPr="005F4B7E">
              <w:rPr>
                <w:rFonts w:asciiTheme="majorBidi" w:hAnsiTheme="majorBidi" w:cstheme="majorBidi"/>
                <w:sz w:val="24"/>
                <w:szCs w:val="24"/>
              </w:rPr>
              <w:t>. Organizuoti projekto „Duomenų valdymo modelio sukūrimas“ veiklų įgyvendinimą Lietuvos Respublikos muitinėje</w:t>
            </w:r>
          </w:p>
        </w:tc>
        <w:tc>
          <w:tcPr>
            <w:tcW w:w="3969" w:type="dxa"/>
            <w:tcMar>
              <w:left w:w="57" w:type="dxa"/>
              <w:right w:w="57" w:type="dxa"/>
            </w:tcMar>
          </w:tcPr>
          <w:p w14:paraId="473F3EDC" w14:textId="72D4D369" w:rsidR="00415CBD" w:rsidRPr="005F4B7E" w:rsidRDefault="00415CBD" w:rsidP="00415CBD">
            <w:pPr>
              <w:spacing w:after="0" w:line="240" w:lineRule="auto"/>
              <w:rPr>
                <w:rFonts w:asciiTheme="majorBidi" w:hAnsiTheme="majorBidi" w:cstheme="majorBidi"/>
                <w:sz w:val="24"/>
                <w:szCs w:val="24"/>
              </w:rPr>
            </w:pPr>
            <w:r w:rsidRPr="005F4B7E">
              <w:rPr>
                <w:rFonts w:asciiTheme="majorBidi" w:hAnsiTheme="majorBidi" w:cstheme="majorBidi"/>
                <w:sz w:val="24"/>
                <w:szCs w:val="24"/>
                <w:lang w:eastAsia="lt-LT"/>
              </w:rPr>
              <w:t>Įgyvendintos projekto</w:t>
            </w:r>
            <w:r w:rsidRPr="005F4B7E">
              <w:rPr>
                <w:rFonts w:asciiTheme="majorBidi" w:hAnsiTheme="majorBidi" w:cstheme="majorBidi"/>
                <w:sz w:val="24"/>
                <w:szCs w:val="24"/>
              </w:rPr>
              <w:t xml:space="preserve"> „Duomenų valdymo modelio sukūrimas“ veiklos Lietuvos Respublikos muitinėje – 100 proc.</w:t>
            </w:r>
          </w:p>
        </w:tc>
        <w:tc>
          <w:tcPr>
            <w:tcW w:w="3402" w:type="dxa"/>
            <w:tcMar>
              <w:top w:w="28" w:type="dxa"/>
              <w:left w:w="57" w:type="dxa"/>
              <w:bottom w:w="28" w:type="dxa"/>
              <w:right w:w="57" w:type="dxa"/>
            </w:tcMar>
          </w:tcPr>
          <w:p w14:paraId="605B555D" w14:textId="5B2D9D57" w:rsidR="00415CBD" w:rsidRPr="005F4B7E" w:rsidRDefault="00415CBD" w:rsidP="00415CBD">
            <w:pPr>
              <w:spacing w:after="0" w:line="240" w:lineRule="auto"/>
              <w:rPr>
                <w:rFonts w:asciiTheme="majorBidi" w:eastAsia="Times New Roman" w:hAnsiTheme="majorBidi" w:cstheme="majorBidi"/>
                <w:kern w:val="0"/>
                <w:sz w:val="24"/>
                <w:szCs w:val="24"/>
                <w14:ligatures w14:val="none"/>
              </w:rPr>
            </w:pPr>
            <w:r w:rsidRPr="005F4B7E">
              <w:rPr>
                <w:rFonts w:asciiTheme="majorBidi" w:eastAsia="Times New Roman" w:hAnsiTheme="majorBidi" w:cstheme="majorBidi"/>
                <w:kern w:val="0"/>
                <w:sz w:val="24"/>
                <w:szCs w:val="24"/>
                <w14:ligatures w14:val="none"/>
              </w:rPr>
              <w:t>MISC, SAS</w:t>
            </w:r>
          </w:p>
        </w:tc>
        <w:tc>
          <w:tcPr>
            <w:tcW w:w="1275" w:type="dxa"/>
            <w:tcMar>
              <w:left w:w="57" w:type="dxa"/>
              <w:right w:w="57" w:type="dxa"/>
            </w:tcMar>
          </w:tcPr>
          <w:p w14:paraId="2AE6A9A7" w14:textId="1C5F16B5" w:rsidR="00415CBD" w:rsidRPr="005F4B7E" w:rsidRDefault="00415CBD" w:rsidP="00415CBD">
            <w:pPr>
              <w:spacing w:after="0" w:line="240" w:lineRule="auto"/>
              <w:jc w:val="center"/>
              <w:rPr>
                <w:rFonts w:asciiTheme="majorBidi" w:eastAsia="Times New Roman" w:hAnsiTheme="majorBidi" w:cstheme="majorBidi"/>
                <w:kern w:val="0"/>
                <w:sz w:val="24"/>
                <w:szCs w:val="24"/>
                <w:lang w:eastAsia="lt-LT"/>
                <w14:ligatures w14:val="none"/>
              </w:rPr>
            </w:pPr>
            <w:r w:rsidRPr="005F4B7E">
              <w:rPr>
                <w:rFonts w:asciiTheme="majorBidi" w:eastAsia="Times New Roman" w:hAnsiTheme="majorBidi" w:cstheme="majorBidi"/>
                <w:kern w:val="0"/>
                <w:sz w:val="24"/>
                <w:szCs w:val="24"/>
                <w:lang w:eastAsia="lt-LT"/>
                <w14:ligatures w14:val="none"/>
              </w:rPr>
              <w:t>II</w:t>
            </w:r>
          </w:p>
        </w:tc>
        <w:tc>
          <w:tcPr>
            <w:tcW w:w="1134" w:type="dxa"/>
            <w:tcMar>
              <w:top w:w="28" w:type="dxa"/>
              <w:left w:w="57" w:type="dxa"/>
              <w:bottom w:w="28" w:type="dxa"/>
              <w:right w:w="57" w:type="dxa"/>
            </w:tcMar>
          </w:tcPr>
          <w:p w14:paraId="6E072F7A" w14:textId="7F92554B" w:rsidR="00415CBD" w:rsidRPr="005F4B7E" w:rsidRDefault="00415CBD" w:rsidP="00415CBD">
            <w:pPr>
              <w:widowControl w:val="0"/>
              <w:suppressLineNumbers/>
              <w:suppressAutoHyphens/>
              <w:spacing w:after="0" w:line="240" w:lineRule="auto"/>
              <w:jc w:val="center"/>
              <w:rPr>
                <w:rFonts w:asciiTheme="majorBidi" w:eastAsia="Times New Roman" w:hAnsiTheme="majorBidi" w:cstheme="majorBidi"/>
                <w:kern w:val="1"/>
                <w:sz w:val="24"/>
                <w:szCs w:val="24"/>
                <w:lang w:eastAsia="hi-IN" w:bidi="hi-IN"/>
                <w14:ligatures w14:val="none"/>
              </w:rPr>
            </w:pPr>
            <w:r w:rsidRPr="005F4B7E">
              <w:rPr>
                <w:rFonts w:asciiTheme="majorBidi" w:eastAsia="Times New Roman" w:hAnsiTheme="majorBidi" w:cstheme="majorBidi"/>
                <w:kern w:val="1"/>
                <w:sz w:val="24"/>
                <w:szCs w:val="24"/>
                <w:lang w:eastAsia="hi-IN" w:bidi="hi-IN"/>
                <w14:ligatures w14:val="none"/>
              </w:rPr>
              <w:t>8,9</w:t>
            </w:r>
          </w:p>
        </w:tc>
      </w:tr>
      <w:tr w:rsidR="00415CBD" w:rsidRPr="005F4B7E" w14:paraId="5F3E0F58" w14:textId="77777777" w:rsidTr="00E24BBB">
        <w:trPr>
          <w:jc w:val="center"/>
        </w:trPr>
        <w:tc>
          <w:tcPr>
            <w:tcW w:w="1129" w:type="dxa"/>
            <w:vMerge w:val="restart"/>
            <w:tcMar>
              <w:left w:w="57" w:type="dxa"/>
              <w:right w:w="57" w:type="dxa"/>
            </w:tcMar>
          </w:tcPr>
          <w:p w14:paraId="1A99A176" w14:textId="03D219B1" w:rsidR="00415CBD" w:rsidRPr="005F4B7E" w:rsidRDefault="00415CBD" w:rsidP="00415CBD">
            <w:pPr>
              <w:spacing w:after="0" w:line="240" w:lineRule="auto"/>
              <w:rPr>
                <w:rFonts w:asciiTheme="majorBidi" w:eastAsia="Times New Roman" w:hAnsiTheme="majorBidi" w:cstheme="majorBidi"/>
                <w:bCs/>
                <w:kern w:val="0"/>
                <w:sz w:val="24"/>
                <w:szCs w:val="24"/>
                <w14:ligatures w14:val="none"/>
              </w:rPr>
            </w:pPr>
            <w:r w:rsidRPr="005F4B7E">
              <w:rPr>
                <w:rFonts w:asciiTheme="majorBidi" w:eastAsia="Times New Roman" w:hAnsiTheme="majorBidi" w:cstheme="majorBidi"/>
                <w:bCs/>
                <w:kern w:val="0"/>
                <w:sz w:val="24"/>
                <w:szCs w:val="24"/>
                <w14:ligatures w14:val="none"/>
              </w:rPr>
              <w:t>04-001-11-04-13 (TI)</w:t>
            </w:r>
          </w:p>
        </w:tc>
        <w:tc>
          <w:tcPr>
            <w:tcW w:w="1701" w:type="dxa"/>
            <w:vMerge w:val="restart"/>
            <w:tcMar>
              <w:left w:w="57" w:type="dxa"/>
              <w:right w:w="57" w:type="dxa"/>
            </w:tcMar>
          </w:tcPr>
          <w:p w14:paraId="12D3DB3A" w14:textId="65F3FFC3" w:rsidR="00415CBD" w:rsidRPr="005F4B7E" w:rsidRDefault="00415CBD" w:rsidP="00415CBD">
            <w:pPr>
              <w:spacing w:after="0" w:line="240" w:lineRule="auto"/>
              <w:rPr>
                <w:rFonts w:asciiTheme="majorBidi" w:hAnsiTheme="majorBidi" w:cstheme="majorBidi"/>
                <w:sz w:val="24"/>
                <w:szCs w:val="24"/>
              </w:rPr>
            </w:pPr>
            <w:r w:rsidRPr="005F4B7E">
              <w:rPr>
                <w:rFonts w:asciiTheme="majorBidi" w:hAnsiTheme="majorBidi" w:cstheme="majorBidi"/>
                <w:bCs/>
                <w:sz w:val="24"/>
                <w:szCs w:val="24"/>
                <w:lang w:eastAsia="lt-LT"/>
              </w:rPr>
              <w:t>Įgyvendinti</w:t>
            </w:r>
            <w:r w:rsidRPr="005F4B7E">
              <w:rPr>
                <w:rFonts w:asciiTheme="majorBidi" w:hAnsiTheme="majorBidi" w:cstheme="majorBidi"/>
                <w:bCs/>
                <w:sz w:val="24"/>
                <w:szCs w:val="24"/>
              </w:rPr>
              <w:t xml:space="preserve"> daugiašalio ES </w:t>
            </w:r>
            <w:r w:rsidR="00614D49">
              <w:rPr>
                <w:rFonts w:asciiTheme="majorBidi" w:hAnsiTheme="majorBidi" w:cstheme="majorBidi"/>
                <w:bCs/>
                <w:sz w:val="24"/>
                <w:szCs w:val="24"/>
              </w:rPr>
              <w:t>t</w:t>
            </w:r>
            <w:r w:rsidRPr="005F4B7E">
              <w:rPr>
                <w:rFonts w:asciiTheme="majorBidi" w:hAnsiTheme="majorBidi" w:cstheme="majorBidi"/>
                <w:bCs/>
                <w:sz w:val="24"/>
                <w:szCs w:val="24"/>
              </w:rPr>
              <w:t>echninės paramos priemonės projekto „Muitinės kontrolės stiprinimas, siekiant užkirsti kelią tarptautinių sankcijų apėjimui“ veiklas</w:t>
            </w:r>
          </w:p>
        </w:tc>
        <w:tc>
          <w:tcPr>
            <w:tcW w:w="2694" w:type="dxa"/>
            <w:vMerge w:val="restart"/>
            <w:tcMar>
              <w:left w:w="57" w:type="dxa"/>
              <w:right w:w="57" w:type="dxa"/>
            </w:tcMar>
          </w:tcPr>
          <w:p w14:paraId="648DEBC0" w14:textId="55A5F4F9" w:rsidR="00415CBD" w:rsidRPr="005F4B7E" w:rsidRDefault="00415CBD" w:rsidP="00415CBD">
            <w:pPr>
              <w:spacing w:after="0" w:line="240" w:lineRule="auto"/>
              <w:rPr>
                <w:rFonts w:asciiTheme="majorBidi" w:hAnsiTheme="majorBidi" w:cstheme="majorBidi"/>
                <w:sz w:val="24"/>
                <w:szCs w:val="24"/>
              </w:rPr>
            </w:pPr>
            <w:r w:rsidRPr="005F4B7E">
              <w:rPr>
                <w:rFonts w:asciiTheme="majorBidi" w:eastAsia="Times New Roman" w:hAnsiTheme="majorBidi" w:cstheme="majorBidi"/>
                <w:kern w:val="0"/>
                <w:sz w:val="24"/>
                <w:szCs w:val="24"/>
                <w14:ligatures w14:val="none"/>
              </w:rPr>
              <w:t>3</w:t>
            </w:r>
            <w:r w:rsidR="003F5559">
              <w:rPr>
                <w:rFonts w:asciiTheme="majorBidi" w:eastAsia="Times New Roman" w:hAnsiTheme="majorBidi" w:cstheme="majorBidi"/>
                <w:kern w:val="0"/>
                <w:sz w:val="24"/>
                <w:szCs w:val="24"/>
                <w14:ligatures w14:val="none"/>
              </w:rPr>
              <w:t>5</w:t>
            </w:r>
            <w:r w:rsidRPr="005F4B7E">
              <w:rPr>
                <w:rFonts w:asciiTheme="majorBidi" w:eastAsia="Times New Roman" w:hAnsiTheme="majorBidi" w:cstheme="majorBidi"/>
                <w:kern w:val="0"/>
                <w:sz w:val="24"/>
                <w:szCs w:val="24"/>
                <w14:ligatures w14:val="none"/>
              </w:rPr>
              <w:t>. Įgyvendinti 2026 m</w:t>
            </w:r>
            <w:r w:rsidR="001903D7">
              <w:rPr>
                <w:rFonts w:asciiTheme="majorBidi" w:eastAsia="Times New Roman" w:hAnsiTheme="majorBidi" w:cstheme="majorBidi"/>
                <w:kern w:val="0"/>
                <w:sz w:val="24"/>
                <w:szCs w:val="24"/>
                <w14:ligatures w14:val="none"/>
              </w:rPr>
              <w:t>etais</w:t>
            </w:r>
            <w:r w:rsidRPr="005F4B7E">
              <w:rPr>
                <w:rFonts w:asciiTheme="majorBidi" w:eastAsia="Times New Roman" w:hAnsiTheme="majorBidi" w:cstheme="majorBidi"/>
                <w:kern w:val="0"/>
                <w:sz w:val="24"/>
                <w:szCs w:val="24"/>
                <w14:ligatures w14:val="none"/>
              </w:rPr>
              <w:t xml:space="preserve"> numatytas daugiašalio ES </w:t>
            </w:r>
            <w:r w:rsidR="00614D49">
              <w:rPr>
                <w:rFonts w:asciiTheme="majorBidi" w:eastAsia="Times New Roman" w:hAnsiTheme="majorBidi" w:cstheme="majorBidi"/>
                <w:kern w:val="0"/>
                <w:sz w:val="24"/>
                <w:szCs w:val="24"/>
                <w14:ligatures w14:val="none"/>
              </w:rPr>
              <w:t>t</w:t>
            </w:r>
            <w:r w:rsidRPr="005F4B7E">
              <w:rPr>
                <w:rFonts w:asciiTheme="majorBidi" w:eastAsia="Times New Roman" w:hAnsiTheme="majorBidi" w:cstheme="majorBidi"/>
                <w:kern w:val="0"/>
                <w:sz w:val="24"/>
                <w:szCs w:val="24"/>
                <w14:ligatures w14:val="none"/>
              </w:rPr>
              <w:t>echninės paramos priemonės projekto „Muitinės kontrolės stiprinimas, siekiant užkirsti kelią tarptautinių sankcijų apėjimui“ veiklas</w:t>
            </w:r>
          </w:p>
        </w:tc>
        <w:tc>
          <w:tcPr>
            <w:tcW w:w="3969" w:type="dxa"/>
            <w:tcMar>
              <w:left w:w="57" w:type="dxa"/>
              <w:right w:w="57" w:type="dxa"/>
            </w:tcMar>
          </w:tcPr>
          <w:p w14:paraId="339A20FB" w14:textId="5115DF51" w:rsidR="00415CBD" w:rsidRPr="005F4B7E" w:rsidRDefault="006D2E6E" w:rsidP="00415CBD">
            <w:pPr>
              <w:spacing w:after="0" w:line="240" w:lineRule="auto"/>
              <w:rPr>
                <w:rFonts w:asciiTheme="majorBidi" w:hAnsiTheme="majorBidi" w:cstheme="majorBidi"/>
                <w:bCs/>
                <w:sz w:val="24"/>
                <w:szCs w:val="24"/>
              </w:rPr>
            </w:pPr>
            <w:r w:rsidRPr="005F4B7E">
              <w:rPr>
                <w:rFonts w:asciiTheme="majorBidi" w:hAnsiTheme="majorBidi" w:cstheme="majorBidi"/>
                <w:bCs/>
                <w:sz w:val="24"/>
                <w:szCs w:val="24"/>
              </w:rPr>
              <w:t>O</w:t>
            </w:r>
            <w:r w:rsidR="00415CBD" w:rsidRPr="005F4B7E">
              <w:rPr>
                <w:rFonts w:asciiTheme="majorBidi" w:hAnsiTheme="majorBidi" w:cstheme="majorBidi"/>
                <w:bCs/>
                <w:sz w:val="24"/>
                <w:szCs w:val="24"/>
              </w:rPr>
              <w:t>rganizuoti susitikimai dėl klausimyno pildymo ir tarptautinių sankcijų įgyvendinimo esamos ir siūlomos praktikos – 3 vnt.</w:t>
            </w:r>
          </w:p>
        </w:tc>
        <w:tc>
          <w:tcPr>
            <w:tcW w:w="3402" w:type="dxa"/>
            <w:vMerge w:val="restart"/>
            <w:tcMar>
              <w:top w:w="28" w:type="dxa"/>
              <w:left w:w="57" w:type="dxa"/>
              <w:bottom w:w="28" w:type="dxa"/>
              <w:right w:w="57" w:type="dxa"/>
            </w:tcMar>
          </w:tcPr>
          <w:p w14:paraId="3AF01D2B" w14:textId="65E15A35" w:rsidR="00415CBD" w:rsidRPr="005F4B7E" w:rsidRDefault="00415CBD" w:rsidP="00415CBD">
            <w:pPr>
              <w:spacing w:after="0" w:line="240" w:lineRule="auto"/>
              <w:rPr>
                <w:rFonts w:asciiTheme="majorBidi" w:eastAsia="Times New Roman" w:hAnsiTheme="majorBidi" w:cstheme="majorBidi"/>
                <w:kern w:val="0"/>
                <w:sz w:val="24"/>
                <w:szCs w:val="24"/>
                <w14:ligatures w14:val="none"/>
              </w:rPr>
            </w:pPr>
            <w:r w:rsidRPr="005F4B7E">
              <w:rPr>
                <w:rFonts w:asciiTheme="majorBidi" w:eastAsia="Times New Roman" w:hAnsiTheme="majorBidi" w:cstheme="majorBidi"/>
                <w:kern w:val="0"/>
                <w:sz w:val="24"/>
                <w:szCs w:val="24"/>
                <w:lang w:eastAsia="lt-LT"/>
                <w14:ligatures w14:val="none"/>
              </w:rPr>
              <w:t>VPNPKS</w:t>
            </w:r>
          </w:p>
        </w:tc>
        <w:tc>
          <w:tcPr>
            <w:tcW w:w="1275" w:type="dxa"/>
            <w:tcMar>
              <w:left w:w="57" w:type="dxa"/>
              <w:right w:w="57" w:type="dxa"/>
            </w:tcMar>
          </w:tcPr>
          <w:p w14:paraId="289BC840" w14:textId="7FF9F3C9" w:rsidR="00415CBD" w:rsidRPr="005F4B7E" w:rsidRDefault="00415CBD" w:rsidP="00415CBD">
            <w:pPr>
              <w:spacing w:after="0" w:line="240" w:lineRule="auto"/>
              <w:jc w:val="center"/>
              <w:rPr>
                <w:rFonts w:asciiTheme="majorBidi" w:eastAsia="Times New Roman" w:hAnsiTheme="majorBidi" w:cstheme="majorBidi"/>
                <w:kern w:val="0"/>
                <w:sz w:val="24"/>
                <w:szCs w:val="24"/>
                <w:lang w:eastAsia="lt-LT"/>
                <w14:ligatures w14:val="none"/>
              </w:rPr>
            </w:pPr>
            <w:r w:rsidRPr="005F4B7E">
              <w:rPr>
                <w:rFonts w:asciiTheme="majorBidi" w:eastAsia="Times New Roman" w:hAnsiTheme="majorBidi" w:cstheme="majorBidi"/>
                <w:kern w:val="0"/>
                <w:sz w:val="24"/>
                <w:szCs w:val="24"/>
                <w:lang w:eastAsia="lt-LT"/>
                <w14:ligatures w14:val="none"/>
              </w:rPr>
              <w:t>I–IV</w:t>
            </w:r>
          </w:p>
        </w:tc>
        <w:tc>
          <w:tcPr>
            <w:tcW w:w="1134" w:type="dxa"/>
            <w:vMerge w:val="restart"/>
            <w:tcMar>
              <w:top w:w="28" w:type="dxa"/>
              <w:left w:w="57" w:type="dxa"/>
              <w:bottom w:w="28" w:type="dxa"/>
              <w:right w:w="57" w:type="dxa"/>
            </w:tcMar>
          </w:tcPr>
          <w:p w14:paraId="7B5DF99E" w14:textId="443036EA" w:rsidR="00415CBD" w:rsidRPr="005F4B7E" w:rsidRDefault="00415CBD" w:rsidP="00415CBD">
            <w:pPr>
              <w:widowControl w:val="0"/>
              <w:suppressLineNumbers/>
              <w:suppressAutoHyphens/>
              <w:spacing w:after="0" w:line="240" w:lineRule="auto"/>
              <w:jc w:val="center"/>
              <w:rPr>
                <w:rFonts w:asciiTheme="majorBidi" w:eastAsia="Times New Roman" w:hAnsiTheme="majorBidi" w:cstheme="majorBidi"/>
                <w:kern w:val="1"/>
                <w:sz w:val="24"/>
                <w:szCs w:val="24"/>
                <w:lang w:eastAsia="hi-IN" w:bidi="hi-IN"/>
                <w14:ligatures w14:val="none"/>
              </w:rPr>
            </w:pPr>
            <w:r w:rsidRPr="005F4B7E">
              <w:rPr>
                <w:rFonts w:asciiTheme="majorBidi" w:eastAsia="Times New Roman" w:hAnsiTheme="majorBidi" w:cstheme="majorBidi"/>
                <w:kern w:val="1"/>
                <w:sz w:val="24"/>
                <w:szCs w:val="24"/>
                <w:lang w:eastAsia="hi-IN" w:bidi="hi-IN"/>
                <w14:ligatures w14:val="none"/>
              </w:rPr>
              <w:t>187,2</w:t>
            </w:r>
          </w:p>
        </w:tc>
      </w:tr>
      <w:tr w:rsidR="00415CBD" w:rsidRPr="005F4B7E" w14:paraId="3A24FCBE" w14:textId="77777777" w:rsidTr="00E24BBB">
        <w:trPr>
          <w:jc w:val="center"/>
        </w:trPr>
        <w:tc>
          <w:tcPr>
            <w:tcW w:w="1129" w:type="dxa"/>
            <w:vMerge/>
            <w:tcMar>
              <w:left w:w="57" w:type="dxa"/>
              <w:right w:w="57" w:type="dxa"/>
            </w:tcMar>
          </w:tcPr>
          <w:p w14:paraId="1E2658E8" w14:textId="77777777" w:rsidR="00415CBD" w:rsidRPr="005F4B7E" w:rsidRDefault="00415CBD" w:rsidP="00415CBD">
            <w:pPr>
              <w:spacing w:after="0" w:line="240" w:lineRule="auto"/>
              <w:rPr>
                <w:rFonts w:asciiTheme="majorBidi" w:eastAsia="Times New Roman" w:hAnsiTheme="majorBidi" w:cstheme="majorBidi"/>
                <w:bCs/>
                <w:kern w:val="0"/>
                <w:sz w:val="24"/>
                <w:szCs w:val="24"/>
                <w14:ligatures w14:val="none"/>
              </w:rPr>
            </w:pPr>
          </w:p>
        </w:tc>
        <w:tc>
          <w:tcPr>
            <w:tcW w:w="1701" w:type="dxa"/>
            <w:vMerge/>
            <w:tcMar>
              <w:left w:w="57" w:type="dxa"/>
              <w:right w:w="57" w:type="dxa"/>
            </w:tcMar>
          </w:tcPr>
          <w:p w14:paraId="402D845D" w14:textId="77777777" w:rsidR="00415CBD" w:rsidRPr="005F4B7E" w:rsidRDefault="00415CBD" w:rsidP="00415CBD">
            <w:pPr>
              <w:spacing w:after="0" w:line="240" w:lineRule="auto"/>
              <w:rPr>
                <w:rFonts w:asciiTheme="majorBidi" w:hAnsiTheme="majorBidi" w:cstheme="majorBidi"/>
                <w:bCs/>
                <w:sz w:val="24"/>
                <w:szCs w:val="24"/>
                <w:lang w:eastAsia="lt-LT"/>
              </w:rPr>
            </w:pPr>
          </w:p>
        </w:tc>
        <w:tc>
          <w:tcPr>
            <w:tcW w:w="2694" w:type="dxa"/>
            <w:vMerge/>
            <w:tcMar>
              <w:left w:w="57" w:type="dxa"/>
              <w:right w:w="57" w:type="dxa"/>
            </w:tcMar>
          </w:tcPr>
          <w:p w14:paraId="2D3BB396" w14:textId="77777777" w:rsidR="00415CBD" w:rsidRPr="005F4B7E" w:rsidRDefault="00415CBD" w:rsidP="00415CBD">
            <w:pPr>
              <w:spacing w:after="0" w:line="240" w:lineRule="auto"/>
              <w:rPr>
                <w:rFonts w:asciiTheme="majorBidi" w:eastAsia="Times New Roman" w:hAnsiTheme="majorBidi" w:cstheme="majorBidi"/>
                <w:kern w:val="0"/>
                <w:sz w:val="24"/>
                <w:szCs w:val="24"/>
                <w14:ligatures w14:val="none"/>
              </w:rPr>
            </w:pPr>
          </w:p>
        </w:tc>
        <w:tc>
          <w:tcPr>
            <w:tcW w:w="3969" w:type="dxa"/>
            <w:tcMar>
              <w:left w:w="57" w:type="dxa"/>
              <w:right w:w="57" w:type="dxa"/>
            </w:tcMar>
          </w:tcPr>
          <w:p w14:paraId="66654620" w14:textId="41C40B57" w:rsidR="00415CBD" w:rsidRPr="005F4B7E" w:rsidRDefault="00415CBD" w:rsidP="00415CBD">
            <w:pPr>
              <w:spacing w:after="0" w:line="240" w:lineRule="auto"/>
              <w:rPr>
                <w:rFonts w:asciiTheme="majorBidi" w:hAnsiTheme="majorBidi" w:cstheme="majorBidi"/>
                <w:bCs/>
                <w:sz w:val="24"/>
                <w:szCs w:val="24"/>
              </w:rPr>
            </w:pPr>
            <w:r w:rsidRPr="005F4B7E">
              <w:rPr>
                <w:rFonts w:asciiTheme="majorBidi" w:hAnsiTheme="majorBidi" w:cstheme="majorBidi"/>
                <w:bCs/>
                <w:sz w:val="24"/>
                <w:szCs w:val="24"/>
              </w:rPr>
              <w:t>Parengtos rekomendacijos dėl tinkamo tarptautinių sankcijų įgyvendinimo – 1</w:t>
            </w:r>
            <w:r w:rsidR="001903D7">
              <w:rPr>
                <w:rFonts w:asciiTheme="majorBidi" w:hAnsiTheme="majorBidi" w:cstheme="majorBidi"/>
                <w:bCs/>
                <w:sz w:val="24"/>
                <w:szCs w:val="24"/>
              </w:rPr>
              <w:t> </w:t>
            </w:r>
            <w:r w:rsidRPr="005F4B7E">
              <w:rPr>
                <w:rFonts w:asciiTheme="majorBidi" w:hAnsiTheme="majorBidi" w:cstheme="majorBidi"/>
                <w:bCs/>
                <w:sz w:val="24"/>
                <w:szCs w:val="24"/>
              </w:rPr>
              <w:t>vnt.</w:t>
            </w:r>
          </w:p>
        </w:tc>
        <w:tc>
          <w:tcPr>
            <w:tcW w:w="3402" w:type="dxa"/>
            <w:vMerge/>
            <w:tcMar>
              <w:top w:w="28" w:type="dxa"/>
              <w:left w:w="57" w:type="dxa"/>
              <w:bottom w:w="28" w:type="dxa"/>
              <w:right w:w="57" w:type="dxa"/>
            </w:tcMar>
          </w:tcPr>
          <w:p w14:paraId="56402226" w14:textId="77777777" w:rsidR="00415CBD" w:rsidRPr="005F4B7E" w:rsidRDefault="00415CBD" w:rsidP="00415CBD">
            <w:pPr>
              <w:spacing w:after="0" w:line="240" w:lineRule="auto"/>
              <w:rPr>
                <w:rFonts w:asciiTheme="majorBidi" w:eastAsia="Times New Roman" w:hAnsiTheme="majorBidi" w:cstheme="majorBidi"/>
                <w:kern w:val="0"/>
                <w:sz w:val="24"/>
                <w:szCs w:val="24"/>
                <w:lang w:eastAsia="lt-LT"/>
                <w14:ligatures w14:val="none"/>
              </w:rPr>
            </w:pPr>
          </w:p>
        </w:tc>
        <w:tc>
          <w:tcPr>
            <w:tcW w:w="1275" w:type="dxa"/>
            <w:tcMar>
              <w:left w:w="57" w:type="dxa"/>
              <w:right w:w="57" w:type="dxa"/>
            </w:tcMar>
          </w:tcPr>
          <w:p w14:paraId="756AF48D" w14:textId="330A566A" w:rsidR="00415CBD" w:rsidRPr="005F4B7E" w:rsidRDefault="00415CBD" w:rsidP="00415CBD">
            <w:pPr>
              <w:spacing w:after="0" w:line="240" w:lineRule="auto"/>
              <w:jc w:val="center"/>
              <w:rPr>
                <w:rFonts w:asciiTheme="majorBidi" w:eastAsia="Times New Roman" w:hAnsiTheme="majorBidi" w:cstheme="majorBidi"/>
                <w:kern w:val="0"/>
                <w:sz w:val="24"/>
                <w:szCs w:val="24"/>
                <w:lang w:eastAsia="lt-LT"/>
                <w14:ligatures w14:val="none"/>
              </w:rPr>
            </w:pPr>
            <w:r w:rsidRPr="005F4B7E">
              <w:rPr>
                <w:rFonts w:asciiTheme="majorBidi" w:eastAsia="Times New Roman" w:hAnsiTheme="majorBidi" w:cstheme="majorBidi"/>
                <w:kern w:val="0"/>
                <w:sz w:val="24"/>
                <w:szCs w:val="24"/>
                <w:lang w:eastAsia="lt-LT"/>
                <w14:ligatures w14:val="none"/>
              </w:rPr>
              <w:t>I–IV</w:t>
            </w:r>
          </w:p>
        </w:tc>
        <w:tc>
          <w:tcPr>
            <w:tcW w:w="1134" w:type="dxa"/>
            <w:vMerge/>
            <w:tcMar>
              <w:top w:w="28" w:type="dxa"/>
              <w:left w:w="57" w:type="dxa"/>
              <w:bottom w:w="28" w:type="dxa"/>
              <w:right w:w="57" w:type="dxa"/>
            </w:tcMar>
          </w:tcPr>
          <w:p w14:paraId="2334C2E1" w14:textId="77777777" w:rsidR="00415CBD" w:rsidRPr="005F4B7E" w:rsidRDefault="00415CBD" w:rsidP="00415CBD">
            <w:pPr>
              <w:widowControl w:val="0"/>
              <w:suppressLineNumbers/>
              <w:suppressAutoHyphens/>
              <w:spacing w:after="0" w:line="240" w:lineRule="auto"/>
              <w:jc w:val="center"/>
              <w:rPr>
                <w:rFonts w:asciiTheme="majorBidi" w:eastAsia="Times New Roman" w:hAnsiTheme="majorBidi" w:cstheme="majorBidi"/>
                <w:kern w:val="1"/>
                <w:sz w:val="24"/>
                <w:szCs w:val="24"/>
                <w:lang w:eastAsia="hi-IN" w:bidi="hi-IN"/>
                <w14:ligatures w14:val="none"/>
              </w:rPr>
            </w:pPr>
          </w:p>
        </w:tc>
      </w:tr>
      <w:tr w:rsidR="00415CBD" w:rsidRPr="005F4B7E" w14:paraId="2EC15B1D" w14:textId="77777777" w:rsidTr="00E24BBB">
        <w:trPr>
          <w:jc w:val="center"/>
        </w:trPr>
        <w:tc>
          <w:tcPr>
            <w:tcW w:w="1129" w:type="dxa"/>
            <w:vMerge/>
            <w:tcMar>
              <w:left w:w="57" w:type="dxa"/>
              <w:right w:w="57" w:type="dxa"/>
            </w:tcMar>
          </w:tcPr>
          <w:p w14:paraId="5BB63088" w14:textId="77777777" w:rsidR="00415CBD" w:rsidRPr="005F4B7E" w:rsidRDefault="00415CBD" w:rsidP="00415CBD">
            <w:pPr>
              <w:spacing w:after="0" w:line="240" w:lineRule="auto"/>
              <w:rPr>
                <w:rFonts w:asciiTheme="majorBidi" w:eastAsia="Times New Roman" w:hAnsiTheme="majorBidi" w:cstheme="majorBidi"/>
                <w:bCs/>
                <w:kern w:val="0"/>
                <w:sz w:val="24"/>
                <w:szCs w:val="24"/>
                <w14:ligatures w14:val="none"/>
              </w:rPr>
            </w:pPr>
          </w:p>
        </w:tc>
        <w:tc>
          <w:tcPr>
            <w:tcW w:w="1701" w:type="dxa"/>
            <w:vMerge/>
            <w:tcMar>
              <w:left w:w="57" w:type="dxa"/>
              <w:right w:w="57" w:type="dxa"/>
            </w:tcMar>
          </w:tcPr>
          <w:p w14:paraId="7770B5E2" w14:textId="77777777" w:rsidR="00415CBD" w:rsidRPr="005F4B7E" w:rsidRDefault="00415CBD" w:rsidP="00415CBD">
            <w:pPr>
              <w:spacing w:after="0" w:line="240" w:lineRule="auto"/>
              <w:rPr>
                <w:rFonts w:asciiTheme="majorBidi" w:hAnsiTheme="majorBidi" w:cstheme="majorBidi"/>
                <w:bCs/>
                <w:sz w:val="24"/>
                <w:szCs w:val="24"/>
                <w:lang w:eastAsia="lt-LT"/>
              </w:rPr>
            </w:pPr>
          </w:p>
        </w:tc>
        <w:tc>
          <w:tcPr>
            <w:tcW w:w="2694" w:type="dxa"/>
            <w:vMerge/>
            <w:tcMar>
              <w:left w:w="57" w:type="dxa"/>
              <w:right w:w="57" w:type="dxa"/>
            </w:tcMar>
          </w:tcPr>
          <w:p w14:paraId="39FE8F32" w14:textId="77777777" w:rsidR="00415CBD" w:rsidRPr="005F4B7E" w:rsidRDefault="00415CBD" w:rsidP="00415CBD">
            <w:pPr>
              <w:spacing w:after="0" w:line="240" w:lineRule="auto"/>
              <w:rPr>
                <w:rFonts w:asciiTheme="majorBidi" w:eastAsia="Times New Roman" w:hAnsiTheme="majorBidi" w:cstheme="majorBidi"/>
                <w:kern w:val="0"/>
                <w:sz w:val="24"/>
                <w:szCs w:val="24"/>
                <w14:ligatures w14:val="none"/>
              </w:rPr>
            </w:pPr>
          </w:p>
        </w:tc>
        <w:tc>
          <w:tcPr>
            <w:tcW w:w="3969" w:type="dxa"/>
            <w:tcMar>
              <w:left w:w="57" w:type="dxa"/>
              <w:right w:w="57" w:type="dxa"/>
            </w:tcMar>
          </w:tcPr>
          <w:p w14:paraId="75C840CF" w14:textId="6B67077B" w:rsidR="00415CBD" w:rsidRPr="005F4B7E" w:rsidRDefault="006D2E6E" w:rsidP="00415CBD">
            <w:pPr>
              <w:spacing w:after="0" w:line="240" w:lineRule="auto"/>
              <w:rPr>
                <w:rFonts w:asciiTheme="majorBidi" w:hAnsiTheme="majorBidi" w:cstheme="majorBidi"/>
                <w:bCs/>
                <w:sz w:val="24"/>
                <w:szCs w:val="24"/>
              </w:rPr>
            </w:pPr>
            <w:r w:rsidRPr="005F4B7E">
              <w:rPr>
                <w:rFonts w:asciiTheme="majorBidi" w:hAnsiTheme="majorBidi" w:cstheme="majorBidi"/>
                <w:bCs/>
                <w:sz w:val="24"/>
                <w:szCs w:val="24"/>
              </w:rPr>
              <w:t>O</w:t>
            </w:r>
            <w:r w:rsidR="00415CBD" w:rsidRPr="005F4B7E">
              <w:rPr>
                <w:rFonts w:asciiTheme="majorBidi" w:hAnsiTheme="majorBidi" w:cstheme="majorBidi"/>
                <w:bCs/>
                <w:sz w:val="24"/>
                <w:szCs w:val="24"/>
              </w:rPr>
              <w:t>rganizuotas seminaras tarptautinių sankcijų įgyvendinimo gairėms aptarti</w:t>
            </w:r>
            <w:r w:rsidR="005D2052">
              <w:rPr>
                <w:rFonts w:asciiTheme="majorBidi" w:hAnsiTheme="majorBidi" w:cstheme="majorBidi"/>
                <w:bCs/>
                <w:sz w:val="24"/>
                <w:szCs w:val="24"/>
              </w:rPr>
              <w:t> </w:t>
            </w:r>
            <w:r w:rsidR="00415CBD" w:rsidRPr="005F4B7E">
              <w:rPr>
                <w:rFonts w:asciiTheme="majorBidi" w:hAnsiTheme="majorBidi" w:cstheme="majorBidi"/>
                <w:bCs/>
                <w:sz w:val="24"/>
                <w:szCs w:val="24"/>
              </w:rPr>
              <w:t>– 1 vnt.</w:t>
            </w:r>
          </w:p>
        </w:tc>
        <w:tc>
          <w:tcPr>
            <w:tcW w:w="3402" w:type="dxa"/>
            <w:vMerge/>
            <w:tcMar>
              <w:top w:w="28" w:type="dxa"/>
              <w:left w:w="57" w:type="dxa"/>
              <w:bottom w:w="28" w:type="dxa"/>
              <w:right w:w="57" w:type="dxa"/>
            </w:tcMar>
          </w:tcPr>
          <w:p w14:paraId="1E6B48A0" w14:textId="77777777" w:rsidR="00415CBD" w:rsidRPr="005F4B7E" w:rsidRDefault="00415CBD" w:rsidP="00415CBD">
            <w:pPr>
              <w:spacing w:after="0" w:line="240" w:lineRule="auto"/>
              <w:rPr>
                <w:rFonts w:asciiTheme="majorBidi" w:eastAsia="Times New Roman" w:hAnsiTheme="majorBidi" w:cstheme="majorBidi"/>
                <w:kern w:val="0"/>
                <w:sz w:val="24"/>
                <w:szCs w:val="24"/>
                <w:lang w:eastAsia="lt-LT"/>
                <w14:ligatures w14:val="none"/>
              </w:rPr>
            </w:pPr>
          </w:p>
        </w:tc>
        <w:tc>
          <w:tcPr>
            <w:tcW w:w="1275" w:type="dxa"/>
            <w:tcMar>
              <w:left w:w="57" w:type="dxa"/>
              <w:right w:w="57" w:type="dxa"/>
            </w:tcMar>
          </w:tcPr>
          <w:p w14:paraId="14CDECAE" w14:textId="2EA1E5AB" w:rsidR="00415CBD" w:rsidRPr="005F4B7E" w:rsidRDefault="00415CBD" w:rsidP="00415CBD">
            <w:pPr>
              <w:spacing w:after="0" w:line="240" w:lineRule="auto"/>
              <w:jc w:val="center"/>
              <w:rPr>
                <w:rFonts w:asciiTheme="majorBidi" w:eastAsia="Times New Roman" w:hAnsiTheme="majorBidi" w:cstheme="majorBidi"/>
                <w:kern w:val="0"/>
                <w:sz w:val="24"/>
                <w:szCs w:val="24"/>
                <w:lang w:eastAsia="lt-LT"/>
                <w14:ligatures w14:val="none"/>
              </w:rPr>
            </w:pPr>
            <w:r w:rsidRPr="005F4B7E">
              <w:rPr>
                <w:rFonts w:asciiTheme="majorBidi" w:eastAsia="Times New Roman" w:hAnsiTheme="majorBidi" w:cstheme="majorBidi"/>
                <w:kern w:val="0"/>
                <w:sz w:val="24"/>
                <w:szCs w:val="24"/>
                <w:lang w:eastAsia="lt-LT"/>
                <w14:ligatures w14:val="none"/>
              </w:rPr>
              <w:t>I–IV</w:t>
            </w:r>
          </w:p>
        </w:tc>
        <w:tc>
          <w:tcPr>
            <w:tcW w:w="1134" w:type="dxa"/>
            <w:vMerge/>
            <w:tcMar>
              <w:top w:w="28" w:type="dxa"/>
              <w:left w:w="57" w:type="dxa"/>
              <w:bottom w:w="28" w:type="dxa"/>
              <w:right w:w="57" w:type="dxa"/>
            </w:tcMar>
          </w:tcPr>
          <w:p w14:paraId="3AFD9EC9" w14:textId="77777777" w:rsidR="00415CBD" w:rsidRPr="005F4B7E" w:rsidRDefault="00415CBD" w:rsidP="00415CBD">
            <w:pPr>
              <w:widowControl w:val="0"/>
              <w:suppressLineNumbers/>
              <w:suppressAutoHyphens/>
              <w:spacing w:after="0" w:line="240" w:lineRule="auto"/>
              <w:jc w:val="center"/>
              <w:rPr>
                <w:rFonts w:asciiTheme="majorBidi" w:eastAsia="Times New Roman" w:hAnsiTheme="majorBidi" w:cstheme="majorBidi"/>
                <w:kern w:val="1"/>
                <w:sz w:val="24"/>
                <w:szCs w:val="24"/>
                <w:lang w:eastAsia="hi-IN" w:bidi="hi-IN"/>
                <w14:ligatures w14:val="none"/>
              </w:rPr>
            </w:pPr>
          </w:p>
        </w:tc>
      </w:tr>
      <w:tr w:rsidR="00415CBD" w:rsidRPr="005F4B7E" w14:paraId="0CFBCC28" w14:textId="77777777" w:rsidTr="005F4B7E">
        <w:trPr>
          <w:jc w:val="center"/>
        </w:trPr>
        <w:tc>
          <w:tcPr>
            <w:tcW w:w="15304" w:type="dxa"/>
            <w:gridSpan w:val="7"/>
            <w:tcMar>
              <w:left w:w="57" w:type="dxa"/>
              <w:right w:w="57" w:type="dxa"/>
            </w:tcMar>
          </w:tcPr>
          <w:p w14:paraId="1FDD6F19" w14:textId="77777777" w:rsidR="00415CBD" w:rsidRPr="005F4B7E" w:rsidRDefault="00415CBD" w:rsidP="00415CBD">
            <w:pPr>
              <w:widowControl w:val="0"/>
              <w:suppressLineNumbers/>
              <w:suppressAutoHyphens/>
              <w:spacing w:after="0" w:line="240" w:lineRule="auto"/>
              <w:jc w:val="center"/>
              <w:rPr>
                <w:rFonts w:asciiTheme="majorBidi" w:eastAsia="Times New Roman" w:hAnsiTheme="majorBidi" w:cstheme="majorBidi"/>
                <w:b/>
                <w:kern w:val="1"/>
                <w:sz w:val="24"/>
                <w:szCs w:val="24"/>
                <w:lang w:eastAsia="hi-IN" w:bidi="hi-IN"/>
                <w14:ligatures w14:val="none"/>
              </w:rPr>
            </w:pPr>
            <w:r w:rsidRPr="005F4B7E">
              <w:rPr>
                <w:rFonts w:asciiTheme="majorBidi" w:eastAsia="Times New Roman" w:hAnsiTheme="majorBidi" w:cstheme="majorBidi"/>
                <w:b/>
                <w:kern w:val="1"/>
                <w:sz w:val="24"/>
                <w:szCs w:val="24"/>
                <w:lang w:eastAsia="hi-IN" w:bidi="hi-IN"/>
                <w14:ligatures w14:val="none"/>
              </w:rPr>
              <w:t>Pažangos priemonės</w:t>
            </w:r>
          </w:p>
        </w:tc>
      </w:tr>
      <w:tr w:rsidR="00415CBD" w:rsidRPr="005F4B7E" w14:paraId="0142A389" w14:textId="77777777" w:rsidTr="005F4B7E">
        <w:trPr>
          <w:jc w:val="center"/>
        </w:trPr>
        <w:tc>
          <w:tcPr>
            <w:tcW w:w="15304" w:type="dxa"/>
            <w:gridSpan w:val="7"/>
            <w:tcMar>
              <w:left w:w="57" w:type="dxa"/>
              <w:right w:w="57" w:type="dxa"/>
            </w:tcMar>
          </w:tcPr>
          <w:p w14:paraId="32D3C53E" w14:textId="77777777" w:rsidR="00415CBD" w:rsidRPr="005F4B7E" w:rsidRDefault="00415CBD" w:rsidP="00415CBD">
            <w:pPr>
              <w:widowControl w:val="0"/>
              <w:suppressLineNumbers/>
              <w:suppressAutoHyphens/>
              <w:spacing w:after="0" w:line="240" w:lineRule="auto"/>
              <w:jc w:val="center"/>
              <w:rPr>
                <w:rFonts w:asciiTheme="majorBidi" w:eastAsia="Times New Roman" w:hAnsiTheme="majorBidi" w:cstheme="majorBidi"/>
                <w:kern w:val="1"/>
                <w:sz w:val="24"/>
                <w:szCs w:val="24"/>
                <w:lang w:eastAsia="hi-IN" w:bidi="hi-IN"/>
                <w14:ligatures w14:val="none"/>
              </w:rPr>
            </w:pPr>
            <w:r w:rsidRPr="005F4B7E">
              <w:rPr>
                <w:rFonts w:asciiTheme="majorBidi" w:eastAsia="Times New Roman" w:hAnsiTheme="majorBidi" w:cstheme="majorBidi"/>
                <w:b/>
                <w:kern w:val="1"/>
                <w:sz w:val="24"/>
                <w:szCs w:val="24"/>
                <w:lang w:eastAsia="hi-IN" w:bidi="hi-IN"/>
                <w14:ligatures w14:val="none"/>
              </w:rPr>
              <w:t>2021–2030 metų tvarių viešųjų finansų plėtros programa</w:t>
            </w:r>
          </w:p>
        </w:tc>
      </w:tr>
      <w:tr w:rsidR="00754547" w:rsidRPr="005F4B7E" w14:paraId="2FDE0318" w14:textId="77777777" w:rsidTr="00E24BBB">
        <w:trPr>
          <w:trHeight w:val="797"/>
          <w:jc w:val="center"/>
        </w:trPr>
        <w:tc>
          <w:tcPr>
            <w:tcW w:w="1129" w:type="dxa"/>
            <w:vMerge w:val="restart"/>
            <w:tcMar>
              <w:left w:w="57" w:type="dxa"/>
              <w:right w:w="57" w:type="dxa"/>
            </w:tcMar>
          </w:tcPr>
          <w:p w14:paraId="335110C5" w14:textId="76A0A41F" w:rsidR="00754547" w:rsidRPr="005F4B7E" w:rsidRDefault="00754547" w:rsidP="00415CBD">
            <w:pPr>
              <w:spacing w:after="0" w:line="240" w:lineRule="auto"/>
              <w:rPr>
                <w:rFonts w:asciiTheme="majorBidi" w:eastAsia="Times New Roman" w:hAnsiTheme="majorBidi" w:cstheme="majorBidi"/>
                <w:kern w:val="0"/>
                <w:sz w:val="24"/>
                <w:szCs w:val="24"/>
                <w:lang w:eastAsia="lt-LT"/>
                <w14:ligatures w14:val="none"/>
              </w:rPr>
            </w:pPr>
            <w:r w:rsidRPr="005F4B7E">
              <w:rPr>
                <w:rFonts w:asciiTheme="majorBidi" w:eastAsia="Times New Roman" w:hAnsiTheme="majorBidi" w:cstheme="majorBidi"/>
                <w:kern w:val="0"/>
                <w:sz w:val="24"/>
                <w:szCs w:val="24"/>
                <w:lang w:eastAsia="lt-LT"/>
                <w14:ligatures w14:val="none"/>
              </w:rPr>
              <w:t>04-001-08-05-02 (PP)</w:t>
            </w:r>
          </w:p>
        </w:tc>
        <w:tc>
          <w:tcPr>
            <w:tcW w:w="1701" w:type="dxa"/>
            <w:vMerge w:val="restart"/>
            <w:tcMar>
              <w:left w:w="57" w:type="dxa"/>
              <w:right w:w="57" w:type="dxa"/>
            </w:tcMar>
          </w:tcPr>
          <w:p w14:paraId="47FD2C68" w14:textId="2B288BDE" w:rsidR="00754547" w:rsidRPr="005F4B7E" w:rsidRDefault="00754547" w:rsidP="00415CBD">
            <w:pPr>
              <w:spacing w:after="0" w:line="240" w:lineRule="auto"/>
              <w:rPr>
                <w:rFonts w:asciiTheme="majorBidi" w:eastAsia="Times New Roman" w:hAnsiTheme="majorBidi" w:cstheme="majorBidi"/>
                <w:kern w:val="0"/>
                <w:sz w:val="24"/>
                <w:szCs w:val="24"/>
                <w:lang w:eastAsia="lt-LT"/>
                <w14:ligatures w14:val="none"/>
              </w:rPr>
            </w:pPr>
            <w:r w:rsidRPr="005F4B7E">
              <w:rPr>
                <w:rFonts w:asciiTheme="majorBidi" w:eastAsia="Times New Roman" w:hAnsiTheme="majorBidi" w:cstheme="majorBidi"/>
                <w:kern w:val="0"/>
                <w:sz w:val="24"/>
                <w:szCs w:val="24"/>
                <w:lang w:eastAsia="lt-LT"/>
                <w14:ligatures w14:val="none"/>
              </w:rPr>
              <w:t>Didinti (gerinti) mokestinių prievolių vykdymą</w:t>
            </w:r>
          </w:p>
        </w:tc>
        <w:tc>
          <w:tcPr>
            <w:tcW w:w="2694" w:type="dxa"/>
            <w:vMerge w:val="restart"/>
            <w:tcMar>
              <w:left w:w="57" w:type="dxa"/>
              <w:right w:w="57" w:type="dxa"/>
            </w:tcMar>
          </w:tcPr>
          <w:p w14:paraId="569D7FA0" w14:textId="072991D7" w:rsidR="00754547" w:rsidRPr="005F4B7E" w:rsidRDefault="00754547" w:rsidP="00415CBD">
            <w:pPr>
              <w:spacing w:after="0" w:line="240" w:lineRule="auto"/>
              <w:rPr>
                <w:rFonts w:asciiTheme="majorBidi" w:eastAsia="Times New Roman" w:hAnsiTheme="majorBidi" w:cstheme="majorBidi"/>
                <w:kern w:val="0"/>
                <w:sz w:val="24"/>
                <w:szCs w:val="24"/>
                <w14:ligatures w14:val="none"/>
              </w:rPr>
            </w:pPr>
            <w:r w:rsidRPr="005F4B7E">
              <w:rPr>
                <w:rFonts w:asciiTheme="majorBidi" w:eastAsia="Times New Roman" w:hAnsiTheme="majorBidi" w:cstheme="majorBidi"/>
                <w:kern w:val="0"/>
                <w:sz w:val="24"/>
                <w:szCs w:val="24"/>
                <w14:ligatures w14:val="none"/>
              </w:rPr>
              <w:t>3</w:t>
            </w:r>
            <w:r>
              <w:rPr>
                <w:rFonts w:asciiTheme="majorBidi" w:eastAsia="Times New Roman" w:hAnsiTheme="majorBidi" w:cstheme="majorBidi"/>
                <w:kern w:val="0"/>
                <w:sz w:val="24"/>
                <w:szCs w:val="24"/>
                <w14:ligatures w14:val="none"/>
              </w:rPr>
              <w:t>6</w:t>
            </w:r>
            <w:r w:rsidRPr="005F4B7E">
              <w:rPr>
                <w:rFonts w:asciiTheme="majorBidi" w:eastAsia="Times New Roman" w:hAnsiTheme="majorBidi" w:cstheme="majorBidi"/>
                <w:kern w:val="0"/>
                <w:sz w:val="24"/>
                <w:szCs w:val="24"/>
                <w14:ligatures w14:val="none"/>
              </w:rPr>
              <w:t>. Įsigyti muitinio tikrinimo įrangos muitinės postams aprūpinti</w:t>
            </w:r>
          </w:p>
        </w:tc>
        <w:tc>
          <w:tcPr>
            <w:tcW w:w="3969" w:type="dxa"/>
            <w:tcMar>
              <w:left w:w="57" w:type="dxa"/>
              <w:right w:w="57" w:type="dxa"/>
            </w:tcMar>
          </w:tcPr>
          <w:p w14:paraId="733601E7" w14:textId="4592776E" w:rsidR="00754547" w:rsidRPr="005F4B7E" w:rsidRDefault="00754547" w:rsidP="00415CBD">
            <w:pPr>
              <w:spacing w:after="0" w:line="240" w:lineRule="auto"/>
              <w:rPr>
                <w:rFonts w:asciiTheme="majorBidi" w:eastAsia="Times New Roman" w:hAnsiTheme="majorBidi" w:cstheme="majorBidi"/>
                <w:kern w:val="0"/>
                <w:sz w:val="24"/>
                <w:szCs w:val="24"/>
                <w14:ligatures w14:val="none"/>
              </w:rPr>
            </w:pPr>
            <w:r w:rsidRPr="00E21FF5">
              <w:rPr>
                <w:rFonts w:asciiTheme="majorBidi" w:eastAsia="Times New Roman" w:hAnsiTheme="majorBidi" w:cstheme="majorBidi"/>
                <w:kern w:val="0"/>
                <w:sz w:val="24"/>
                <w:szCs w:val="24"/>
                <w14:ligatures w14:val="none"/>
              </w:rPr>
              <w:t xml:space="preserve">Įsigytos mobiliosios rentgeno kontrolės sistemos – </w:t>
            </w:r>
            <w:r w:rsidR="004C458D" w:rsidRPr="00E21FF5">
              <w:rPr>
                <w:rFonts w:asciiTheme="majorBidi" w:eastAsia="Times New Roman" w:hAnsiTheme="majorBidi" w:cstheme="majorBidi"/>
                <w:kern w:val="0"/>
                <w:sz w:val="24"/>
                <w:szCs w:val="24"/>
                <w14:ligatures w14:val="none"/>
              </w:rPr>
              <w:t>3</w:t>
            </w:r>
            <w:r w:rsidRPr="00E21FF5">
              <w:rPr>
                <w:rFonts w:asciiTheme="majorBidi" w:eastAsia="Times New Roman" w:hAnsiTheme="majorBidi" w:cstheme="majorBidi"/>
                <w:kern w:val="0"/>
                <w:sz w:val="24"/>
                <w:szCs w:val="24"/>
                <w14:ligatures w14:val="none"/>
              </w:rPr>
              <w:t xml:space="preserve"> vnt.</w:t>
            </w:r>
          </w:p>
        </w:tc>
        <w:tc>
          <w:tcPr>
            <w:tcW w:w="3402" w:type="dxa"/>
            <w:tcMar>
              <w:top w:w="28" w:type="dxa"/>
              <w:left w:w="57" w:type="dxa"/>
              <w:bottom w:w="28" w:type="dxa"/>
              <w:right w:w="57" w:type="dxa"/>
            </w:tcMar>
          </w:tcPr>
          <w:p w14:paraId="79F3E084" w14:textId="0ACBB3B1" w:rsidR="00754547" w:rsidRPr="005F4B7E" w:rsidRDefault="00754547" w:rsidP="00415CBD">
            <w:pPr>
              <w:spacing w:after="0" w:line="240" w:lineRule="auto"/>
              <w:rPr>
                <w:rFonts w:asciiTheme="majorBidi" w:eastAsia="Times New Roman" w:hAnsiTheme="majorBidi" w:cstheme="majorBidi"/>
                <w:kern w:val="0"/>
                <w:sz w:val="24"/>
                <w:szCs w:val="24"/>
                <w14:ligatures w14:val="none"/>
              </w:rPr>
            </w:pPr>
            <w:r w:rsidRPr="005F4B7E">
              <w:rPr>
                <w:rFonts w:asciiTheme="majorBidi" w:eastAsia="Times New Roman" w:hAnsiTheme="majorBidi" w:cstheme="majorBidi"/>
                <w:kern w:val="0"/>
                <w:sz w:val="24"/>
                <w:szCs w:val="24"/>
                <w14:ligatures w14:val="none"/>
              </w:rPr>
              <w:t>PPS</w:t>
            </w:r>
          </w:p>
        </w:tc>
        <w:tc>
          <w:tcPr>
            <w:tcW w:w="1275" w:type="dxa"/>
            <w:tcMar>
              <w:left w:w="57" w:type="dxa"/>
              <w:right w:w="57" w:type="dxa"/>
            </w:tcMar>
          </w:tcPr>
          <w:p w14:paraId="1BF933D9" w14:textId="1F78A39C" w:rsidR="00754547" w:rsidRPr="005F4B7E" w:rsidRDefault="00754547" w:rsidP="00415CBD">
            <w:pPr>
              <w:widowControl w:val="0"/>
              <w:suppressLineNumbers/>
              <w:suppressAutoHyphens/>
              <w:spacing w:after="0" w:line="240" w:lineRule="auto"/>
              <w:jc w:val="center"/>
              <w:rPr>
                <w:rFonts w:asciiTheme="majorBidi" w:eastAsia="Times New Roman" w:hAnsiTheme="majorBidi" w:cstheme="majorBidi"/>
                <w:kern w:val="0"/>
                <w:sz w:val="24"/>
                <w:szCs w:val="24"/>
                <w:lang w:eastAsia="lt-LT"/>
                <w14:ligatures w14:val="none"/>
              </w:rPr>
            </w:pPr>
            <w:r w:rsidRPr="005F4B7E">
              <w:rPr>
                <w:rFonts w:asciiTheme="majorBidi" w:eastAsia="Times New Roman" w:hAnsiTheme="majorBidi" w:cstheme="majorBidi"/>
                <w:kern w:val="0"/>
                <w:sz w:val="24"/>
                <w:szCs w:val="24"/>
                <w:lang w:eastAsia="lt-LT"/>
                <w14:ligatures w14:val="none"/>
              </w:rPr>
              <w:t>I</w:t>
            </w:r>
          </w:p>
        </w:tc>
        <w:tc>
          <w:tcPr>
            <w:tcW w:w="1134" w:type="dxa"/>
            <w:vMerge w:val="restart"/>
            <w:tcMar>
              <w:top w:w="28" w:type="dxa"/>
              <w:left w:w="57" w:type="dxa"/>
              <w:bottom w:w="28" w:type="dxa"/>
              <w:right w:w="57" w:type="dxa"/>
            </w:tcMar>
          </w:tcPr>
          <w:p w14:paraId="4246C41A" w14:textId="110F64AE" w:rsidR="00754547" w:rsidRPr="005F4B7E" w:rsidRDefault="00754547" w:rsidP="00415CBD">
            <w:pPr>
              <w:widowControl w:val="0"/>
              <w:suppressLineNumbers/>
              <w:suppressAutoHyphens/>
              <w:spacing w:after="0" w:line="240" w:lineRule="auto"/>
              <w:jc w:val="center"/>
              <w:rPr>
                <w:rFonts w:asciiTheme="majorBidi" w:eastAsia="Times New Roman" w:hAnsiTheme="majorBidi" w:cstheme="majorBidi"/>
                <w:kern w:val="1"/>
                <w:sz w:val="24"/>
                <w:szCs w:val="24"/>
                <w:lang w:eastAsia="hi-IN" w:bidi="hi-IN"/>
                <w14:ligatures w14:val="none"/>
              </w:rPr>
            </w:pPr>
            <w:r>
              <w:rPr>
                <w:rFonts w:asciiTheme="majorBidi" w:eastAsia="Times New Roman" w:hAnsiTheme="majorBidi" w:cstheme="majorBidi"/>
                <w:kern w:val="1"/>
                <w:sz w:val="24"/>
                <w:szCs w:val="24"/>
                <w:lang w:eastAsia="hi-IN" w:bidi="hi-IN"/>
                <w14:ligatures w14:val="none"/>
              </w:rPr>
              <w:t>15 065</w:t>
            </w:r>
          </w:p>
        </w:tc>
      </w:tr>
      <w:tr w:rsidR="00754547" w:rsidRPr="005F4B7E" w14:paraId="5D19923B" w14:textId="77777777" w:rsidTr="00E24BBB">
        <w:trPr>
          <w:trHeight w:val="209"/>
          <w:jc w:val="center"/>
        </w:trPr>
        <w:tc>
          <w:tcPr>
            <w:tcW w:w="1129" w:type="dxa"/>
            <w:vMerge/>
            <w:tcMar>
              <w:left w:w="57" w:type="dxa"/>
              <w:right w:w="57" w:type="dxa"/>
            </w:tcMar>
          </w:tcPr>
          <w:p w14:paraId="7BC24107" w14:textId="77777777" w:rsidR="00754547" w:rsidRPr="005F4B7E" w:rsidRDefault="00754547" w:rsidP="00415CBD">
            <w:pPr>
              <w:spacing w:after="0" w:line="240" w:lineRule="auto"/>
              <w:rPr>
                <w:rFonts w:asciiTheme="majorBidi" w:eastAsia="Times New Roman" w:hAnsiTheme="majorBidi" w:cstheme="majorBidi"/>
                <w:bCs/>
                <w:kern w:val="0"/>
                <w:sz w:val="24"/>
                <w:szCs w:val="24"/>
                <w14:ligatures w14:val="none"/>
              </w:rPr>
            </w:pPr>
          </w:p>
        </w:tc>
        <w:tc>
          <w:tcPr>
            <w:tcW w:w="1701" w:type="dxa"/>
            <w:vMerge/>
            <w:tcMar>
              <w:left w:w="57" w:type="dxa"/>
              <w:right w:w="57" w:type="dxa"/>
            </w:tcMar>
          </w:tcPr>
          <w:p w14:paraId="6645ACD1" w14:textId="77777777" w:rsidR="00754547" w:rsidRPr="005F4B7E" w:rsidRDefault="00754547" w:rsidP="00415CBD">
            <w:pPr>
              <w:spacing w:after="0" w:line="240" w:lineRule="auto"/>
              <w:rPr>
                <w:rFonts w:asciiTheme="majorBidi" w:eastAsia="Times New Roman" w:hAnsiTheme="majorBidi" w:cstheme="majorBidi"/>
                <w:kern w:val="0"/>
                <w:sz w:val="24"/>
                <w:szCs w:val="24"/>
                <w:lang w:eastAsia="lt-LT"/>
                <w14:ligatures w14:val="none"/>
              </w:rPr>
            </w:pPr>
          </w:p>
        </w:tc>
        <w:tc>
          <w:tcPr>
            <w:tcW w:w="2694" w:type="dxa"/>
            <w:vMerge/>
            <w:tcMar>
              <w:left w:w="57" w:type="dxa"/>
              <w:right w:w="57" w:type="dxa"/>
            </w:tcMar>
          </w:tcPr>
          <w:p w14:paraId="1A03B0C2" w14:textId="77777777" w:rsidR="00754547" w:rsidRPr="005F4B7E" w:rsidRDefault="00754547" w:rsidP="00415CBD">
            <w:pPr>
              <w:spacing w:after="0" w:line="240" w:lineRule="auto"/>
              <w:rPr>
                <w:rFonts w:asciiTheme="majorBidi" w:eastAsia="Times New Roman" w:hAnsiTheme="majorBidi" w:cstheme="majorBidi"/>
                <w:kern w:val="0"/>
                <w:sz w:val="24"/>
                <w:szCs w:val="24"/>
                <w14:ligatures w14:val="none"/>
              </w:rPr>
            </w:pPr>
          </w:p>
        </w:tc>
        <w:tc>
          <w:tcPr>
            <w:tcW w:w="3969" w:type="dxa"/>
            <w:tcMar>
              <w:left w:w="57" w:type="dxa"/>
              <w:right w:w="57" w:type="dxa"/>
            </w:tcMar>
          </w:tcPr>
          <w:p w14:paraId="1AA0CC5C" w14:textId="254AB576" w:rsidR="00754547" w:rsidRPr="005F4B7E" w:rsidRDefault="00754547" w:rsidP="00415CBD">
            <w:pPr>
              <w:spacing w:after="0" w:line="240" w:lineRule="auto"/>
              <w:rPr>
                <w:rFonts w:asciiTheme="majorBidi" w:eastAsia="Times New Roman" w:hAnsiTheme="majorBidi" w:cstheme="majorBidi"/>
                <w:kern w:val="0"/>
                <w:sz w:val="24"/>
                <w:szCs w:val="24"/>
                <w14:ligatures w14:val="none"/>
              </w:rPr>
            </w:pPr>
            <w:r w:rsidRPr="005F4B7E">
              <w:rPr>
                <w:rFonts w:asciiTheme="majorBidi" w:eastAsia="Times New Roman" w:hAnsiTheme="majorBidi" w:cstheme="majorBidi"/>
                <w:kern w:val="0"/>
                <w:sz w:val="24"/>
                <w:szCs w:val="24"/>
                <w14:ligatures w14:val="none"/>
              </w:rPr>
              <w:t>Įsigyta kita muitinio tikrinimo įranga</w:t>
            </w:r>
            <w:r>
              <w:rPr>
                <w:rFonts w:asciiTheme="majorBidi" w:eastAsia="Times New Roman" w:hAnsiTheme="majorBidi" w:cstheme="majorBidi"/>
                <w:kern w:val="0"/>
                <w:sz w:val="24"/>
                <w:szCs w:val="24"/>
                <w14:ligatures w14:val="none"/>
              </w:rPr>
              <w:t> </w:t>
            </w:r>
            <w:r w:rsidRPr="005F4B7E">
              <w:rPr>
                <w:rFonts w:asciiTheme="majorBidi" w:eastAsia="Times New Roman" w:hAnsiTheme="majorBidi" w:cstheme="majorBidi"/>
                <w:kern w:val="0"/>
                <w:sz w:val="24"/>
                <w:szCs w:val="24"/>
                <w14:ligatures w14:val="none"/>
              </w:rPr>
              <w:t>– 20 vnt.</w:t>
            </w:r>
          </w:p>
        </w:tc>
        <w:tc>
          <w:tcPr>
            <w:tcW w:w="3402" w:type="dxa"/>
            <w:tcMar>
              <w:top w:w="28" w:type="dxa"/>
              <w:left w:w="57" w:type="dxa"/>
              <w:bottom w:w="28" w:type="dxa"/>
              <w:right w:w="57" w:type="dxa"/>
            </w:tcMar>
          </w:tcPr>
          <w:p w14:paraId="25CC9CA5" w14:textId="637EB968" w:rsidR="00754547" w:rsidRPr="005F4B7E" w:rsidRDefault="00754547" w:rsidP="00415CBD">
            <w:pPr>
              <w:spacing w:after="0" w:line="240" w:lineRule="auto"/>
              <w:rPr>
                <w:rFonts w:asciiTheme="majorBidi" w:eastAsia="Times New Roman" w:hAnsiTheme="majorBidi" w:cstheme="majorBidi"/>
                <w:kern w:val="0"/>
                <w:sz w:val="24"/>
                <w:szCs w:val="24"/>
                <w14:ligatures w14:val="none"/>
              </w:rPr>
            </w:pPr>
            <w:r w:rsidRPr="005F4B7E">
              <w:rPr>
                <w:rFonts w:asciiTheme="majorBidi" w:eastAsia="Times New Roman" w:hAnsiTheme="majorBidi" w:cstheme="majorBidi"/>
                <w:kern w:val="0"/>
                <w:sz w:val="24"/>
                <w:szCs w:val="24"/>
                <w14:ligatures w14:val="none"/>
              </w:rPr>
              <w:t>MKOS</w:t>
            </w:r>
          </w:p>
        </w:tc>
        <w:tc>
          <w:tcPr>
            <w:tcW w:w="1275" w:type="dxa"/>
            <w:tcMar>
              <w:left w:w="57" w:type="dxa"/>
              <w:right w:w="57" w:type="dxa"/>
            </w:tcMar>
          </w:tcPr>
          <w:p w14:paraId="35A23AC3" w14:textId="57DBB5A5" w:rsidR="00754547" w:rsidRPr="005F4B7E" w:rsidRDefault="00754547" w:rsidP="00415CBD">
            <w:pPr>
              <w:widowControl w:val="0"/>
              <w:suppressLineNumbers/>
              <w:suppressAutoHyphens/>
              <w:spacing w:after="0" w:line="240" w:lineRule="auto"/>
              <w:jc w:val="center"/>
              <w:rPr>
                <w:rFonts w:asciiTheme="majorBidi" w:eastAsia="Times New Roman" w:hAnsiTheme="majorBidi" w:cstheme="majorBidi"/>
                <w:kern w:val="0"/>
                <w:sz w:val="24"/>
                <w:szCs w:val="24"/>
                <w:lang w:eastAsia="lt-LT"/>
                <w14:ligatures w14:val="none"/>
              </w:rPr>
            </w:pPr>
            <w:r w:rsidRPr="005F4B7E">
              <w:rPr>
                <w:rFonts w:asciiTheme="majorBidi" w:eastAsia="Times New Roman" w:hAnsiTheme="majorBidi" w:cstheme="majorBidi"/>
                <w:kern w:val="0"/>
                <w:sz w:val="24"/>
                <w:szCs w:val="24"/>
                <w:lang w:eastAsia="lt-LT"/>
                <w14:ligatures w14:val="none"/>
              </w:rPr>
              <w:t>II–IV</w:t>
            </w:r>
          </w:p>
        </w:tc>
        <w:tc>
          <w:tcPr>
            <w:tcW w:w="1134" w:type="dxa"/>
            <w:vMerge/>
            <w:tcMar>
              <w:top w:w="28" w:type="dxa"/>
              <w:left w:w="57" w:type="dxa"/>
              <w:bottom w:w="28" w:type="dxa"/>
              <w:right w:w="57" w:type="dxa"/>
            </w:tcMar>
          </w:tcPr>
          <w:p w14:paraId="2BB515FF" w14:textId="77777777" w:rsidR="00754547" w:rsidRPr="005F4B7E" w:rsidRDefault="00754547" w:rsidP="00415CBD">
            <w:pPr>
              <w:widowControl w:val="0"/>
              <w:suppressLineNumbers/>
              <w:suppressAutoHyphens/>
              <w:spacing w:after="0" w:line="240" w:lineRule="auto"/>
              <w:jc w:val="center"/>
              <w:rPr>
                <w:rFonts w:asciiTheme="majorBidi" w:eastAsia="Times New Roman" w:hAnsiTheme="majorBidi" w:cstheme="majorBidi"/>
                <w:kern w:val="1"/>
                <w:sz w:val="24"/>
                <w:szCs w:val="24"/>
                <w:lang w:eastAsia="hi-IN" w:bidi="hi-IN"/>
                <w14:ligatures w14:val="none"/>
              </w:rPr>
            </w:pPr>
          </w:p>
        </w:tc>
      </w:tr>
      <w:tr w:rsidR="00754547" w:rsidRPr="005F4B7E" w14:paraId="45BA05EC" w14:textId="77777777" w:rsidTr="00E24BBB">
        <w:trPr>
          <w:trHeight w:val="257"/>
          <w:jc w:val="center"/>
        </w:trPr>
        <w:tc>
          <w:tcPr>
            <w:tcW w:w="1129" w:type="dxa"/>
            <w:vMerge/>
            <w:tcMar>
              <w:left w:w="57" w:type="dxa"/>
              <w:right w:w="57" w:type="dxa"/>
            </w:tcMar>
          </w:tcPr>
          <w:p w14:paraId="5DF55E7A" w14:textId="77777777" w:rsidR="00754547" w:rsidRPr="005F4B7E" w:rsidRDefault="00754547" w:rsidP="00754547">
            <w:pPr>
              <w:spacing w:after="0" w:line="240" w:lineRule="auto"/>
              <w:rPr>
                <w:rFonts w:asciiTheme="majorBidi" w:eastAsia="Times New Roman" w:hAnsiTheme="majorBidi" w:cstheme="majorBidi"/>
                <w:bCs/>
                <w:kern w:val="0"/>
                <w:sz w:val="24"/>
                <w:szCs w:val="24"/>
                <w14:ligatures w14:val="none"/>
              </w:rPr>
            </w:pPr>
          </w:p>
        </w:tc>
        <w:tc>
          <w:tcPr>
            <w:tcW w:w="1701" w:type="dxa"/>
            <w:vMerge/>
            <w:tcMar>
              <w:left w:w="57" w:type="dxa"/>
              <w:right w:w="57" w:type="dxa"/>
            </w:tcMar>
          </w:tcPr>
          <w:p w14:paraId="2936587F" w14:textId="77777777" w:rsidR="00754547" w:rsidRPr="005F4B7E" w:rsidRDefault="00754547" w:rsidP="00754547">
            <w:pPr>
              <w:spacing w:after="0" w:line="240" w:lineRule="auto"/>
              <w:rPr>
                <w:rFonts w:asciiTheme="majorBidi" w:eastAsia="Times New Roman" w:hAnsiTheme="majorBidi" w:cstheme="majorBidi"/>
                <w:kern w:val="0"/>
                <w:sz w:val="24"/>
                <w:szCs w:val="24"/>
                <w14:ligatures w14:val="none"/>
              </w:rPr>
            </w:pPr>
          </w:p>
        </w:tc>
        <w:tc>
          <w:tcPr>
            <w:tcW w:w="2694" w:type="dxa"/>
            <w:vMerge/>
            <w:tcMar>
              <w:left w:w="57" w:type="dxa"/>
              <w:right w:w="57" w:type="dxa"/>
            </w:tcMar>
          </w:tcPr>
          <w:p w14:paraId="24EDC260" w14:textId="77777777" w:rsidR="00754547" w:rsidRPr="005F4B7E" w:rsidRDefault="00754547" w:rsidP="00754547">
            <w:pPr>
              <w:spacing w:after="0" w:line="240" w:lineRule="auto"/>
              <w:rPr>
                <w:rFonts w:asciiTheme="majorBidi" w:eastAsia="Times New Roman" w:hAnsiTheme="majorBidi" w:cstheme="majorBidi"/>
                <w:kern w:val="0"/>
                <w:sz w:val="24"/>
                <w:szCs w:val="24"/>
                <w14:ligatures w14:val="none"/>
              </w:rPr>
            </w:pPr>
          </w:p>
        </w:tc>
        <w:tc>
          <w:tcPr>
            <w:tcW w:w="3969" w:type="dxa"/>
            <w:tcMar>
              <w:left w:w="57" w:type="dxa"/>
              <w:right w:w="57" w:type="dxa"/>
            </w:tcMar>
          </w:tcPr>
          <w:p w14:paraId="5046A63B" w14:textId="01B7B597" w:rsidR="00754547" w:rsidRPr="005F4B7E" w:rsidRDefault="00754547" w:rsidP="00754547">
            <w:pPr>
              <w:spacing w:after="0" w:line="240" w:lineRule="auto"/>
              <w:rPr>
                <w:rFonts w:asciiTheme="majorBidi" w:eastAsia="Times New Roman" w:hAnsiTheme="majorBidi" w:cstheme="majorBidi"/>
                <w:kern w:val="0"/>
                <w:sz w:val="24"/>
                <w:szCs w:val="24"/>
                <w14:ligatures w14:val="none"/>
              </w:rPr>
            </w:pPr>
            <w:r w:rsidRPr="005F4B7E">
              <w:rPr>
                <w:rFonts w:asciiTheme="majorBidi" w:eastAsia="Times New Roman" w:hAnsiTheme="majorBidi" w:cstheme="majorBidi"/>
                <w:kern w:val="0"/>
                <w:sz w:val="24"/>
                <w:szCs w:val="24"/>
                <w14:ligatures w14:val="none"/>
              </w:rPr>
              <w:t>Įsigyti tarnybiniai šunys – 2 vnt.</w:t>
            </w:r>
          </w:p>
        </w:tc>
        <w:tc>
          <w:tcPr>
            <w:tcW w:w="3402" w:type="dxa"/>
            <w:tcMar>
              <w:top w:w="28" w:type="dxa"/>
              <w:left w:w="57" w:type="dxa"/>
              <w:bottom w:w="28" w:type="dxa"/>
              <w:right w:w="57" w:type="dxa"/>
            </w:tcMar>
          </w:tcPr>
          <w:p w14:paraId="4163F89B" w14:textId="7FBE1301" w:rsidR="00754547" w:rsidRPr="005F4B7E" w:rsidRDefault="00754547" w:rsidP="00754547">
            <w:pPr>
              <w:spacing w:after="0" w:line="240" w:lineRule="auto"/>
              <w:rPr>
                <w:rFonts w:asciiTheme="majorBidi" w:eastAsia="Times New Roman" w:hAnsiTheme="majorBidi" w:cstheme="majorBidi"/>
                <w:kern w:val="0"/>
                <w:sz w:val="24"/>
                <w:szCs w:val="24"/>
                <w:lang w:eastAsia="lt-LT"/>
                <w14:ligatures w14:val="none"/>
              </w:rPr>
            </w:pPr>
            <w:r w:rsidRPr="005F4B7E">
              <w:rPr>
                <w:rFonts w:asciiTheme="majorBidi" w:eastAsia="Times New Roman" w:hAnsiTheme="majorBidi" w:cstheme="majorBidi"/>
                <w:kern w:val="0"/>
                <w:sz w:val="24"/>
                <w:szCs w:val="24"/>
                <w14:ligatures w14:val="none"/>
              </w:rPr>
              <w:t>PPS</w:t>
            </w:r>
          </w:p>
        </w:tc>
        <w:tc>
          <w:tcPr>
            <w:tcW w:w="1275" w:type="dxa"/>
            <w:tcMar>
              <w:left w:w="57" w:type="dxa"/>
              <w:right w:w="57" w:type="dxa"/>
            </w:tcMar>
          </w:tcPr>
          <w:p w14:paraId="33451D9D" w14:textId="39EC1390" w:rsidR="00754547" w:rsidRPr="005F4B7E" w:rsidRDefault="00754547" w:rsidP="00754547">
            <w:pPr>
              <w:spacing w:after="0" w:line="240" w:lineRule="auto"/>
              <w:jc w:val="center"/>
              <w:rPr>
                <w:rFonts w:asciiTheme="majorBidi" w:eastAsia="Times New Roman" w:hAnsiTheme="majorBidi" w:cstheme="majorBidi"/>
                <w:kern w:val="0"/>
                <w:sz w:val="24"/>
                <w:szCs w:val="24"/>
                <w:lang w:eastAsia="lt-LT"/>
                <w14:ligatures w14:val="none"/>
              </w:rPr>
            </w:pPr>
            <w:r w:rsidRPr="005F4B7E">
              <w:rPr>
                <w:rFonts w:asciiTheme="majorBidi" w:eastAsia="Times New Roman" w:hAnsiTheme="majorBidi" w:cstheme="majorBidi"/>
                <w:kern w:val="0"/>
                <w:sz w:val="24"/>
                <w:szCs w:val="24"/>
                <w:lang w:eastAsia="lt-LT"/>
                <w14:ligatures w14:val="none"/>
              </w:rPr>
              <w:t>IV</w:t>
            </w:r>
          </w:p>
        </w:tc>
        <w:tc>
          <w:tcPr>
            <w:tcW w:w="1134" w:type="dxa"/>
            <w:vMerge/>
            <w:tcMar>
              <w:top w:w="28" w:type="dxa"/>
              <w:left w:w="57" w:type="dxa"/>
              <w:bottom w:w="28" w:type="dxa"/>
              <w:right w:w="57" w:type="dxa"/>
            </w:tcMar>
          </w:tcPr>
          <w:p w14:paraId="7D8DD890" w14:textId="77777777" w:rsidR="00754547" w:rsidRPr="005F4B7E" w:rsidRDefault="00754547" w:rsidP="00754547">
            <w:pPr>
              <w:widowControl w:val="0"/>
              <w:suppressLineNumbers/>
              <w:suppressAutoHyphens/>
              <w:spacing w:after="0" w:line="240" w:lineRule="auto"/>
              <w:jc w:val="center"/>
              <w:rPr>
                <w:rFonts w:asciiTheme="majorBidi" w:eastAsia="Times New Roman" w:hAnsiTheme="majorBidi" w:cstheme="majorBidi"/>
                <w:kern w:val="1"/>
                <w:sz w:val="24"/>
                <w:szCs w:val="24"/>
                <w:lang w:eastAsia="hi-IN" w:bidi="hi-IN"/>
                <w14:ligatures w14:val="none"/>
              </w:rPr>
            </w:pPr>
          </w:p>
        </w:tc>
      </w:tr>
      <w:tr w:rsidR="00754547" w:rsidRPr="005F4B7E" w14:paraId="06D001B1" w14:textId="77777777" w:rsidTr="00E24BBB">
        <w:trPr>
          <w:trHeight w:val="257"/>
          <w:jc w:val="center"/>
        </w:trPr>
        <w:tc>
          <w:tcPr>
            <w:tcW w:w="1129" w:type="dxa"/>
            <w:vMerge/>
            <w:tcMar>
              <w:left w:w="57" w:type="dxa"/>
              <w:right w:w="57" w:type="dxa"/>
            </w:tcMar>
          </w:tcPr>
          <w:p w14:paraId="1E9B622B" w14:textId="77777777" w:rsidR="00754547" w:rsidRPr="005F4B7E" w:rsidRDefault="00754547" w:rsidP="00754547">
            <w:pPr>
              <w:spacing w:after="0" w:line="240" w:lineRule="auto"/>
              <w:rPr>
                <w:rFonts w:asciiTheme="majorBidi" w:eastAsia="Times New Roman" w:hAnsiTheme="majorBidi" w:cstheme="majorBidi"/>
                <w:bCs/>
                <w:kern w:val="0"/>
                <w:sz w:val="24"/>
                <w:szCs w:val="24"/>
                <w14:ligatures w14:val="none"/>
              </w:rPr>
            </w:pPr>
          </w:p>
        </w:tc>
        <w:tc>
          <w:tcPr>
            <w:tcW w:w="1701" w:type="dxa"/>
            <w:vMerge/>
            <w:tcMar>
              <w:left w:w="57" w:type="dxa"/>
              <w:right w:w="57" w:type="dxa"/>
            </w:tcMar>
          </w:tcPr>
          <w:p w14:paraId="4A11BF19" w14:textId="77777777" w:rsidR="00754547" w:rsidRPr="005F4B7E" w:rsidRDefault="00754547" w:rsidP="00754547">
            <w:pPr>
              <w:spacing w:after="0" w:line="240" w:lineRule="auto"/>
              <w:rPr>
                <w:rFonts w:asciiTheme="majorBidi" w:eastAsia="Times New Roman" w:hAnsiTheme="majorBidi" w:cstheme="majorBidi"/>
                <w:kern w:val="0"/>
                <w:sz w:val="24"/>
                <w:szCs w:val="24"/>
                <w14:ligatures w14:val="none"/>
              </w:rPr>
            </w:pPr>
          </w:p>
        </w:tc>
        <w:tc>
          <w:tcPr>
            <w:tcW w:w="2694" w:type="dxa"/>
            <w:vMerge w:val="restart"/>
            <w:tcMar>
              <w:left w:w="57" w:type="dxa"/>
              <w:right w:w="57" w:type="dxa"/>
            </w:tcMar>
          </w:tcPr>
          <w:p w14:paraId="25DCF3C1" w14:textId="24F4F312" w:rsidR="00754547" w:rsidRPr="005F4B7E" w:rsidRDefault="00754547" w:rsidP="00754547">
            <w:pPr>
              <w:spacing w:after="0" w:line="240" w:lineRule="auto"/>
              <w:rPr>
                <w:rFonts w:asciiTheme="majorBidi" w:eastAsia="Times New Roman" w:hAnsiTheme="majorBidi" w:cstheme="majorBidi"/>
                <w:kern w:val="0"/>
                <w:sz w:val="24"/>
                <w:szCs w:val="24"/>
                <w14:ligatures w14:val="none"/>
              </w:rPr>
            </w:pPr>
            <w:r w:rsidRPr="005F4B7E">
              <w:rPr>
                <w:rFonts w:asciiTheme="majorBidi" w:eastAsia="Times New Roman" w:hAnsiTheme="majorBidi" w:cstheme="majorBidi"/>
                <w:kern w:val="0"/>
                <w:sz w:val="24"/>
                <w:szCs w:val="24"/>
                <w14:ligatures w14:val="none"/>
              </w:rPr>
              <w:t>3</w:t>
            </w:r>
            <w:r>
              <w:rPr>
                <w:rFonts w:asciiTheme="majorBidi" w:eastAsia="Times New Roman" w:hAnsiTheme="majorBidi" w:cstheme="majorBidi"/>
                <w:kern w:val="0"/>
                <w:sz w:val="24"/>
                <w:szCs w:val="24"/>
                <w14:ligatures w14:val="none"/>
              </w:rPr>
              <w:t>7</w:t>
            </w:r>
            <w:r w:rsidRPr="005F4B7E">
              <w:rPr>
                <w:rFonts w:asciiTheme="majorBidi" w:eastAsia="Times New Roman" w:hAnsiTheme="majorBidi" w:cstheme="majorBidi"/>
                <w:kern w:val="0"/>
                <w:sz w:val="24"/>
                <w:szCs w:val="24"/>
                <w14:ligatures w14:val="none"/>
              </w:rPr>
              <w:t>. Stiprinti ML gebėjimus</w:t>
            </w:r>
          </w:p>
        </w:tc>
        <w:tc>
          <w:tcPr>
            <w:tcW w:w="3969" w:type="dxa"/>
            <w:tcMar>
              <w:left w:w="57" w:type="dxa"/>
              <w:right w:w="57" w:type="dxa"/>
            </w:tcMar>
          </w:tcPr>
          <w:p w14:paraId="28800C81" w14:textId="5A596341" w:rsidR="00754547" w:rsidRPr="005F4B7E" w:rsidRDefault="00754547" w:rsidP="00754547">
            <w:pPr>
              <w:spacing w:after="0" w:line="240" w:lineRule="auto"/>
              <w:rPr>
                <w:rFonts w:asciiTheme="majorBidi" w:eastAsia="Times New Roman" w:hAnsiTheme="majorBidi" w:cstheme="majorBidi"/>
                <w:kern w:val="0"/>
                <w:sz w:val="24"/>
                <w:szCs w:val="24"/>
                <w14:ligatures w14:val="none"/>
              </w:rPr>
            </w:pPr>
            <w:r w:rsidRPr="005F4B7E">
              <w:rPr>
                <w:rFonts w:asciiTheme="majorBidi" w:eastAsia="Times New Roman" w:hAnsiTheme="majorBidi" w:cstheme="majorBidi"/>
                <w:kern w:val="0"/>
                <w:sz w:val="24"/>
                <w:szCs w:val="24"/>
                <w14:ligatures w14:val="none"/>
              </w:rPr>
              <w:t>Įsigyti nauji laboratoriniai įrenginiai – 2</w:t>
            </w:r>
            <w:r w:rsidR="00E21FF5">
              <w:rPr>
                <w:rFonts w:asciiTheme="majorBidi" w:eastAsia="Times New Roman" w:hAnsiTheme="majorBidi" w:cstheme="majorBidi"/>
                <w:kern w:val="0"/>
                <w:sz w:val="24"/>
                <w:szCs w:val="24"/>
                <w14:ligatures w14:val="none"/>
              </w:rPr>
              <w:t> </w:t>
            </w:r>
            <w:r w:rsidRPr="005F4B7E">
              <w:rPr>
                <w:rFonts w:asciiTheme="majorBidi" w:eastAsia="Times New Roman" w:hAnsiTheme="majorBidi" w:cstheme="majorBidi"/>
                <w:kern w:val="0"/>
                <w:sz w:val="24"/>
                <w:szCs w:val="24"/>
                <w14:ligatures w14:val="none"/>
              </w:rPr>
              <w:t>vnt.</w:t>
            </w:r>
          </w:p>
        </w:tc>
        <w:tc>
          <w:tcPr>
            <w:tcW w:w="3402" w:type="dxa"/>
            <w:tcMar>
              <w:top w:w="28" w:type="dxa"/>
              <w:left w:w="57" w:type="dxa"/>
              <w:bottom w:w="28" w:type="dxa"/>
              <w:right w:w="57" w:type="dxa"/>
            </w:tcMar>
          </w:tcPr>
          <w:p w14:paraId="536C7F16" w14:textId="15BAD478" w:rsidR="00754547" w:rsidRPr="005F4B7E" w:rsidRDefault="00754547" w:rsidP="00754547">
            <w:pPr>
              <w:spacing w:after="0" w:line="240" w:lineRule="auto"/>
              <w:rPr>
                <w:rFonts w:asciiTheme="majorBidi" w:eastAsia="Times New Roman" w:hAnsiTheme="majorBidi" w:cstheme="majorBidi"/>
                <w:kern w:val="0"/>
                <w:sz w:val="24"/>
                <w:szCs w:val="24"/>
                <w14:ligatures w14:val="none"/>
              </w:rPr>
            </w:pPr>
            <w:r w:rsidRPr="005F4B7E">
              <w:rPr>
                <w:rFonts w:asciiTheme="majorBidi" w:eastAsia="Times New Roman" w:hAnsiTheme="majorBidi" w:cstheme="majorBidi"/>
                <w:kern w:val="0"/>
                <w:sz w:val="24"/>
                <w:szCs w:val="24"/>
                <w:lang w:eastAsia="lt-LT"/>
                <w14:ligatures w14:val="none"/>
              </w:rPr>
              <w:t>ML</w:t>
            </w:r>
          </w:p>
        </w:tc>
        <w:tc>
          <w:tcPr>
            <w:tcW w:w="1275" w:type="dxa"/>
            <w:tcMar>
              <w:left w:w="57" w:type="dxa"/>
              <w:right w:w="57" w:type="dxa"/>
            </w:tcMar>
          </w:tcPr>
          <w:p w14:paraId="0454611D" w14:textId="3B75CD12" w:rsidR="00754547" w:rsidRPr="005F4B7E" w:rsidRDefault="00754547" w:rsidP="00754547">
            <w:pPr>
              <w:spacing w:after="0" w:line="240" w:lineRule="auto"/>
              <w:jc w:val="center"/>
              <w:rPr>
                <w:rFonts w:asciiTheme="majorBidi" w:eastAsia="Times New Roman" w:hAnsiTheme="majorBidi" w:cstheme="majorBidi"/>
                <w:kern w:val="0"/>
                <w:sz w:val="24"/>
                <w:szCs w:val="24"/>
                <w:lang w:eastAsia="lt-LT"/>
                <w14:ligatures w14:val="none"/>
              </w:rPr>
            </w:pPr>
            <w:r w:rsidRPr="005F4B7E">
              <w:rPr>
                <w:rFonts w:asciiTheme="majorBidi" w:eastAsia="Times New Roman" w:hAnsiTheme="majorBidi" w:cstheme="majorBidi"/>
                <w:kern w:val="0"/>
                <w:sz w:val="24"/>
                <w:szCs w:val="24"/>
                <w:lang w:eastAsia="lt-LT"/>
                <w14:ligatures w14:val="none"/>
              </w:rPr>
              <w:t>I–IV</w:t>
            </w:r>
          </w:p>
        </w:tc>
        <w:tc>
          <w:tcPr>
            <w:tcW w:w="1134" w:type="dxa"/>
            <w:vMerge/>
            <w:tcMar>
              <w:top w:w="28" w:type="dxa"/>
              <w:left w:w="57" w:type="dxa"/>
              <w:bottom w:w="28" w:type="dxa"/>
              <w:right w:w="57" w:type="dxa"/>
            </w:tcMar>
          </w:tcPr>
          <w:p w14:paraId="341E3B26" w14:textId="77777777" w:rsidR="00754547" w:rsidRPr="005F4B7E" w:rsidRDefault="00754547" w:rsidP="00754547">
            <w:pPr>
              <w:widowControl w:val="0"/>
              <w:suppressLineNumbers/>
              <w:suppressAutoHyphens/>
              <w:spacing w:after="0" w:line="240" w:lineRule="auto"/>
              <w:jc w:val="center"/>
              <w:rPr>
                <w:rFonts w:asciiTheme="majorBidi" w:eastAsia="Times New Roman" w:hAnsiTheme="majorBidi" w:cstheme="majorBidi"/>
                <w:kern w:val="1"/>
                <w:sz w:val="24"/>
                <w:szCs w:val="24"/>
                <w:lang w:eastAsia="hi-IN" w:bidi="hi-IN"/>
                <w14:ligatures w14:val="none"/>
              </w:rPr>
            </w:pPr>
          </w:p>
        </w:tc>
      </w:tr>
      <w:tr w:rsidR="00754547" w:rsidRPr="005F4B7E" w14:paraId="6274AB4E" w14:textId="77777777" w:rsidTr="00E24BBB">
        <w:trPr>
          <w:trHeight w:val="220"/>
          <w:jc w:val="center"/>
        </w:trPr>
        <w:tc>
          <w:tcPr>
            <w:tcW w:w="1129" w:type="dxa"/>
            <w:vMerge/>
            <w:tcMar>
              <w:left w:w="57" w:type="dxa"/>
              <w:right w:w="57" w:type="dxa"/>
            </w:tcMar>
          </w:tcPr>
          <w:p w14:paraId="3E9AD144" w14:textId="77777777" w:rsidR="00754547" w:rsidRPr="005F4B7E" w:rsidRDefault="00754547" w:rsidP="00754547">
            <w:pPr>
              <w:spacing w:after="0" w:line="240" w:lineRule="auto"/>
              <w:rPr>
                <w:rFonts w:asciiTheme="majorBidi" w:eastAsia="Times New Roman" w:hAnsiTheme="majorBidi" w:cstheme="majorBidi"/>
                <w:bCs/>
                <w:kern w:val="0"/>
                <w:sz w:val="24"/>
                <w:szCs w:val="24"/>
                <w14:ligatures w14:val="none"/>
              </w:rPr>
            </w:pPr>
          </w:p>
        </w:tc>
        <w:tc>
          <w:tcPr>
            <w:tcW w:w="1701" w:type="dxa"/>
            <w:vMerge/>
            <w:tcMar>
              <w:left w:w="57" w:type="dxa"/>
              <w:right w:w="57" w:type="dxa"/>
            </w:tcMar>
          </w:tcPr>
          <w:p w14:paraId="545AFAB0" w14:textId="77777777" w:rsidR="00754547" w:rsidRPr="005F4B7E" w:rsidRDefault="00754547" w:rsidP="00754547">
            <w:pPr>
              <w:spacing w:after="0" w:line="240" w:lineRule="auto"/>
              <w:rPr>
                <w:rFonts w:asciiTheme="majorBidi" w:eastAsia="Times New Roman" w:hAnsiTheme="majorBidi" w:cstheme="majorBidi"/>
                <w:kern w:val="0"/>
                <w:sz w:val="24"/>
                <w:szCs w:val="24"/>
                <w14:ligatures w14:val="none"/>
              </w:rPr>
            </w:pPr>
          </w:p>
        </w:tc>
        <w:tc>
          <w:tcPr>
            <w:tcW w:w="2694" w:type="dxa"/>
            <w:vMerge/>
            <w:tcMar>
              <w:left w:w="57" w:type="dxa"/>
              <w:right w:w="57" w:type="dxa"/>
            </w:tcMar>
          </w:tcPr>
          <w:p w14:paraId="41501BBD" w14:textId="77777777" w:rsidR="00754547" w:rsidRPr="005F4B7E" w:rsidRDefault="00754547" w:rsidP="00754547">
            <w:pPr>
              <w:spacing w:after="0" w:line="240" w:lineRule="auto"/>
              <w:rPr>
                <w:rFonts w:asciiTheme="majorBidi" w:eastAsia="Times New Roman" w:hAnsiTheme="majorBidi" w:cstheme="majorBidi"/>
                <w:kern w:val="0"/>
                <w:sz w:val="24"/>
                <w:szCs w:val="24"/>
                <w14:ligatures w14:val="none"/>
              </w:rPr>
            </w:pPr>
          </w:p>
        </w:tc>
        <w:tc>
          <w:tcPr>
            <w:tcW w:w="3969" w:type="dxa"/>
            <w:tcMar>
              <w:left w:w="57" w:type="dxa"/>
              <w:right w:w="57" w:type="dxa"/>
            </w:tcMar>
          </w:tcPr>
          <w:p w14:paraId="3944E76B" w14:textId="6E626663" w:rsidR="00754547" w:rsidRPr="005F4B7E" w:rsidRDefault="00754547" w:rsidP="00754547">
            <w:pPr>
              <w:spacing w:after="0" w:line="240" w:lineRule="auto"/>
              <w:rPr>
                <w:rFonts w:asciiTheme="majorBidi" w:eastAsia="Times New Roman" w:hAnsiTheme="majorBidi" w:cstheme="majorBidi"/>
                <w:kern w:val="0"/>
                <w:sz w:val="24"/>
                <w:szCs w:val="24"/>
                <w14:ligatures w14:val="none"/>
              </w:rPr>
            </w:pPr>
            <w:r w:rsidRPr="005F4B7E">
              <w:rPr>
                <w:rFonts w:asciiTheme="majorBidi" w:eastAsia="Times New Roman" w:hAnsiTheme="majorBidi" w:cstheme="majorBidi"/>
                <w:kern w:val="0"/>
                <w:sz w:val="24"/>
                <w:szCs w:val="24"/>
                <w14:ligatures w14:val="none"/>
              </w:rPr>
              <w:t>Įdiegti nauji tyrimo metodai – 2 vnt.</w:t>
            </w:r>
          </w:p>
        </w:tc>
        <w:tc>
          <w:tcPr>
            <w:tcW w:w="3402" w:type="dxa"/>
            <w:tcMar>
              <w:top w:w="28" w:type="dxa"/>
              <w:left w:w="57" w:type="dxa"/>
              <w:bottom w:w="28" w:type="dxa"/>
              <w:right w:w="57" w:type="dxa"/>
            </w:tcMar>
          </w:tcPr>
          <w:p w14:paraId="236ED1D5" w14:textId="2F437C22" w:rsidR="00754547" w:rsidRPr="005F4B7E" w:rsidRDefault="00754547" w:rsidP="00754547">
            <w:pPr>
              <w:spacing w:after="0" w:line="240" w:lineRule="auto"/>
              <w:rPr>
                <w:rFonts w:asciiTheme="majorBidi" w:eastAsia="Times New Roman" w:hAnsiTheme="majorBidi" w:cstheme="majorBidi"/>
                <w:kern w:val="0"/>
                <w:sz w:val="24"/>
                <w:szCs w:val="24"/>
                <w:lang w:eastAsia="lt-LT"/>
                <w14:ligatures w14:val="none"/>
              </w:rPr>
            </w:pPr>
            <w:r w:rsidRPr="005F4B7E">
              <w:rPr>
                <w:rFonts w:asciiTheme="majorBidi" w:eastAsia="Times New Roman" w:hAnsiTheme="majorBidi" w:cstheme="majorBidi"/>
                <w:kern w:val="0"/>
                <w:sz w:val="24"/>
                <w:szCs w:val="24"/>
                <w:lang w:eastAsia="lt-LT"/>
                <w14:ligatures w14:val="none"/>
              </w:rPr>
              <w:t>ML</w:t>
            </w:r>
          </w:p>
        </w:tc>
        <w:tc>
          <w:tcPr>
            <w:tcW w:w="1275" w:type="dxa"/>
            <w:tcMar>
              <w:left w:w="57" w:type="dxa"/>
              <w:right w:w="57" w:type="dxa"/>
            </w:tcMar>
          </w:tcPr>
          <w:p w14:paraId="6D74A9AC" w14:textId="296C9CA4" w:rsidR="00754547" w:rsidRPr="005F4B7E" w:rsidRDefault="00754547" w:rsidP="00754547">
            <w:pPr>
              <w:spacing w:after="0" w:line="240" w:lineRule="auto"/>
              <w:jc w:val="center"/>
              <w:rPr>
                <w:rFonts w:asciiTheme="majorBidi" w:eastAsia="Times New Roman" w:hAnsiTheme="majorBidi" w:cstheme="majorBidi"/>
                <w:kern w:val="0"/>
                <w:sz w:val="24"/>
                <w:szCs w:val="24"/>
                <w:lang w:eastAsia="lt-LT"/>
                <w14:ligatures w14:val="none"/>
              </w:rPr>
            </w:pPr>
            <w:r w:rsidRPr="005F4B7E">
              <w:rPr>
                <w:rFonts w:asciiTheme="majorBidi" w:eastAsia="Times New Roman" w:hAnsiTheme="majorBidi" w:cstheme="majorBidi"/>
                <w:kern w:val="0"/>
                <w:sz w:val="24"/>
                <w:szCs w:val="24"/>
                <w:lang w:eastAsia="lt-LT"/>
                <w14:ligatures w14:val="none"/>
              </w:rPr>
              <w:t>I–IV</w:t>
            </w:r>
          </w:p>
        </w:tc>
        <w:tc>
          <w:tcPr>
            <w:tcW w:w="1134" w:type="dxa"/>
            <w:vMerge/>
            <w:tcMar>
              <w:top w:w="28" w:type="dxa"/>
              <w:left w:w="57" w:type="dxa"/>
              <w:bottom w:w="28" w:type="dxa"/>
              <w:right w:w="57" w:type="dxa"/>
            </w:tcMar>
          </w:tcPr>
          <w:p w14:paraId="2F9E2EC3" w14:textId="77777777" w:rsidR="00754547" w:rsidRPr="005F4B7E" w:rsidRDefault="00754547" w:rsidP="00754547">
            <w:pPr>
              <w:widowControl w:val="0"/>
              <w:suppressLineNumbers/>
              <w:suppressAutoHyphens/>
              <w:spacing w:after="0" w:line="240" w:lineRule="auto"/>
              <w:jc w:val="center"/>
              <w:rPr>
                <w:rFonts w:asciiTheme="majorBidi" w:eastAsia="Times New Roman" w:hAnsiTheme="majorBidi" w:cstheme="majorBidi"/>
                <w:kern w:val="1"/>
                <w:sz w:val="24"/>
                <w:szCs w:val="24"/>
                <w:lang w:eastAsia="hi-IN" w:bidi="hi-IN"/>
                <w14:ligatures w14:val="none"/>
              </w:rPr>
            </w:pPr>
          </w:p>
        </w:tc>
      </w:tr>
      <w:tr w:rsidR="00754547" w:rsidRPr="005F4B7E" w14:paraId="0D56CEA6" w14:textId="77777777" w:rsidTr="00E24BBB">
        <w:trPr>
          <w:trHeight w:val="220"/>
          <w:jc w:val="center"/>
        </w:trPr>
        <w:tc>
          <w:tcPr>
            <w:tcW w:w="1129" w:type="dxa"/>
            <w:vMerge/>
            <w:tcMar>
              <w:left w:w="57" w:type="dxa"/>
              <w:right w:w="57" w:type="dxa"/>
            </w:tcMar>
          </w:tcPr>
          <w:p w14:paraId="41CB955F" w14:textId="77777777" w:rsidR="00754547" w:rsidRPr="005F4B7E" w:rsidRDefault="00754547" w:rsidP="00754547">
            <w:pPr>
              <w:spacing w:after="0" w:line="240" w:lineRule="auto"/>
              <w:rPr>
                <w:rFonts w:asciiTheme="majorBidi" w:eastAsia="Times New Roman" w:hAnsiTheme="majorBidi" w:cstheme="majorBidi"/>
                <w:bCs/>
                <w:kern w:val="0"/>
                <w:sz w:val="24"/>
                <w:szCs w:val="24"/>
                <w14:ligatures w14:val="none"/>
              </w:rPr>
            </w:pPr>
          </w:p>
        </w:tc>
        <w:tc>
          <w:tcPr>
            <w:tcW w:w="1701" w:type="dxa"/>
            <w:vMerge/>
            <w:tcMar>
              <w:left w:w="57" w:type="dxa"/>
              <w:right w:w="57" w:type="dxa"/>
            </w:tcMar>
          </w:tcPr>
          <w:p w14:paraId="3A2E36AD" w14:textId="77777777" w:rsidR="00754547" w:rsidRPr="005F4B7E" w:rsidRDefault="00754547" w:rsidP="00754547">
            <w:pPr>
              <w:spacing w:after="0" w:line="240" w:lineRule="auto"/>
              <w:rPr>
                <w:rFonts w:asciiTheme="majorBidi" w:eastAsia="Times New Roman" w:hAnsiTheme="majorBidi" w:cstheme="majorBidi"/>
                <w:kern w:val="0"/>
                <w:sz w:val="24"/>
                <w:szCs w:val="24"/>
                <w14:ligatures w14:val="none"/>
              </w:rPr>
            </w:pPr>
          </w:p>
        </w:tc>
        <w:tc>
          <w:tcPr>
            <w:tcW w:w="2694" w:type="dxa"/>
            <w:tcMar>
              <w:left w:w="57" w:type="dxa"/>
              <w:right w:w="57" w:type="dxa"/>
            </w:tcMar>
          </w:tcPr>
          <w:p w14:paraId="19F46A89" w14:textId="61ED9F57" w:rsidR="00754547" w:rsidRPr="005F4B7E" w:rsidRDefault="00754547" w:rsidP="00754547">
            <w:pPr>
              <w:spacing w:after="0" w:line="240" w:lineRule="auto"/>
              <w:rPr>
                <w:rFonts w:asciiTheme="majorBidi" w:eastAsia="Times New Roman" w:hAnsiTheme="majorBidi" w:cstheme="majorBidi"/>
                <w:kern w:val="0"/>
                <w:sz w:val="24"/>
                <w:szCs w:val="24"/>
                <w14:ligatures w14:val="none"/>
              </w:rPr>
            </w:pPr>
            <w:r w:rsidRPr="005F4B7E">
              <w:rPr>
                <w:rFonts w:asciiTheme="majorBidi" w:hAnsiTheme="majorBidi" w:cstheme="majorBidi"/>
                <w:bCs/>
                <w:sz w:val="24"/>
                <w:szCs w:val="24"/>
                <w:lang w:eastAsia="lt-LT"/>
              </w:rPr>
              <w:t>3</w:t>
            </w:r>
            <w:r>
              <w:rPr>
                <w:rFonts w:asciiTheme="majorBidi" w:hAnsiTheme="majorBidi" w:cstheme="majorBidi"/>
                <w:bCs/>
                <w:sz w:val="24"/>
                <w:szCs w:val="24"/>
                <w:lang w:eastAsia="lt-LT"/>
              </w:rPr>
              <w:t>8</w:t>
            </w:r>
            <w:r w:rsidRPr="005F4B7E">
              <w:rPr>
                <w:rFonts w:asciiTheme="majorBidi" w:hAnsiTheme="majorBidi" w:cstheme="majorBidi"/>
                <w:bCs/>
                <w:sz w:val="24"/>
                <w:szCs w:val="24"/>
                <w:lang w:eastAsia="lt-LT"/>
              </w:rPr>
              <w:t xml:space="preserve">. Sukurti </w:t>
            </w:r>
            <w:r w:rsidRPr="005F4B7E">
              <w:rPr>
                <w:rFonts w:asciiTheme="majorBidi" w:hAnsiTheme="majorBidi" w:cstheme="majorBidi"/>
                <w:sz w:val="24"/>
                <w:szCs w:val="24"/>
                <w:lang w:eastAsia="lt-LT"/>
              </w:rPr>
              <w:t>rentgeno kontrolės sistemų duomenų mainų sistemą</w:t>
            </w:r>
          </w:p>
        </w:tc>
        <w:tc>
          <w:tcPr>
            <w:tcW w:w="3969" w:type="dxa"/>
            <w:tcMar>
              <w:left w:w="57" w:type="dxa"/>
              <w:right w:w="57" w:type="dxa"/>
            </w:tcMar>
          </w:tcPr>
          <w:p w14:paraId="50A7BB85" w14:textId="057C4585" w:rsidR="00754547" w:rsidRPr="005F4B7E" w:rsidRDefault="00754547" w:rsidP="00754547">
            <w:pPr>
              <w:spacing w:after="0" w:line="240" w:lineRule="auto"/>
              <w:rPr>
                <w:rFonts w:asciiTheme="majorBidi" w:eastAsia="Times New Roman" w:hAnsiTheme="majorBidi" w:cstheme="majorBidi"/>
                <w:kern w:val="0"/>
                <w:sz w:val="24"/>
                <w:szCs w:val="24"/>
                <w14:ligatures w14:val="none"/>
              </w:rPr>
            </w:pPr>
            <w:r w:rsidRPr="005F4B7E">
              <w:rPr>
                <w:rFonts w:asciiTheme="majorBidi" w:hAnsiTheme="majorBidi" w:cstheme="majorBidi"/>
                <w:sz w:val="24"/>
                <w:szCs w:val="24"/>
              </w:rPr>
              <w:t>Įgyvendintos projekto „Rentgeno kontrolės sistemų duomenų mainų sistemos kūrimas“ veiklos 2026 m</w:t>
            </w:r>
            <w:r w:rsidR="001903D7">
              <w:rPr>
                <w:rFonts w:asciiTheme="majorBidi" w:hAnsiTheme="majorBidi" w:cstheme="majorBidi"/>
                <w:sz w:val="24"/>
                <w:szCs w:val="24"/>
              </w:rPr>
              <w:t>etais</w:t>
            </w:r>
            <w:r w:rsidRPr="005F4B7E">
              <w:rPr>
                <w:rFonts w:asciiTheme="majorBidi" w:hAnsiTheme="majorBidi" w:cstheme="majorBidi"/>
                <w:sz w:val="24"/>
                <w:szCs w:val="24"/>
              </w:rPr>
              <w:t xml:space="preserve"> numatyta apimtimi – 100 proc.</w:t>
            </w:r>
          </w:p>
        </w:tc>
        <w:tc>
          <w:tcPr>
            <w:tcW w:w="3402" w:type="dxa"/>
            <w:tcMar>
              <w:top w:w="28" w:type="dxa"/>
              <w:left w:w="57" w:type="dxa"/>
              <w:bottom w:w="28" w:type="dxa"/>
              <w:right w:w="57" w:type="dxa"/>
            </w:tcMar>
          </w:tcPr>
          <w:p w14:paraId="4DD1CE88" w14:textId="68819CD4" w:rsidR="00754547" w:rsidRPr="005F4B7E" w:rsidRDefault="00754547" w:rsidP="00754547">
            <w:pPr>
              <w:spacing w:after="0" w:line="240" w:lineRule="auto"/>
              <w:rPr>
                <w:rFonts w:asciiTheme="majorBidi" w:eastAsia="Times New Roman" w:hAnsiTheme="majorBidi" w:cstheme="majorBidi"/>
                <w:kern w:val="0"/>
                <w:sz w:val="24"/>
                <w:szCs w:val="24"/>
                <w:lang w:eastAsia="lt-LT"/>
                <w14:ligatures w14:val="none"/>
              </w:rPr>
            </w:pPr>
            <w:r w:rsidRPr="005F4B7E">
              <w:rPr>
                <w:rFonts w:asciiTheme="majorBidi" w:eastAsia="Times New Roman" w:hAnsiTheme="majorBidi" w:cstheme="majorBidi"/>
                <w:kern w:val="0"/>
                <w:sz w:val="24"/>
                <w:szCs w:val="24"/>
                <w14:ligatures w14:val="none"/>
              </w:rPr>
              <w:t>MKT</w:t>
            </w:r>
          </w:p>
        </w:tc>
        <w:tc>
          <w:tcPr>
            <w:tcW w:w="1275" w:type="dxa"/>
            <w:tcMar>
              <w:left w:w="57" w:type="dxa"/>
              <w:right w:w="57" w:type="dxa"/>
            </w:tcMar>
          </w:tcPr>
          <w:p w14:paraId="04ED22DB" w14:textId="3B35A502" w:rsidR="00754547" w:rsidRPr="005F4B7E" w:rsidRDefault="00754547" w:rsidP="00754547">
            <w:pPr>
              <w:spacing w:after="0" w:line="240" w:lineRule="auto"/>
              <w:jc w:val="center"/>
              <w:rPr>
                <w:rFonts w:asciiTheme="majorBidi" w:eastAsia="Times New Roman" w:hAnsiTheme="majorBidi" w:cstheme="majorBidi"/>
                <w:kern w:val="0"/>
                <w:sz w:val="24"/>
                <w:szCs w:val="24"/>
                <w:lang w:eastAsia="lt-LT"/>
                <w14:ligatures w14:val="none"/>
              </w:rPr>
            </w:pPr>
            <w:r w:rsidRPr="005F4B7E">
              <w:rPr>
                <w:rFonts w:asciiTheme="majorBidi" w:eastAsia="Times New Roman" w:hAnsiTheme="majorBidi" w:cstheme="majorBidi"/>
                <w:kern w:val="0"/>
                <w:sz w:val="24"/>
                <w:szCs w:val="24"/>
                <w:lang w:eastAsia="lt-LT"/>
                <w14:ligatures w14:val="none"/>
              </w:rPr>
              <w:t>IV</w:t>
            </w:r>
          </w:p>
        </w:tc>
        <w:tc>
          <w:tcPr>
            <w:tcW w:w="1134" w:type="dxa"/>
            <w:vMerge/>
            <w:tcMar>
              <w:top w:w="28" w:type="dxa"/>
              <w:left w:w="57" w:type="dxa"/>
              <w:bottom w:w="28" w:type="dxa"/>
              <w:right w:w="57" w:type="dxa"/>
            </w:tcMar>
          </w:tcPr>
          <w:p w14:paraId="185EF12B" w14:textId="77777777" w:rsidR="00754547" w:rsidRPr="005F4B7E" w:rsidRDefault="00754547" w:rsidP="00754547">
            <w:pPr>
              <w:widowControl w:val="0"/>
              <w:suppressLineNumbers/>
              <w:suppressAutoHyphens/>
              <w:spacing w:after="0" w:line="240" w:lineRule="auto"/>
              <w:jc w:val="center"/>
              <w:rPr>
                <w:rFonts w:asciiTheme="majorBidi" w:eastAsia="Times New Roman" w:hAnsiTheme="majorBidi" w:cstheme="majorBidi"/>
                <w:kern w:val="1"/>
                <w:sz w:val="24"/>
                <w:szCs w:val="24"/>
                <w:lang w:eastAsia="hi-IN" w:bidi="hi-IN"/>
                <w14:ligatures w14:val="none"/>
              </w:rPr>
            </w:pPr>
          </w:p>
        </w:tc>
      </w:tr>
      <w:tr w:rsidR="00754547" w:rsidRPr="005F4B7E" w14:paraId="78362FDD" w14:textId="77777777" w:rsidTr="00E24BBB">
        <w:trPr>
          <w:trHeight w:val="220"/>
          <w:jc w:val="center"/>
        </w:trPr>
        <w:tc>
          <w:tcPr>
            <w:tcW w:w="1129" w:type="dxa"/>
            <w:vMerge/>
            <w:tcMar>
              <w:left w:w="57" w:type="dxa"/>
              <w:right w:w="57" w:type="dxa"/>
            </w:tcMar>
          </w:tcPr>
          <w:p w14:paraId="283E60BC" w14:textId="77777777" w:rsidR="00754547" w:rsidRPr="005F4B7E" w:rsidRDefault="00754547" w:rsidP="00754547">
            <w:pPr>
              <w:spacing w:after="0" w:line="240" w:lineRule="auto"/>
              <w:rPr>
                <w:rFonts w:asciiTheme="majorBidi" w:eastAsia="Times New Roman" w:hAnsiTheme="majorBidi" w:cstheme="majorBidi"/>
                <w:bCs/>
                <w:kern w:val="0"/>
                <w:sz w:val="24"/>
                <w:szCs w:val="24"/>
                <w14:ligatures w14:val="none"/>
              </w:rPr>
            </w:pPr>
          </w:p>
        </w:tc>
        <w:tc>
          <w:tcPr>
            <w:tcW w:w="1701" w:type="dxa"/>
            <w:vMerge/>
            <w:tcMar>
              <w:left w:w="57" w:type="dxa"/>
              <w:right w:w="57" w:type="dxa"/>
            </w:tcMar>
          </w:tcPr>
          <w:p w14:paraId="7C11C637" w14:textId="77777777" w:rsidR="00754547" w:rsidRPr="005F4B7E" w:rsidRDefault="00754547" w:rsidP="00754547">
            <w:pPr>
              <w:spacing w:after="0" w:line="240" w:lineRule="auto"/>
              <w:rPr>
                <w:rFonts w:asciiTheme="majorBidi" w:eastAsia="Times New Roman" w:hAnsiTheme="majorBidi" w:cstheme="majorBidi"/>
                <w:kern w:val="0"/>
                <w:sz w:val="24"/>
                <w:szCs w:val="24"/>
                <w14:ligatures w14:val="none"/>
              </w:rPr>
            </w:pPr>
          </w:p>
        </w:tc>
        <w:tc>
          <w:tcPr>
            <w:tcW w:w="2694" w:type="dxa"/>
            <w:tcMar>
              <w:left w:w="57" w:type="dxa"/>
              <w:right w:w="57" w:type="dxa"/>
            </w:tcMar>
          </w:tcPr>
          <w:p w14:paraId="50EE157B" w14:textId="3E40542E" w:rsidR="00754547" w:rsidRPr="003F5559" w:rsidRDefault="00754547" w:rsidP="00754547">
            <w:pPr>
              <w:spacing w:after="0" w:line="240" w:lineRule="auto"/>
              <w:rPr>
                <w:rFonts w:asciiTheme="majorBidi" w:eastAsia="Times New Roman" w:hAnsiTheme="majorBidi" w:cstheme="majorBidi"/>
                <w:kern w:val="0"/>
                <w:sz w:val="24"/>
                <w:szCs w:val="24"/>
                <w14:ligatures w14:val="none"/>
              </w:rPr>
            </w:pPr>
            <w:r w:rsidRPr="003F5559">
              <w:rPr>
                <w:rFonts w:asciiTheme="majorBidi" w:hAnsiTheme="majorBidi" w:cstheme="majorBidi"/>
                <w:bCs/>
                <w:sz w:val="24"/>
                <w:szCs w:val="24"/>
                <w:lang w:eastAsia="lt-LT"/>
              </w:rPr>
              <w:t xml:space="preserve">39. Įgyvendinti projektą „Nešiojamųjų vaizdo registratorių (angl. </w:t>
            </w:r>
            <w:r w:rsidRPr="003F5559">
              <w:rPr>
                <w:rFonts w:asciiTheme="majorBidi" w:hAnsiTheme="majorBidi" w:cstheme="majorBidi"/>
                <w:bCs/>
                <w:i/>
                <w:iCs/>
                <w:sz w:val="24"/>
                <w:szCs w:val="24"/>
                <w:lang w:eastAsia="lt-LT"/>
              </w:rPr>
              <w:t>body-cams</w:t>
            </w:r>
            <w:r w:rsidRPr="003F5559">
              <w:rPr>
                <w:rFonts w:asciiTheme="majorBidi" w:hAnsiTheme="majorBidi" w:cstheme="majorBidi"/>
                <w:bCs/>
                <w:sz w:val="24"/>
                <w:szCs w:val="24"/>
                <w:lang w:eastAsia="lt-LT"/>
              </w:rPr>
              <w:t>) sistemos įsigijimas ir diegimas“</w:t>
            </w:r>
          </w:p>
        </w:tc>
        <w:tc>
          <w:tcPr>
            <w:tcW w:w="3969" w:type="dxa"/>
            <w:tcMar>
              <w:left w:w="57" w:type="dxa"/>
              <w:right w:w="57" w:type="dxa"/>
            </w:tcMar>
          </w:tcPr>
          <w:p w14:paraId="58BADFEE" w14:textId="0987122F" w:rsidR="00754547" w:rsidRPr="003F5559" w:rsidRDefault="00754547" w:rsidP="00754547">
            <w:pPr>
              <w:spacing w:after="0" w:line="240" w:lineRule="auto"/>
              <w:rPr>
                <w:rFonts w:asciiTheme="majorBidi" w:eastAsia="Times New Roman" w:hAnsiTheme="majorBidi" w:cstheme="majorBidi"/>
                <w:kern w:val="1"/>
                <w:sz w:val="24"/>
                <w:szCs w:val="24"/>
                <w:lang w:eastAsia="hi-IN" w:bidi="hi-IN"/>
                <w14:ligatures w14:val="none"/>
              </w:rPr>
            </w:pPr>
            <w:r w:rsidRPr="003F5559">
              <w:rPr>
                <w:rFonts w:asciiTheme="majorBidi" w:hAnsiTheme="majorBidi" w:cstheme="majorBidi"/>
                <w:sz w:val="24"/>
                <w:szCs w:val="24"/>
              </w:rPr>
              <w:t xml:space="preserve">Įdiegta nešiojamųjų vaizdo registratorių sistema – 1 vnt. </w:t>
            </w:r>
          </w:p>
        </w:tc>
        <w:tc>
          <w:tcPr>
            <w:tcW w:w="3402" w:type="dxa"/>
            <w:tcMar>
              <w:top w:w="28" w:type="dxa"/>
              <w:left w:w="57" w:type="dxa"/>
              <w:bottom w:w="28" w:type="dxa"/>
              <w:right w:w="57" w:type="dxa"/>
            </w:tcMar>
          </w:tcPr>
          <w:p w14:paraId="142D9BE9" w14:textId="1DD14196" w:rsidR="00754547" w:rsidRPr="003F5559" w:rsidRDefault="00754547" w:rsidP="00754547">
            <w:pPr>
              <w:spacing w:after="0" w:line="240" w:lineRule="auto"/>
              <w:rPr>
                <w:rFonts w:asciiTheme="majorBidi" w:eastAsia="Times New Roman" w:hAnsiTheme="majorBidi" w:cstheme="majorBidi"/>
                <w:kern w:val="0"/>
                <w:sz w:val="24"/>
                <w:szCs w:val="24"/>
                <w:lang w:eastAsia="lt-LT"/>
                <w14:ligatures w14:val="none"/>
              </w:rPr>
            </w:pPr>
            <w:r w:rsidRPr="003F5559">
              <w:rPr>
                <w:rFonts w:asciiTheme="majorBidi" w:eastAsia="Times New Roman" w:hAnsiTheme="majorBidi" w:cstheme="majorBidi"/>
                <w:kern w:val="0"/>
                <w:sz w:val="24"/>
                <w:szCs w:val="24"/>
                <w14:ligatures w14:val="none"/>
              </w:rPr>
              <w:t>IT, MISC</w:t>
            </w:r>
          </w:p>
        </w:tc>
        <w:tc>
          <w:tcPr>
            <w:tcW w:w="1275" w:type="dxa"/>
            <w:tcMar>
              <w:left w:w="57" w:type="dxa"/>
              <w:right w:w="57" w:type="dxa"/>
            </w:tcMar>
          </w:tcPr>
          <w:p w14:paraId="34C2E315" w14:textId="7FCDC6EB" w:rsidR="00754547" w:rsidRPr="003F5559" w:rsidRDefault="00754547" w:rsidP="00754547">
            <w:pPr>
              <w:spacing w:after="0" w:line="240" w:lineRule="auto"/>
              <w:jc w:val="center"/>
              <w:rPr>
                <w:rFonts w:asciiTheme="majorBidi" w:eastAsia="Times New Roman" w:hAnsiTheme="majorBidi" w:cstheme="majorBidi"/>
                <w:kern w:val="0"/>
                <w:sz w:val="24"/>
                <w:szCs w:val="24"/>
                <w:lang w:eastAsia="lt-LT"/>
                <w14:ligatures w14:val="none"/>
              </w:rPr>
            </w:pPr>
            <w:r w:rsidRPr="003F5559">
              <w:rPr>
                <w:rFonts w:asciiTheme="majorBidi" w:eastAsia="Times New Roman" w:hAnsiTheme="majorBidi" w:cstheme="majorBidi"/>
                <w:kern w:val="0"/>
                <w:sz w:val="24"/>
                <w:szCs w:val="24"/>
                <w:lang w:eastAsia="lt-LT"/>
                <w14:ligatures w14:val="none"/>
              </w:rPr>
              <w:t>IV</w:t>
            </w:r>
          </w:p>
        </w:tc>
        <w:tc>
          <w:tcPr>
            <w:tcW w:w="1134" w:type="dxa"/>
            <w:vMerge/>
            <w:tcMar>
              <w:top w:w="28" w:type="dxa"/>
              <w:left w:w="57" w:type="dxa"/>
              <w:bottom w:w="28" w:type="dxa"/>
              <w:right w:w="57" w:type="dxa"/>
            </w:tcMar>
          </w:tcPr>
          <w:p w14:paraId="338E6144" w14:textId="77777777" w:rsidR="00754547" w:rsidRPr="005F4B7E" w:rsidRDefault="00754547" w:rsidP="00754547">
            <w:pPr>
              <w:widowControl w:val="0"/>
              <w:suppressLineNumbers/>
              <w:suppressAutoHyphens/>
              <w:spacing w:after="0" w:line="240" w:lineRule="auto"/>
              <w:jc w:val="center"/>
              <w:rPr>
                <w:rFonts w:asciiTheme="majorBidi" w:eastAsia="Times New Roman" w:hAnsiTheme="majorBidi" w:cstheme="majorBidi"/>
                <w:kern w:val="1"/>
                <w:sz w:val="24"/>
                <w:szCs w:val="24"/>
                <w:lang w:eastAsia="hi-IN" w:bidi="hi-IN"/>
                <w14:ligatures w14:val="none"/>
              </w:rPr>
            </w:pPr>
          </w:p>
        </w:tc>
      </w:tr>
      <w:tr w:rsidR="00754547" w:rsidRPr="005F4B7E" w14:paraId="65132633" w14:textId="77777777" w:rsidTr="00E24BBB">
        <w:trPr>
          <w:trHeight w:val="220"/>
          <w:jc w:val="center"/>
        </w:trPr>
        <w:tc>
          <w:tcPr>
            <w:tcW w:w="1129" w:type="dxa"/>
            <w:vMerge/>
            <w:tcMar>
              <w:left w:w="57" w:type="dxa"/>
              <w:right w:w="57" w:type="dxa"/>
            </w:tcMar>
          </w:tcPr>
          <w:p w14:paraId="78F066EA" w14:textId="77777777" w:rsidR="00754547" w:rsidRPr="005F4B7E" w:rsidRDefault="00754547" w:rsidP="00754547">
            <w:pPr>
              <w:spacing w:after="0" w:line="240" w:lineRule="auto"/>
              <w:rPr>
                <w:rFonts w:asciiTheme="majorBidi" w:eastAsia="Times New Roman" w:hAnsiTheme="majorBidi" w:cstheme="majorBidi"/>
                <w:bCs/>
                <w:kern w:val="0"/>
                <w:sz w:val="24"/>
                <w:szCs w:val="24"/>
                <w14:ligatures w14:val="none"/>
              </w:rPr>
            </w:pPr>
          </w:p>
        </w:tc>
        <w:tc>
          <w:tcPr>
            <w:tcW w:w="1701" w:type="dxa"/>
            <w:vMerge/>
            <w:tcMar>
              <w:left w:w="57" w:type="dxa"/>
              <w:right w:w="57" w:type="dxa"/>
            </w:tcMar>
          </w:tcPr>
          <w:p w14:paraId="39A916D2" w14:textId="77777777" w:rsidR="00754547" w:rsidRPr="005F4B7E" w:rsidRDefault="00754547" w:rsidP="00754547">
            <w:pPr>
              <w:spacing w:after="0" w:line="240" w:lineRule="auto"/>
              <w:rPr>
                <w:rFonts w:asciiTheme="majorBidi" w:eastAsia="Times New Roman" w:hAnsiTheme="majorBidi" w:cstheme="majorBidi"/>
                <w:kern w:val="0"/>
                <w:sz w:val="24"/>
                <w:szCs w:val="24"/>
                <w14:ligatures w14:val="none"/>
              </w:rPr>
            </w:pPr>
          </w:p>
        </w:tc>
        <w:tc>
          <w:tcPr>
            <w:tcW w:w="2694" w:type="dxa"/>
            <w:vMerge w:val="restart"/>
            <w:tcMar>
              <w:left w:w="57" w:type="dxa"/>
              <w:right w:w="57" w:type="dxa"/>
            </w:tcMar>
          </w:tcPr>
          <w:p w14:paraId="26DD3ADA" w14:textId="399F001F" w:rsidR="00754547" w:rsidRPr="005F4B7E" w:rsidRDefault="00754547" w:rsidP="00754547">
            <w:pPr>
              <w:spacing w:after="0" w:line="240" w:lineRule="auto"/>
              <w:rPr>
                <w:rFonts w:asciiTheme="majorBidi" w:hAnsiTheme="majorBidi" w:cstheme="majorBidi"/>
                <w:bCs/>
                <w:sz w:val="24"/>
                <w:szCs w:val="24"/>
                <w:lang w:eastAsia="lt-LT"/>
              </w:rPr>
            </w:pPr>
            <w:r w:rsidRPr="005F4B7E">
              <w:rPr>
                <w:rFonts w:asciiTheme="majorBidi" w:eastAsia="Times New Roman" w:hAnsiTheme="majorBidi" w:cstheme="majorBidi"/>
                <w:kern w:val="0"/>
                <w:sz w:val="24"/>
                <w:szCs w:val="24"/>
                <w14:ligatures w14:val="none"/>
              </w:rPr>
              <w:t>40. Stiprinti muitinės kovą su nusikaltėlių tinklais (CLEAN)</w:t>
            </w:r>
          </w:p>
        </w:tc>
        <w:tc>
          <w:tcPr>
            <w:tcW w:w="3969" w:type="dxa"/>
            <w:tcMar>
              <w:left w:w="57" w:type="dxa"/>
              <w:right w:w="57" w:type="dxa"/>
            </w:tcMar>
          </w:tcPr>
          <w:p w14:paraId="10277864" w14:textId="78E160F8" w:rsidR="00754547" w:rsidRPr="005F4B7E" w:rsidRDefault="00754547" w:rsidP="00754547">
            <w:pPr>
              <w:spacing w:after="0" w:line="240" w:lineRule="auto"/>
              <w:rPr>
                <w:rFonts w:asciiTheme="majorBidi" w:hAnsiTheme="majorBidi" w:cstheme="majorBidi"/>
                <w:sz w:val="24"/>
                <w:szCs w:val="24"/>
              </w:rPr>
            </w:pPr>
            <w:r w:rsidRPr="005F4B7E">
              <w:rPr>
                <w:rFonts w:asciiTheme="majorBidi" w:eastAsia="Times New Roman" w:hAnsiTheme="majorBidi" w:cstheme="majorBidi"/>
                <w:kern w:val="1"/>
                <w:sz w:val="24"/>
                <w:szCs w:val="24"/>
                <w:lang w:eastAsia="hi-IN" w:bidi="hi-IN"/>
                <w14:ligatures w14:val="none"/>
              </w:rPr>
              <w:t>Organizuotų renginių (operatyvinių susitikimų, vizitų ir mokymų) skaičius</w:t>
            </w:r>
            <w:r w:rsidR="00E21FF5">
              <w:rPr>
                <w:rFonts w:asciiTheme="majorBidi" w:eastAsia="Times New Roman" w:hAnsiTheme="majorBidi" w:cstheme="majorBidi"/>
                <w:kern w:val="1"/>
                <w:sz w:val="24"/>
                <w:szCs w:val="24"/>
                <w:lang w:eastAsia="hi-IN" w:bidi="hi-IN"/>
                <w14:ligatures w14:val="none"/>
              </w:rPr>
              <w:t> </w:t>
            </w:r>
            <w:r w:rsidRPr="005F4B7E">
              <w:rPr>
                <w:rFonts w:asciiTheme="majorBidi" w:eastAsia="Times New Roman" w:hAnsiTheme="majorBidi" w:cstheme="majorBidi"/>
                <w:kern w:val="1"/>
                <w:sz w:val="24"/>
                <w:szCs w:val="24"/>
                <w:lang w:eastAsia="hi-IN" w:bidi="hi-IN"/>
                <w14:ligatures w14:val="none"/>
              </w:rPr>
              <w:t>– 27 vnt.</w:t>
            </w:r>
          </w:p>
        </w:tc>
        <w:tc>
          <w:tcPr>
            <w:tcW w:w="3402" w:type="dxa"/>
            <w:tcMar>
              <w:top w:w="28" w:type="dxa"/>
              <w:left w:w="57" w:type="dxa"/>
              <w:bottom w:w="28" w:type="dxa"/>
              <w:right w:w="57" w:type="dxa"/>
            </w:tcMar>
          </w:tcPr>
          <w:p w14:paraId="55425AD6" w14:textId="1363AB8F" w:rsidR="00754547" w:rsidRPr="005F4B7E" w:rsidRDefault="00754547" w:rsidP="00754547">
            <w:pPr>
              <w:spacing w:after="0" w:line="240" w:lineRule="auto"/>
              <w:rPr>
                <w:rFonts w:asciiTheme="majorBidi" w:eastAsia="Times New Roman" w:hAnsiTheme="majorBidi" w:cstheme="majorBidi"/>
                <w:kern w:val="0"/>
                <w:sz w:val="24"/>
                <w:szCs w:val="24"/>
                <w14:ligatures w14:val="none"/>
              </w:rPr>
            </w:pPr>
            <w:r w:rsidRPr="005F4B7E">
              <w:rPr>
                <w:rFonts w:asciiTheme="majorBidi" w:eastAsia="Times New Roman" w:hAnsiTheme="majorBidi" w:cstheme="majorBidi"/>
                <w:kern w:val="0"/>
                <w:sz w:val="24"/>
                <w:szCs w:val="24"/>
                <w:lang w:eastAsia="lt-LT"/>
                <w14:ligatures w14:val="none"/>
              </w:rPr>
              <w:t>Koordinatorius – MKT</w:t>
            </w:r>
          </w:p>
        </w:tc>
        <w:tc>
          <w:tcPr>
            <w:tcW w:w="1275" w:type="dxa"/>
            <w:tcMar>
              <w:left w:w="57" w:type="dxa"/>
              <w:right w:w="57" w:type="dxa"/>
            </w:tcMar>
          </w:tcPr>
          <w:p w14:paraId="6DA39AA8" w14:textId="71B94285" w:rsidR="00754547" w:rsidRPr="005F4B7E" w:rsidRDefault="00754547" w:rsidP="00754547">
            <w:pPr>
              <w:spacing w:after="0" w:line="240" w:lineRule="auto"/>
              <w:jc w:val="center"/>
              <w:rPr>
                <w:rFonts w:asciiTheme="majorBidi" w:eastAsia="Times New Roman" w:hAnsiTheme="majorBidi" w:cstheme="majorBidi"/>
                <w:kern w:val="0"/>
                <w:sz w:val="24"/>
                <w:szCs w:val="24"/>
                <w:lang w:eastAsia="lt-LT"/>
                <w14:ligatures w14:val="none"/>
              </w:rPr>
            </w:pPr>
            <w:r w:rsidRPr="005F4B7E">
              <w:rPr>
                <w:rFonts w:asciiTheme="majorBidi" w:eastAsia="Times New Roman" w:hAnsiTheme="majorBidi" w:cstheme="majorBidi"/>
                <w:kern w:val="0"/>
                <w:sz w:val="24"/>
                <w:szCs w:val="24"/>
                <w:lang w:eastAsia="lt-LT"/>
                <w14:ligatures w14:val="none"/>
              </w:rPr>
              <w:t>I–IV</w:t>
            </w:r>
          </w:p>
        </w:tc>
        <w:tc>
          <w:tcPr>
            <w:tcW w:w="1134" w:type="dxa"/>
            <w:vMerge/>
            <w:tcMar>
              <w:top w:w="28" w:type="dxa"/>
              <w:left w:w="57" w:type="dxa"/>
              <w:bottom w:w="28" w:type="dxa"/>
              <w:right w:w="57" w:type="dxa"/>
            </w:tcMar>
          </w:tcPr>
          <w:p w14:paraId="387113D8" w14:textId="77777777" w:rsidR="00754547" w:rsidRPr="005F4B7E" w:rsidRDefault="00754547" w:rsidP="00754547">
            <w:pPr>
              <w:widowControl w:val="0"/>
              <w:suppressLineNumbers/>
              <w:suppressAutoHyphens/>
              <w:spacing w:after="0" w:line="240" w:lineRule="auto"/>
              <w:jc w:val="center"/>
              <w:rPr>
                <w:rFonts w:asciiTheme="majorBidi" w:eastAsia="Times New Roman" w:hAnsiTheme="majorBidi" w:cstheme="majorBidi"/>
                <w:kern w:val="1"/>
                <w:sz w:val="24"/>
                <w:szCs w:val="24"/>
                <w:lang w:eastAsia="hi-IN" w:bidi="hi-IN"/>
                <w14:ligatures w14:val="none"/>
              </w:rPr>
            </w:pPr>
          </w:p>
        </w:tc>
      </w:tr>
      <w:tr w:rsidR="00754547" w:rsidRPr="005F4B7E" w14:paraId="68E061BC" w14:textId="77777777" w:rsidTr="00E24BBB">
        <w:trPr>
          <w:trHeight w:val="220"/>
          <w:jc w:val="center"/>
        </w:trPr>
        <w:tc>
          <w:tcPr>
            <w:tcW w:w="1129" w:type="dxa"/>
            <w:vMerge/>
            <w:tcMar>
              <w:left w:w="57" w:type="dxa"/>
              <w:right w:w="57" w:type="dxa"/>
            </w:tcMar>
          </w:tcPr>
          <w:p w14:paraId="314AC205" w14:textId="77777777" w:rsidR="00754547" w:rsidRPr="005F4B7E" w:rsidRDefault="00754547" w:rsidP="00754547">
            <w:pPr>
              <w:spacing w:after="0" w:line="240" w:lineRule="auto"/>
              <w:rPr>
                <w:rFonts w:asciiTheme="majorBidi" w:eastAsia="Times New Roman" w:hAnsiTheme="majorBidi" w:cstheme="majorBidi"/>
                <w:bCs/>
                <w:kern w:val="0"/>
                <w:sz w:val="24"/>
                <w:szCs w:val="24"/>
                <w14:ligatures w14:val="none"/>
              </w:rPr>
            </w:pPr>
          </w:p>
        </w:tc>
        <w:tc>
          <w:tcPr>
            <w:tcW w:w="1701" w:type="dxa"/>
            <w:vMerge/>
            <w:tcMar>
              <w:left w:w="57" w:type="dxa"/>
              <w:right w:w="57" w:type="dxa"/>
            </w:tcMar>
          </w:tcPr>
          <w:p w14:paraId="1C020AF7" w14:textId="77777777" w:rsidR="00754547" w:rsidRPr="005F4B7E" w:rsidRDefault="00754547" w:rsidP="00754547">
            <w:pPr>
              <w:spacing w:after="0" w:line="240" w:lineRule="auto"/>
              <w:rPr>
                <w:rFonts w:asciiTheme="majorBidi" w:eastAsia="Times New Roman" w:hAnsiTheme="majorBidi" w:cstheme="majorBidi"/>
                <w:kern w:val="0"/>
                <w:sz w:val="24"/>
                <w:szCs w:val="24"/>
                <w14:ligatures w14:val="none"/>
              </w:rPr>
            </w:pPr>
          </w:p>
        </w:tc>
        <w:tc>
          <w:tcPr>
            <w:tcW w:w="2694" w:type="dxa"/>
            <w:vMerge/>
            <w:tcMar>
              <w:left w:w="57" w:type="dxa"/>
              <w:right w:w="57" w:type="dxa"/>
            </w:tcMar>
          </w:tcPr>
          <w:p w14:paraId="156B74B5" w14:textId="729ABE4F" w:rsidR="00754547" w:rsidRPr="005F4B7E" w:rsidRDefault="00754547" w:rsidP="00754547">
            <w:pPr>
              <w:spacing w:after="0" w:line="240" w:lineRule="auto"/>
              <w:rPr>
                <w:rFonts w:asciiTheme="majorBidi" w:eastAsia="Times New Roman" w:hAnsiTheme="majorBidi" w:cstheme="majorBidi"/>
                <w:kern w:val="0"/>
                <w:sz w:val="24"/>
                <w:szCs w:val="24"/>
                <w14:ligatures w14:val="none"/>
              </w:rPr>
            </w:pPr>
          </w:p>
        </w:tc>
        <w:tc>
          <w:tcPr>
            <w:tcW w:w="3969" w:type="dxa"/>
            <w:tcMar>
              <w:left w:w="57" w:type="dxa"/>
              <w:right w:w="57" w:type="dxa"/>
            </w:tcMar>
          </w:tcPr>
          <w:p w14:paraId="56690876" w14:textId="25B5FE7E" w:rsidR="00754547" w:rsidRPr="005F4B7E" w:rsidRDefault="00754547" w:rsidP="00754547">
            <w:pPr>
              <w:spacing w:after="0" w:line="240" w:lineRule="auto"/>
              <w:rPr>
                <w:rFonts w:asciiTheme="majorBidi" w:eastAsia="Times New Roman" w:hAnsiTheme="majorBidi" w:cstheme="majorBidi"/>
                <w:kern w:val="1"/>
                <w:sz w:val="24"/>
                <w:szCs w:val="24"/>
                <w:lang w:eastAsia="hi-IN" w:bidi="hi-IN"/>
                <w14:ligatures w14:val="none"/>
              </w:rPr>
            </w:pPr>
            <w:r w:rsidRPr="005F4B7E">
              <w:rPr>
                <w:rFonts w:asciiTheme="majorBidi" w:eastAsia="Times New Roman" w:hAnsiTheme="majorBidi" w:cstheme="majorBidi"/>
                <w:kern w:val="1"/>
                <w:sz w:val="24"/>
                <w:szCs w:val="24"/>
                <w:lang w:eastAsia="hi-IN" w:bidi="hi-IN"/>
                <w14:ligatures w14:val="none"/>
              </w:rPr>
              <w:t>Įsigyta operatyvini</w:t>
            </w:r>
            <w:r>
              <w:rPr>
                <w:rFonts w:asciiTheme="majorBidi" w:eastAsia="Times New Roman" w:hAnsiTheme="majorBidi" w:cstheme="majorBidi"/>
                <w:kern w:val="1"/>
                <w:sz w:val="24"/>
                <w:szCs w:val="24"/>
                <w:lang w:eastAsia="hi-IN" w:bidi="hi-IN"/>
                <w14:ligatures w14:val="none"/>
              </w:rPr>
              <w:t>ams</w:t>
            </w:r>
            <w:r w:rsidRPr="005F4B7E">
              <w:rPr>
                <w:rFonts w:asciiTheme="majorBidi" w:eastAsia="Times New Roman" w:hAnsiTheme="majorBidi" w:cstheme="majorBidi"/>
                <w:kern w:val="1"/>
                <w:sz w:val="24"/>
                <w:szCs w:val="24"/>
                <w:lang w:eastAsia="hi-IN" w:bidi="hi-IN"/>
                <w14:ligatures w14:val="none"/>
              </w:rPr>
              <w:t xml:space="preserve"> veiksm</w:t>
            </w:r>
            <w:r>
              <w:rPr>
                <w:rFonts w:asciiTheme="majorBidi" w:eastAsia="Times New Roman" w:hAnsiTheme="majorBidi" w:cstheme="majorBidi"/>
                <w:kern w:val="1"/>
                <w:sz w:val="24"/>
                <w:szCs w:val="24"/>
                <w:lang w:eastAsia="hi-IN" w:bidi="hi-IN"/>
                <w14:ligatures w14:val="none"/>
              </w:rPr>
              <w:t>ams</w:t>
            </w:r>
            <w:r w:rsidRPr="005F4B7E">
              <w:rPr>
                <w:rFonts w:asciiTheme="majorBidi" w:eastAsia="Times New Roman" w:hAnsiTheme="majorBidi" w:cstheme="majorBidi"/>
                <w:kern w:val="1"/>
                <w:sz w:val="24"/>
                <w:szCs w:val="24"/>
                <w:lang w:eastAsia="hi-IN" w:bidi="hi-IN"/>
                <w14:ligatures w14:val="none"/>
              </w:rPr>
              <w:t xml:space="preserve"> atlik</w:t>
            </w:r>
            <w:r>
              <w:rPr>
                <w:rFonts w:asciiTheme="majorBidi" w:eastAsia="Times New Roman" w:hAnsiTheme="majorBidi" w:cstheme="majorBidi"/>
                <w:kern w:val="1"/>
                <w:sz w:val="24"/>
                <w:szCs w:val="24"/>
                <w:lang w:eastAsia="hi-IN" w:bidi="hi-IN"/>
                <w14:ligatures w14:val="none"/>
              </w:rPr>
              <w:t>t</w:t>
            </w:r>
            <w:r w:rsidRPr="005F4B7E">
              <w:rPr>
                <w:rFonts w:asciiTheme="majorBidi" w:eastAsia="Times New Roman" w:hAnsiTheme="majorBidi" w:cstheme="majorBidi"/>
                <w:kern w:val="1"/>
                <w:sz w:val="24"/>
                <w:szCs w:val="24"/>
                <w:lang w:eastAsia="hi-IN" w:bidi="hi-IN"/>
                <w14:ligatures w14:val="none"/>
              </w:rPr>
              <w:t>i reikalinga techninė</w:t>
            </w:r>
            <w:r>
              <w:rPr>
                <w:rFonts w:asciiTheme="majorBidi" w:eastAsia="Times New Roman" w:hAnsiTheme="majorBidi" w:cstheme="majorBidi"/>
                <w:kern w:val="1"/>
                <w:sz w:val="24"/>
                <w:szCs w:val="24"/>
                <w:lang w:eastAsia="hi-IN" w:bidi="hi-IN"/>
                <w14:ligatures w14:val="none"/>
              </w:rPr>
              <w:t>,</w:t>
            </w:r>
            <w:r w:rsidRPr="005F4B7E">
              <w:rPr>
                <w:rFonts w:asciiTheme="majorBidi" w:eastAsia="Times New Roman" w:hAnsiTheme="majorBidi" w:cstheme="majorBidi"/>
                <w:kern w:val="1"/>
                <w:sz w:val="24"/>
                <w:szCs w:val="24"/>
                <w:lang w:eastAsia="hi-IN" w:bidi="hi-IN"/>
                <w14:ligatures w14:val="none"/>
              </w:rPr>
              <w:t xml:space="preserve"> programinė įranga – 1 komplektas</w:t>
            </w:r>
          </w:p>
        </w:tc>
        <w:tc>
          <w:tcPr>
            <w:tcW w:w="3402" w:type="dxa"/>
            <w:tcMar>
              <w:top w:w="28" w:type="dxa"/>
              <w:left w:w="57" w:type="dxa"/>
              <w:bottom w:w="28" w:type="dxa"/>
              <w:right w:w="57" w:type="dxa"/>
            </w:tcMar>
          </w:tcPr>
          <w:p w14:paraId="1676865D" w14:textId="35D657C8" w:rsidR="00754547" w:rsidRPr="005F4B7E" w:rsidRDefault="00754547" w:rsidP="00754547">
            <w:pPr>
              <w:spacing w:after="0" w:line="240" w:lineRule="auto"/>
              <w:rPr>
                <w:rFonts w:asciiTheme="majorBidi" w:eastAsia="Times New Roman" w:hAnsiTheme="majorBidi" w:cstheme="majorBidi"/>
                <w:kern w:val="0"/>
                <w:sz w:val="24"/>
                <w:szCs w:val="24"/>
                <w:lang w:eastAsia="lt-LT"/>
                <w14:ligatures w14:val="none"/>
              </w:rPr>
            </w:pPr>
            <w:r w:rsidRPr="005F4B7E">
              <w:rPr>
                <w:rFonts w:asciiTheme="majorBidi" w:eastAsia="Times New Roman" w:hAnsiTheme="majorBidi" w:cstheme="majorBidi"/>
                <w:kern w:val="0"/>
                <w:sz w:val="24"/>
                <w:szCs w:val="24"/>
                <w:lang w:eastAsia="lt-LT"/>
                <w14:ligatures w14:val="none"/>
              </w:rPr>
              <w:t>Koordinatorius – MKT</w:t>
            </w:r>
          </w:p>
        </w:tc>
        <w:tc>
          <w:tcPr>
            <w:tcW w:w="1275" w:type="dxa"/>
            <w:tcMar>
              <w:left w:w="57" w:type="dxa"/>
              <w:right w:w="57" w:type="dxa"/>
            </w:tcMar>
          </w:tcPr>
          <w:p w14:paraId="5C0D5C0D" w14:textId="7AF276EF" w:rsidR="00754547" w:rsidRPr="005F4B7E" w:rsidRDefault="00754547" w:rsidP="00754547">
            <w:pPr>
              <w:spacing w:after="0" w:line="240" w:lineRule="auto"/>
              <w:jc w:val="center"/>
              <w:rPr>
                <w:rFonts w:asciiTheme="majorBidi" w:eastAsia="Times New Roman" w:hAnsiTheme="majorBidi" w:cstheme="majorBidi"/>
                <w:kern w:val="0"/>
                <w:sz w:val="24"/>
                <w:szCs w:val="24"/>
                <w:lang w:eastAsia="lt-LT"/>
                <w14:ligatures w14:val="none"/>
              </w:rPr>
            </w:pPr>
            <w:r w:rsidRPr="005F4B7E">
              <w:rPr>
                <w:rFonts w:asciiTheme="majorBidi" w:eastAsia="Times New Roman" w:hAnsiTheme="majorBidi" w:cstheme="majorBidi"/>
                <w:kern w:val="0"/>
                <w:sz w:val="24"/>
                <w:szCs w:val="24"/>
                <w:lang w:eastAsia="lt-LT"/>
                <w14:ligatures w14:val="none"/>
              </w:rPr>
              <w:t>I–IV</w:t>
            </w:r>
          </w:p>
        </w:tc>
        <w:tc>
          <w:tcPr>
            <w:tcW w:w="1134" w:type="dxa"/>
            <w:vMerge/>
            <w:tcMar>
              <w:top w:w="28" w:type="dxa"/>
              <w:left w:w="57" w:type="dxa"/>
              <w:bottom w:w="28" w:type="dxa"/>
              <w:right w:w="57" w:type="dxa"/>
            </w:tcMar>
          </w:tcPr>
          <w:p w14:paraId="07913664" w14:textId="77777777" w:rsidR="00754547" w:rsidRPr="005F4B7E" w:rsidRDefault="00754547" w:rsidP="00754547">
            <w:pPr>
              <w:widowControl w:val="0"/>
              <w:suppressLineNumbers/>
              <w:suppressAutoHyphens/>
              <w:spacing w:after="0" w:line="240" w:lineRule="auto"/>
              <w:jc w:val="center"/>
              <w:rPr>
                <w:rFonts w:asciiTheme="majorBidi" w:eastAsia="Times New Roman" w:hAnsiTheme="majorBidi" w:cstheme="majorBidi"/>
                <w:kern w:val="1"/>
                <w:sz w:val="24"/>
                <w:szCs w:val="24"/>
                <w:lang w:eastAsia="hi-IN" w:bidi="hi-IN"/>
                <w14:ligatures w14:val="none"/>
              </w:rPr>
            </w:pPr>
          </w:p>
        </w:tc>
      </w:tr>
      <w:tr w:rsidR="00754547" w:rsidRPr="005F4B7E" w14:paraId="493226E0" w14:textId="77777777" w:rsidTr="005F4B7E">
        <w:trPr>
          <w:jc w:val="center"/>
        </w:trPr>
        <w:tc>
          <w:tcPr>
            <w:tcW w:w="15304" w:type="dxa"/>
            <w:gridSpan w:val="7"/>
            <w:tcMar>
              <w:left w:w="57" w:type="dxa"/>
              <w:right w:w="57" w:type="dxa"/>
            </w:tcMar>
          </w:tcPr>
          <w:p w14:paraId="35278BFD" w14:textId="627D1E98" w:rsidR="00754547" w:rsidRPr="005F4B7E" w:rsidRDefault="00754547" w:rsidP="00754547">
            <w:pPr>
              <w:widowControl w:val="0"/>
              <w:suppressLineNumbers/>
              <w:suppressAutoHyphens/>
              <w:spacing w:after="0" w:line="240" w:lineRule="auto"/>
              <w:jc w:val="center"/>
              <w:rPr>
                <w:rFonts w:asciiTheme="majorBidi" w:eastAsia="Times New Roman" w:hAnsiTheme="majorBidi" w:cstheme="majorBidi"/>
                <w:b/>
                <w:bCs/>
                <w:iCs/>
                <w:kern w:val="1"/>
                <w:sz w:val="24"/>
                <w:szCs w:val="24"/>
                <w:lang w:eastAsia="hi-IN" w:bidi="hi-IN"/>
                <w14:ligatures w14:val="none"/>
              </w:rPr>
            </w:pPr>
            <w:r w:rsidRPr="005F4B7E">
              <w:rPr>
                <w:rFonts w:asciiTheme="majorBidi" w:eastAsia="Times New Roman" w:hAnsiTheme="majorBidi" w:cstheme="majorBidi"/>
                <w:b/>
                <w:bCs/>
                <w:iCs/>
                <w:kern w:val="1"/>
                <w:sz w:val="24"/>
                <w:szCs w:val="24"/>
                <w:lang w:eastAsia="hi-IN" w:bidi="hi-IN"/>
                <w14:ligatures w14:val="none"/>
              </w:rPr>
              <w:t>2021–2030 metų Lietuvos Respublikos ekonomikos ir inovacijų ministerijos valstybės skaitmeninimo plėtros programa</w:t>
            </w:r>
          </w:p>
        </w:tc>
      </w:tr>
      <w:tr w:rsidR="00754547" w:rsidRPr="005F4B7E" w14:paraId="6CBDB253" w14:textId="77777777" w:rsidTr="00E24BBB">
        <w:trPr>
          <w:trHeight w:val="449"/>
          <w:jc w:val="center"/>
        </w:trPr>
        <w:tc>
          <w:tcPr>
            <w:tcW w:w="1129" w:type="dxa"/>
            <w:vMerge w:val="restart"/>
            <w:tcMar>
              <w:left w:w="57" w:type="dxa"/>
              <w:right w:w="57" w:type="dxa"/>
            </w:tcMar>
          </w:tcPr>
          <w:p w14:paraId="240A4188" w14:textId="77777777" w:rsidR="00754547" w:rsidRPr="005F4B7E" w:rsidRDefault="00754547" w:rsidP="00754547">
            <w:pPr>
              <w:spacing w:after="0" w:line="240" w:lineRule="auto"/>
              <w:rPr>
                <w:rFonts w:asciiTheme="majorBidi" w:eastAsia="Times New Roman" w:hAnsiTheme="majorBidi" w:cstheme="majorBidi"/>
                <w:bCs/>
                <w:kern w:val="0"/>
                <w:sz w:val="24"/>
                <w:szCs w:val="24"/>
                <w14:ligatures w14:val="none"/>
              </w:rPr>
            </w:pPr>
            <w:r w:rsidRPr="005F4B7E">
              <w:rPr>
                <w:rFonts w:asciiTheme="majorBidi" w:eastAsia="Times New Roman" w:hAnsiTheme="majorBidi" w:cstheme="majorBidi"/>
                <w:bCs/>
                <w:kern w:val="0"/>
                <w:sz w:val="24"/>
                <w:szCs w:val="24"/>
                <w14:ligatures w14:val="none"/>
              </w:rPr>
              <w:t>05-002-01-07-08 (PP)</w:t>
            </w:r>
          </w:p>
        </w:tc>
        <w:tc>
          <w:tcPr>
            <w:tcW w:w="1701" w:type="dxa"/>
            <w:vMerge w:val="restart"/>
            <w:tcMar>
              <w:left w:w="57" w:type="dxa"/>
              <w:right w:w="57" w:type="dxa"/>
            </w:tcMar>
          </w:tcPr>
          <w:p w14:paraId="3880D64C" w14:textId="77777777" w:rsidR="00754547" w:rsidRPr="005F4B7E" w:rsidRDefault="00754547" w:rsidP="00754547">
            <w:pPr>
              <w:spacing w:after="0" w:line="240" w:lineRule="auto"/>
              <w:rPr>
                <w:rFonts w:asciiTheme="majorBidi" w:eastAsia="Times New Roman" w:hAnsiTheme="majorBidi" w:cstheme="majorBidi"/>
                <w:kern w:val="0"/>
                <w:sz w:val="24"/>
                <w:szCs w:val="24"/>
                <w14:ligatures w14:val="none"/>
              </w:rPr>
            </w:pPr>
            <w:r w:rsidRPr="005F4B7E">
              <w:rPr>
                <w:rFonts w:asciiTheme="majorBidi" w:eastAsia="Times New Roman" w:hAnsiTheme="majorBidi" w:cstheme="majorBidi"/>
                <w:kern w:val="0"/>
                <w:sz w:val="24"/>
                <w:szCs w:val="24"/>
                <w14:ligatures w14:val="none"/>
              </w:rPr>
              <w:t>Kurti technologinius sprendimus ir įrankius, leidžiančius saugiai ir patogiai naudotis paslaugomis</w:t>
            </w:r>
          </w:p>
        </w:tc>
        <w:tc>
          <w:tcPr>
            <w:tcW w:w="2694" w:type="dxa"/>
            <w:vMerge w:val="restart"/>
            <w:tcMar>
              <w:left w:w="57" w:type="dxa"/>
              <w:right w:w="57" w:type="dxa"/>
            </w:tcMar>
          </w:tcPr>
          <w:p w14:paraId="41A9FDEC" w14:textId="4C6C2109" w:rsidR="00754547" w:rsidRPr="005F4B7E" w:rsidRDefault="00754547" w:rsidP="00754547">
            <w:pPr>
              <w:spacing w:after="0" w:line="240" w:lineRule="auto"/>
              <w:rPr>
                <w:rFonts w:asciiTheme="majorBidi" w:eastAsia="Times New Roman" w:hAnsiTheme="majorBidi" w:cstheme="majorBidi"/>
                <w:kern w:val="0"/>
                <w:sz w:val="24"/>
                <w:szCs w:val="24"/>
                <w14:ligatures w14:val="none"/>
              </w:rPr>
            </w:pPr>
            <w:r w:rsidRPr="005F4B7E">
              <w:rPr>
                <w:rFonts w:asciiTheme="majorBidi" w:eastAsia="Times New Roman" w:hAnsiTheme="majorBidi" w:cstheme="majorBidi"/>
                <w:kern w:val="0"/>
                <w:sz w:val="24"/>
                <w:szCs w:val="24"/>
                <w14:ligatures w14:val="none"/>
              </w:rPr>
              <w:t xml:space="preserve">41. Sukurti </w:t>
            </w:r>
            <w:r w:rsidR="001903D7" w:rsidRPr="005F4B7E">
              <w:rPr>
                <w:rFonts w:asciiTheme="majorBidi" w:hAnsiTheme="majorBidi" w:cstheme="majorBidi"/>
                <w:sz w:val="24"/>
                <w:szCs w:val="24"/>
              </w:rPr>
              <w:t xml:space="preserve">muitinės paslaugų </w:t>
            </w:r>
            <w:r w:rsidRPr="005F4B7E">
              <w:rPr>
                <w:rFonts w:asciiTheme="majorBidi" w:eastAsia="Times New Roman" w:hAnsiTheme="majorBidi" w:cstheme="majorBidi"/>
                <w:kern w:val="0"/>
                <w:sz w:val="24"/>
                <w:szCs w:val="24"/>
                <w14:ligatures w14:val="none"/>
              </w:rPr>
              <w:t xml:space="preserve">portalą „Mano muitinė“ </w:t>
            </w:r>
          </w:p>
        </w:tc>
        <w:tc>
          <w:tcPr>
            <w:tcW w:w="3969" w:type="dxa"/>
            <w:tcBorders>
              <w:bottom w:val="single" w:sz="4" w:space="0" w:color="auto"/>
            </w:tcBorders>
            <w:tcMar>
              <w:left w:w="57" w:type="dxa"/>
              <w:right w:w="57" w:type="dxa"/>
            </w:tcMar>
          </w:tcPr>
          <w:p w14:paraId="317F182F" w14:textId="65932DCC" w:rsidR="00754547" w:rsidRPr="005F4B7E" w:rsidRDefault="00754547" w:rsidP="00754547">
            <w:pPr>
              <w:spacing w:after="0" w:line="240" w:lineRule="auto"/>
              <w:rPr>
                <w:rFonts w:asciiTheme="majorBidi" w:eastAsia="Times New Roman" w:hAnsiTheme="majorBidi" w:cstheme="majorBidi"/>
                <w:kern w:val="0"/>
                <w:sz w:val="24"/>
                <w:szCs w:val="24"/>
                <w14:ligatures w14:val="none"/>
              </w:rPr>
            </w:pPr>
            <w:r w:rsidRPr="005F4B7E">
              <w:rPr>
                <w:rFonts w:asciiTheme="majorBidi" w:hAnsiTheme="majorBidi" w:cstheme="majorBidi"/>
                <w:sz w:val="24"/>
                <w:szCs w:val="24"/>
              </w:rPr>
              <w:t>Sukurtas muitinės paslaugų portalas „Mano muitinė“ – 1 vnt.</w:t>
            </w:r>
          </w:p>
        </w:tc>
        <w:tc>
          <w:tcPr>
            <w:tcW w:w="3402" w:type="dxa"/>
            <w:tcMar>
              <w:top w:w="28" w:type="dxa"/>
              <w:left w:w="57" w:type="dxa"/>
              <w:bottom w:w="28" w:type="dxa"/>
              <w:right w:w="57" w:type="dxa"/>
            </w:tcMar>
          </w:tcPr>
          <w:p w14:paraId="389A76A8" w14:textId="46BCAEB7" w:rsidR="00754547" w:rsidRPr="005F4B7E" w:rsidRDefault="00754547" w:rsidP="00754547">
            <w:pPr>
              <w:spacing w:after="0" w:line="240" w:lineRule="auto"/>
              <w:rPr>
                <w:rFonts w:asciiTheme="majorBidi" w:eastAsia="Times New Roman" w:hAnsiTheme="majorBidi" w:cstheme="majorBidi"/>
                <w:kern w:val="0"/>
                <w:sz w:val="24"/>
                <w:szCs w:val="24"/>
                <w:lang w:eastAsia="lt-LT"/>
                <w14:ligatures w14:val="none"/>
              </w:rPr>
            </w:pPr>
            <w:r w:rsidRPr="005F4B7E">
              <w:rPr>
                <w:rFonts w:asciiTheme="majorBidi" w:eastAsia="Times New Roman" w:hAnsiTheme="majorBidi" w:cstheme="majorBidi"/>
                <w:kern w:val="0"/>
                <w:sz w:val="24"/>
                <w:szCs w:val="24"/>
                <w:lang w:eastAsia="lt-LT"/>
                <w14:ligatures w14:val="none"/>
              </w:rPr>
              <w:t>Koordinatorius – SAS</w:t>
            </w:r>
          </w:p>
          <w:p w14:paraId="73CF878E" w14:textId="3E5406ED" w:rsidR="00754547" w:rsidRPr="005F4B7E" w:rsidRDefault="00754547" w:rsidP="00754547">
            <w:pPr>
              <w:spacing w:after="0" w:line="240" w:lineRule="auto"/>
              <w:rPr>
                <w:rFonts w:asciiTheme="majorBidi" w:eastAsia="Times New Roman" w:hAnsiTheme="majorBidi" w:cstheme="majorBidi"/>
                <w:kern w:val="0"/>
                <w:sz w:val="24"/>
                <w:szCs w:val="24"/>
                <w14:ligatures w14:val="none"/>
              </w:rPr>
            </w:pPr>
            <w:r w:rsidRPr="005F4B7E">
              <w:rPr>
                <w:rFonts w:asciiTheme="majorBidi" w:eastAsia="Times New Roman" w:hAnsiTheme="majorBidi" w:cstheme="majorBidi"/>
                <w:kern w:val="0"/>
                <w:sz w:val="24"/>
                <w:szCs w:val="24"/>
                <w:lang w:eastAsia="lt-LT"/>
                <w14:ligatures w14:val="none"/>
              </w:rPr>
              <w:t>MISC, MIS</w:t>
            </w:r>
          </w:p>
        </w:tc>
        <w:tc>
          <w:tcPr>
            <w:tcW w:w="1275" w:type="dxa"/>
            <w:tcBorders>
              <w:bottom w:val="single" w:sz="4" w:space="0" w:color="auto"/>
            </w:tcBorders>
            <w:tcMar>
              <w:left w:w="57" w:type="dxa"/>
              <w:right w:w="57" w:type="dxa"/>
            </w:tcMar>
          </w:tcPr>
          <w:p w14:paraId="7B905389" w14:textId="6CD913CF" w:rsidR="00754547" w:rsidRPr="005F4B7E" w:rsidRDefault="00754547" w:rsidP="00754547">
            <w:pPr>
              <w:spacing w:after="0" w:line="240" w:lineRule="auto"/>
              <w:jc w:val="center"/>
              <w:rPr>
                <w:rFonts w:asciiTheme="majorBidi" w:eastAsia="Times New Roman" w:hAnsiTheme="majorBidi" w:cstheme="majorBidi"/>
                <w:kern w:val="0"/>
                <w:sz w:val="24"/>
                <w:szCs w:val="24"/>
                <w:lang w:eastAsia="lt-LT"/>
                <w14:ligatures w14:val="none"/>
              </w:rPr>
            </w:pPr>
            <w:r w:rsidRPr="005F4B7E">
              <w:rPr>
                <w:rFonts w:asciiTheme="majorBidi" w:eastAsia="Times New Roman" w:hAnsiTheme="majorBidi" w:cstheme="majorBidi"/>
                <w:kern w:val="0"/>
                <w:sz w:val="24"/>
                <w:szCs w:val="24"/>
                <w:lang w:eastAsia="lt-LT"/>
                <w14:ligatures w14:val="none"/>
              </w:rPr>
              <w:t>II</w:t>
            </w:r>
          </w:p>
        </w:tc>
        <w:tc>
          <w:tcPr>
            <w:tcW w:w="1134" w:type="dxa"/>
            <w:vMerge w:val="restart"/>
            <w:tcMar>
              <w:top w:w="28" w:type="dxa"/>
              <w:left w:w="57" w:type="dxa"/>
              <w:bottom w:w="28" w:type="dxa"/>
              <w:right w:w="57" w:type="dxa"/>
            </w:tcMar>
          </w:tcPr>
          <w:p w14:paraId="6AE19FD6" w14:textId="286F8C4A" w:rsidR="00754547" w:rsidRPr="005F4B7E" w:rsidRDefault="00754547" w:rsidP="00754547">
            <w:pPr>
              <w:widowControl w:val="0"/>
              <w:suppressLineNumbers/>
              <w:suppressAutoHyphens/>
              <w:spacing w:after="0" w:line="240" w:lineRule="auto"/>
              <w:jc w:val="center"/>
              <w:rPr>
                <w:rFonts w:asciiTheme="majorBidi" w:eastAsia="Times New Roman" w:hAnsiTheme="majorBidi" w:cstheme="majorBidi"/>
                <w:kern w:val="1"/>
                <w:sz w:val="24"/>
                <w:szCs w:val="24"/>
                <w:lang w:eastAsia="hi-IN" w:bidi="hi-IN"/>
                <w14:ligatures w14:val="none"/>
              </w:rPr>
            </w:pPr>
            <w:r>
              <w:rPr>
                <w:rFonts w:asciiTheme="majorBidi" w:eastAsia="Times New Roman" w:hAnsiTheme="majorBidi" w:cstheme="majorBidi"/>
                <w:kern w:val="1"/>
                <w:sz w:val="24"/>
                <w:szCs w:val="24"/>
                <w:lang w:eastAsia="hi-IN" w:bidi="hi-IN"/>
                <w14:ligatures w14:val="none"/>
              </w:rPr>
              <w:t>4 648,59</w:t>
            </w:r>
          </w:p>
        </w:tc>
      </w:tr>
      <w:tr w:rsidR="00754547" w:rsidRPr="005F4B7E" w14:paraId="2780E000" w14:textId="77777777" w:rsidTr="00E24BBB">
        <w:trPr>
          <w:trHeight w:val="545"/>
          <w:jc w:val="center"/>
        </w:trPr>
        <w:tc>
          <w:tcPr>
            <w:tcW w:w="1129" w:type="dxa"/>
            <w:vMerge/>
            <w:tcMar>
              <w:left w:w="57" w:type="dxa"/>
              <w:right w:w="57" w:type="dxa"/>
            </w:tcMar>
          </w:tcPr>
          <w:p w14:paraId="5D97CB24" w14:textId="77777777" w:rsidR="00754547" w:rsidRPr="005F4B7E" w:rsidRDefault="00754547" w:rsidP="00754547">
            <w:pPr>
              <w:spacing w:after="0" w:line="240" w:lineRule="auto"/>
              <w:rPr>
                <w:rFonts w:asciiTheme="majorBidi" w:eastAsia="Times New Roman" w:hAnsiTheme="majorBidi" w:cstheme="majorBidi"/>
                <w:bCs/>
                <w:kern w:val="0"/>
                <w:sz w:val="24"/>
                <w:szCs w:val="24"/>
                <w14:ligatures w14:val="none"/>
              </w:rPr>
            </w:pPr>
          </w:p>
        </w:tc>
        <w:tc>
          <w:tcPr>
            <w:tcW w:w="1701" w:type="dxa"/>
            <w:vMerge/>
            <w:tcMar>
              <w:left w:w="57" w:type="dxa"/>
              <w:right w:w="57" w:type="dxa"/>
            </w:tcMar>
          </w:tcPr>
          <w:p w14:paraId="23590B68" w14:textId="77777777" w:rsidR="00754547" w:rsidRPr="005F4B7E" w:rsidRDefault="00754547" w:rsidP="00754547">
            <w:pPr>
              <w:spacing w:after="0" w:line="240" w:lineRule="auto"/>
              <w:rPr>
                <w:rFonts w:asciiTheme="majorBidi" w:eastAsia="Times New Roman" w:hAnsiTheme="majorBidi" w:cstheme="majorBidi"/>
                <w:kern w:val="0"/>
                <w:sz w:val="24"/>
                <w:szCs w:val="24"/>
                <w14:ligatures w14:val="none"/>
              </w:rPr>
            </w:pPr>
          </w:p>
        </w:tc>
        <w:tc>
          <w:tcPr>
            <w:tcW w:w="2694" w:type="dxa"/>
            <w:vMerge/>
            <w:tcMar>
              <w:left w:w="57" w:type="dxa"/>
              <w:right w:w="57" w:type="dxa"/>
            </w:tcMar>
          </w:tcPr>
          <w:p w14:paraId="2A175AC4" w14:textId="77777777" w:rsidR="00754547" w:rsidRPr="005F4B7E" w:rsidRDefault="00754547" w:rsidP="00754547">
            <w:pPr>
              <w:spacing w:after="0" w:line="240" w:lineRule="auto"/>
              <w:rPr>
                <w:rFonts w:asciiTheme="majorBidi" w:eastAsia="Times New Roman" w:hAnsiTheme="majorBidi" w:cstheme="majorBidi"/>
                <w:kern w:val="0"/>
                <w:sz w:val="24"/>
                <w:szCs w:val="24"/>
                <w14:ligatures w14:val="none"/>
              </w:rPr>
            </w:pPr>
          </w:p>
        </w:tc>
        <w:tc>
          <w:tcPr>
            <w:tcW w:w="3969" w:type="dxa"/>
            <w:tcMar>
              <w:left w:w="57" w:type="dxa"/>
              <w:right w:w="57" w:type="dxa"/>
            </w:tcMar>
          </w:tcPr>
          <w:p w14:paraId="5D01DDB4" w14:textId="5613E822" w:rsidR="00754547" w:rsidRPr="005F4B7E" w:rsidRDefault="00754547" w:rsidP="00754547">
            <w:pPr>
              <w:spacing w:after="0" w:line="240" w:lineRule="auto"/>
              <w:rPr>
                <w:rFonts w:asciiTheme="majorBidi" w:hAnsiTheme="majorBidi" w:cstheme="majorBidi"/>
                <w:sz w:val="24"/>
                <w:szCs w:val="24"/>
              </w:rPr>
            </w:pPr>
            <w:r w:rsidRPr="005F4B7E">
              <w:rPr>
                <w:rFonts w:asciiTheme="majorBidi" w:eastAsia="Times New Roman" w:hAnsiTheme="majorBidi" w:cstheme="majorBidi"/>
                <w:kern w:val="0"/>
                <w:sz w:val="24"/>
                <w:szCs w:val="24"/>
                <w14:ligatures w14:val="none"/>
              </w:rPr>
              <w:t xml:space="preserve">Modernizuota Duomenų apie Lietuvos Respublikos prekybos srautus su ES valstybėmis narėmis surinkimo ir apdorojimo sistema (IDAIS) </w:t>
            </w:r>
            <w:r w:rsidRPr="005F4B7E">
              <w:rPr>
                <w:rFonts w:asciiTheme="majorBidi" w:hAnsiTheme="majorBidi" w:cstheme="majorBidi"/>
                <w:sz w:val="24"/>
                <w:szCs w:val="24"/>
              </w:rPr>
              <w:t>– 1 vnt.</w:t>
            </w:r>
          </w:p>
        </w:tc>
        <w:tc>
          <w:tcPr>
            <w:tcW w:w="3402" w:type="dxa"/>
            <w:tcMar>
              <w:top w:w="28" w:type="dxa"/>
              <w:left w:w="57" w:type="dxa"/>
              <w:bottom w:w="28" w:type="dxa"/>
              <w:right w:w="57" w:type="dxa"/>
            </w:tcMar>
          </w:tcPr>
          <w:p w14:paraId="2BA32DB1" w14:textId="54BD4BB9" w:rsidR="00754547" w:rsidRPr="005F4B7E" w:rsidRDefault="00754547" w:rsidP="00754547">
            <w:pPr>
              <w:spacing w:after="0" w:line="240" w:lineRule="auto"/>
              <w:rPr>
                <w:rFonts w:asciiTheme="majorBidi" w:eastAsia="Times New Roman" w:hAnsiTheme="majorBidi" w:cstheme="majorBidi"/>
                <w:kern w:val="0"/>
                <w:sz w:val="24"/>
                <w:szCs w:val="24"/>
                <w:lang w:eastAsia="lt-LT"/>
                <w14:ligatures w14:val="none"/>
              </w:rPr>
            </w:pPr>
            <w:r w:rsidRPr="005F4B7E">
              <w:rPr>
                <w:rFonts w:asciiTheme="majorBidi" w:eastAsia="Times New Roman" w:hAnsiTheme="majorBidi" w:cstheme="majorBidi"/>
                <w:kern w:val="0"/>
                <w:sz w:val="24"/>
                <w:szCs w:val="24"/>
                <w:lang w:eastAsia="lt-LT"/>
                <w14:ligatures w14:val="none"/>
              </w:rPr>
              <w:t>SAS</w:t>
            </w:r>
          </w:p>
        </w:tc>
        <w:tc>
          <w:tcPr>
            <w:tcW w:w="1275" w:type="dxa"/>
            <w:tcMar>
              <w:left w:w="57" w:type="dxa"/>
              <w:right w:w="57" w:type="dxa"/>
            </w:tcMar>
          </w:tcPr>
          <w:p w14:paraId="2E1C96F9" w14:textId="7D0EDD35" w:rsidR="00754547" w:rsidRPr="005F4B7E" w:rsidRDefault="00754547" w:rsidP="00754547">
            <w:pPr>
              <w:spacing w:after="0" w:line="240" w:lineRule="auto"/>
              <w:jc w:val="center"/>
              <w:rPr>
                <w:rFonts w:asciiTheme="majorBidi" w:eastAsia="Times New Roman" w:hAnsiTheme="majorBidi" w:cstheme="majorBidi"/>
                <w:kern w:val="0"/>
                <w:sz w:val="24"/>
                <w:szCs w:val="24"/>
                <w:lang w:eastAsia="lt-LT"/>
                <w14:ligatures w14:val="none"/>
              </w:rPr>
            </w:pPr>
            <w:r w:rsidRPr="005F4B7E">
              <w:rPr>
                <w:rFonts w:asciiTheme="majorBidi" w:eastAsia="Times New Roman" w:hAnsiTheme="majorBidi" w:cstheme="majorBidi"/>
                <w:kern w:val="0"/>
                <w:sz w:val="24"/>
                <w:szCs w:val="24"/>
                <w:lang w:eastAsia="lt-LT"/>
                <w14:ligatures w14:val="none"/>
              </w:rPr>
              <w:t>II</w:t>
            </w:r>
          </w:p>
        </w:tc>
        <w:tc>
          <w:tcPr>
            <w:tcW w:w="1134" w:type="dxa"/>
            <w:vMerge/>
            <w:tcMar>
              <w:top w:w="28" w:type="dxa"/>
              <w:left w:w="57" w:type="dxa"/>
              <w:bottom w:w="28" w:type="dxa"/>
              <w:right w:w="57" w:type="dxa"/>
            </w:tcMar>
          </w:tcPr>
          <w:p w14:paraId="19D8A6BA" w14:textId="77777777" w:rsidR="00754547" w:rsidRPr="005F4B7E" w:rsidRDefault="00754547" w:rsidP="00754547">
            <w:pPr>
              <w:widowControl w:val="0"/>
              <w:suppressLineNumbers/>
              <w:suppressAutoHyphens/>
              <w:spacing w:after="0" w:line="240" w:lineRule="auto"/>
              <w:jc w:val="center"/>
              <w:rPr>
                <w:rFonts w:asciiTheme="majorBidi" w:eastAsia="Times New Roman" w:hAnsiTheme="majorBidi" w:cstheme="majorBidi"/>
                <w:kern w:val="1"/>
                <w:sz w:val="24"/>
                <w:szCs w:val="24"/>
                <w:lang w:eastAsia="hi-IN" w:bidi="hi-IN"/>
                <w14:ligatures w14:val="none"/>
              </w:rPr>
            </w:pPr>
          </w:p>
        </w:tc>
      </w:tr>
      <w:tr w:rsidR="00754547" w:rsidRPr="005F4B7E" w14:paraId="21B9A29B" w14:textId="77777777" w:rsidTr="00E24BBB">
        <w:trPr>
          <w:trHeight w:val="283"/>
          <w:jc w:val="center"/>
        </w:trPr>
        <w:tc>
          <w:tcPr>
            <w:tcW w:w="1129" w:type="dxa"/>
            <w:vMerge/>
            <w:tcMar>
              <w:left w:w="57" w:type="dxa"/>
              <w:right w:w="57" w:type="dxa"/>
            </w:tcMar>
          </w:tcPr>
          <w:p w14:paraId="446F1569" w14:textId="77777777" w:rsidR="00754547" w:rsidRPr="005F4B7E" w:rsidRDefault="00754547" w:rsidP="00754547">
            <w:pPr>
              <w:spacing w:after="0" w:line="240" w:lineRule="auto"/>
              <w:rPr>
                <w:rFonts w:asciiTheme="majorBidi" w:eastAsia="Times New Roman" w:hAnsiTheme="majorBidi" w:cstheme="majorBidi"/>
                <w:bCs/>
                <w:kern w:val="0"/>
                <w:sz w:val="24"/>
                <w:szCs w:val="24"/>
                <w14:ligatures w14:val="none"/>
              </w:rPr>
            </w:pPr>
          </w:p>
        </w:tc>
        <w:tc>
          <w:tcPr>
            <w:tcW w:w="1701" w:type="dxa"/>
            <w:vMerge/>
            <w:tcMar>
              <w:left w:w="57" w:type="dxa"/>
              <w:right w:w="57" w:type="dxa"/>
            </w:tcMar>
          </w:tcPr>
          <w:p w14:paraId="74952F57" w14:textId="77777777" w:rsidR="00754547" w:rsidRPr="005F4B7E" w:rsidRDefault="00754547" w:rsidP="00754547">
            <w:pPr>
              <w:spacing w:after="0" w:line="240" w:lineRule="auto"/>
              <w:rPr>
                <w:rFonts w:asciiTheme="majorBidi" w:eastAsia="Times New Roman" w:hAnsiTheme="majorBidi" w:cstheme="majorBidi"/>
                <w:kern w:val="0"/>
                <w:sz w:val="24"/>
                <w:szCs w:val="24"/>
                <w14:ligatures w14:val="none"/>
              </w:rPr>
            </w:pPr>
          </w:p>
        </w:tc>
        <w:tc>
          <w:tcPr>
            <w:tcW w:w="2694" w:type="dxa"/>
            <w:vMerge/>
            <w:tcMar>
              <w:left w:w="57" w:type="dxa"/>
              <w:right w:w="57" w:type="dxa"/>
            </w:tcMar>
          </w:tcPr>
          <w:p w14:paraId="1A46006A" w14:textId="77777777" w:rsidR="00754547" w:rsidRPr="005F4B7E" w:rsidRDefault="00754547" w:rsidP="00754547">
            <w:pPr>
              <w:spacing w:after="0" w:line="240" w:lineRule="auto"/>
              <w:rPr>
                <w:rFonts w:asciiTheme="majorBidi" w:eastAsia="Times New Roman" w:hAnsiTheme="majorBidi" w:cstheme="majorBidi"/>
                <w:kern w:val="0"/>
                <w:sz w:val="24"/>
                <w:szCs w:val="24"/>
                <w14:ligatures w14:val="none"/>
              </w:rPr>
            </w:pPr>
          </w:p>
        </w:tc>
        <w:tc>
          <w:tcPr>
            <w:tcW w:w="3969" w:type="dxa"/>
            <w:tcMar>
              <w:left w:w="57" w:type="dxa"/>
              <w:right w:w="57" w:type="dxa"/>
            </w:tcMar>
          </w:tcPr>
          <w:p w14:paraId="0A8A93E4" w14:textId="73244A7E" w:rsidR="00754547" w:rsidRPr="005F4B7E" w:rsidRDefault="00754547" w:rsidP="00754547">
            <w:pPr>
              <w:spacing w:after="0" w:line="240" w:lineRule="auto"/>
              <w:rPr>
                <w:rFonts w:asciiTheme="majorBidi" w:hAnsiTheme="majorBidi" w:cstheme="majorBidi"/>
                <w:sz w:val="24"/>
                <w:szCs w:val="24"/>
              </w:rPr>
            </w:pPr>
            <w:r w:rsidRPr="005F4B7E">
              <w:rPr>
                <w:rFonts w:asciiTheme="majorBidi" w:eastAsia="Times New Roman" w:hAnsiTheme="majorBidi" w:cstheme="majorBidi"/>
                <w:kern w:val="0"/>
                <w:sz w:val="24"/>
                <w:szCs w:val="24"/>
                <w14:ligatures w14:val="none"/>
              </w:rPr>
              <w:t>Sukurta elektroninių pranešimų saugykla (EPS) – 1 vnt.</w:t>
            </w:r>
          </w:p>
        </w:tc>
        <w:tc>
          <w:tcPr>
            <w:tcW w:w="3402" w:type="dxa"/>
            <w:tcMar>
              <w:top w:w="28" w:type="dxa"/>
              <w:left w:w="57" w:type="dxa"/>
              <w:bottom w:w="28" w:type="dxa"/>
              <w:right w:w="57" w:type="dxa"/>
            </w:tcMar>
          </w:tcPr>
          <w:p w14:paraId="015839D8" w14:textId="35741F32" w:rsidR="00754547" w:rsidRPr="005F4B7E" w:rsidRDefault="00754547" w:rsidP="00754547">
            <w:pPr>
              <w:spacing w:after="0" w:line="240" w:lineRule="auto"/>
              <w:rPr>
                <w:rFonts w:asciiTheme="majorBidi" w:eastAsia="Times New Roman" w:hAnsiTheme="majorBidi" w:cstheme="majorBidi"/>
                <w:kern w:val="0"/>
                <w:sz w:val="24"/>
                <w:szCs w:val="24"/>
                <w:lang w:eastAsia="lt-LT"/>
                <w14:ligatures w14:val="none"/>
              </w:rPr>
            </w:pPr>
            <w:r w:rsidRPr="005F4B7E">
              <w:rPr>
                <w:rFonts w:asciiTheme="majorBidi" w:eastAsia="Times New Roman" w:hAnsiTheme="majorBidi" w:cstheme="majorBidi"/>
                <w:kern w:val="0"/>
                <w:sz w:val="24"/>
                <w:szCs w:val="24"/>
                <w:lang w:eastAsia="lt-LT"/>
                <w14:ligatures w14:val="none"/>
              </w:rPr>
              <w:t>MISC</w:t>
            </w:r>
          </w:p>
        </w:tc>
        <w:tc>
          <w:tcPr>
            <w:tcW w:w="1275" w:type="dxa"/>
            <w:tcMar>
              <w:left w:w="57" w:type="dxa"/>
              <w:right w:w="57" w:type="dxa"/>
            </w:tcMar>
          </w:tcPr>
          <w:p w14:paraId="30AFC6CC" w14:textId="42DDA0D9" w:rsidR="00754547" w:rsidRPr="005F4B7E" w:rsidRDefault="00754547" w:rsidP="00754547">
            <w:pPr>
              <w:spacing w:after="0" w:line="240" w:lineRule="auto"/>
              <w:jc w:val="center"/>
              <w:rPr>
                <w:rFonts w:asciiTheme="majorBidi" w:eastAsia="Times New Roman" w:hAnsiTheme="majorBidi" w:cstheme="majorBidi"/>
                <w:kern w:val="0"/>
                <w:sz w:val="24"/>
                <w:szCs w:val="24"/>
                <w:lang w:eastAsia="lt-LT"/>
                <w14:ligatures w14:val="none"/>
              </w:rPr>
            </w:pPr>
            <w:r w:rsidRPr="005F4B7E">
              <w:rPr>
                <w:rFonts w:asciiTheme="majorBidi" w:eastAsia="Times New Roman" w:hAnsiTheme="majorBidi" w:cstheme="majorBidi"/>
                <w:kern w:val="0"/>
                <w:sz w:val="24"/>
                <w:szCs w:val="24"/>
                <w:lang w:eastAsia="lt-LT"/>
                <w14:ligatures w14:val="none"/>
              </w:rPr>
              <w:t>II</w:t>
            </w:r>
          </w:p>
        </w:tc>
        <w:tc>
          <w:tcPr>
            <w:tcW w:w="1134" w:type="dxa"/>
            <w:vMerge/>
            <w:tcMar>
              <w:top w:w="28" w:type="dxa"/>
              <w:left w:w="57" w:type="dxa"/>
              <w:bottom w:w="28" w:type="dxa"/>
              <w:right w:w="57" w:type="dxa"/>
            </w:tcMar>
          </w:tcPr>
          <w:p w14:paraId="626A43D8" w14:textId="77777777" w:rsidR="00754547" w:rsidRPr="005F4B7E" w:rsidRDefault="00754547" w:rsidP="00754547">
            <w:pPr>
              <w:widowControl w:val="0"/>
              <w:suppressLineNumbers/>
              <w:suppressAutoHyphens/>
              <w:spacing w:after="0" w:line="240" w:lineRule="auto"/>
              <w:jc w:val="center"/>
              <w:rPr>
                <w:rFonts w:asciiTheme="majorBidi" w:eastAsia="Times New Roman" w:hAnsiTheme="majorBidi" w:cstheme="majorBidi"/>
                <w:kern w:val="1"/>
                <w:sz w:val="24"/>
                <w:szCs w:val="24"/>
                <w:lang w:eastAsia="hi-IN" w:bidi="hi-IN"/>
                <w14:ligatures w14:val="none"/>
              </w:rPr>
            </w:pPr>
          </w:p>
        </w:tc>
      </w:tr>
      <w:tr w:rsidR="00754547" w:rsidRPr="005F4B7E" w14:paraId="3031E1FC" w14:textId="77777777" w:rsidTr="00E24BBB">
        <w:trPr>
          <w:trHeight w:val="283"/>
          <w:jc w:val="center"/>
        </w:trPr>
        <w:tc>
          <w:tcPr>
            <w:tcW w:w="1129" w:type="dxa"/>
            <w:vMerge/>
            <w:tcMar>
              <w:left w:w="57" w:type="dxa"/>
              <w:right w:w="57" w:type="dxa"/>
            </w:tcMar>
          </w:tcPr>
          <w:p w14:paraId="2A05A80F" w14:textId="77777777" w:rsidR="00754547" w:rsidRPr="005F4B7E" w:rsidRDefault="00754547" w:rsidP="00754547">
            <w:pPr>
              <w:spacing w:after="0" w:line="240" w:lineRule="auto"/>
              <w:rPr>
                <w:rFonts w:asciiTheme="majorBidi" w:eastAsia="Times New Roman" w:hAnsiTheme="majorBidi" w:cstheme="majorBidi"/>
                <w:bCs/>
                <w:kern w:val="0"/>
                <w:sz w:val="24"/>
                <w:szCs w:val="24"/>
                <w14:ligatures w14:val="none"/>
              </w:rPr>
            </w:pPr>
          </w:p>
        </w:tc>
        <w:tc>
          <w:tcPr>
            <w:tcW w:w="1701" w:type="dxa"/>
            <w:vMerge/>
            <w:tcMar>
              <w:left w:w="57" w:type="dxa"/>
              <w:right w:w="57" w:type="dxa"/>
            </w:tcMar>
          </w:tcPr>
          <w:p w14:paraId="360D1E24" w14:textId="77777777" w:rsidR="00754547" w:rsidRPr="005F4B7E" w:rsidRDefault="00754547" w:rsidP="00754547">
            <w:pPr>
              <w:spacing w:after="0" w:line="240" w:lineRule="auto"/>
              <w:rPr>
                <w:rFonts w:asciiTheme="majorBidi" w:eastAsia="Times New Roman" w:hAnsiTheme="majorBidi" w:cstheme="majorBidi"/>
                <w:kern w:val="0"/>
                <w:sz w:val="24"/>
                <w:szCs w:val="24"/>
                <w14:ligatures w14:val="none"/>
              </w:rPr>
            </w:pPr>
          </w:p>
        </w:tc>
        <w:tc>
          <w:tcPr>
            <w:tcW w:w="2694" w:type="dxa"/>
            <w:vMerge/>
            <w:tcMar>
              <w:left w:w="57" w:type="dxa"/>
              <w:right w:w="57" w:type="dxa"/>
            </w:tcMar>
          </w:tcPr>
          <w:p w14:paraId="304A2AFD" w14:textId="77777777" w:rsidR="00754547" w:rsidRPr="005F4B7E" w:rsidRDefault="00754547" w:rsidP="00754547">
            <w:pPr>
              <w:spacing w:after="0" w:line="240" w:lineRule="auto"/>
              <w:rPr>
                <w:rFonts w:asciiTheme="majorBidi" w:eastAsia="Times New Roman" w:hAnsiTheme="majorBidi" w:cstheme="majorBidi"/>
                <w:kern w:val="0"/>
                <w:sz w:val="24"/>
                <w:szCs w:val="24"/>
                <w14:ligatures w14:val="none"/>
              </w:rPr>
            </w:pPr>
          </w:p>
        </w:tc>
        <w:tc>
          <w:tcPr>
            <w:tcW w:w="3969" w:type="dxa"/>
            <w:tcMar>
              <w:left w:w="57" w:type="dxa"/>
              <w:right w:w="57" w:type="dxa"/>
            </w:tcMar>
          </w:tcPr>
          <w:p w14:paraId="285FF292" w14:textId="657EF478" w:rsidR="00754547" w:rsidRPr="005F4B7E" w:rsidRDefault="00754547" w:rsidP="00754547">
            <w:pPr>
              <w:spacing w:after="0" w:line="240" w:lineRule="auto"/>
              <w:rPr>
                <w:rFonts w:asciiTheme="majorBidi" w:eastAsia="Times New Roman" w:hAnsiTheme="majorBidi" w:cstheme="majorBidi"/>
                <w:kern w:val="0"/>
                <w:sz w:val="24"/>
                <w:szCs w:val="24"/>
                <w14:ligatures w14:val="none"/>
              </w:rPr>
            </w:pPr>
            <w:r w:rsidRPr="005F4B7E">
              <w:rPr>
                <w:rFonts w:asciiTheme="majorBidi" w:eastAsia="Times New Roman" w:hAnsiTheme="majorBidi" w:cstheme="majorBidi"/>
                <w:kern w:val="0"/>
                <w:sz w:val="24"/>
                <w:szCs w:val="24"/>
                <w14:ligatures w14:val="none"/>
              </w:rPr>
              <w:t xml:space="preserve">Įvykdytas Muitinės paslaugų portalo „Mano muitinė“, </w:t>
            </w:r>
            <w:r>
              <w:rPr>
                <w:rFonts w:asciiTheme="majorBidi" w:eastAsia="Times New Roman" w:hAnsiTheme="majorBidi" w:cstheme="majorBidi"/>
                <w:kern w:val="0"/>
                <w:sz w:val="24"/>
                <w:szCs w:val="24"/>
                <w14:ligatures w14:val="none"/>
              </w:rPr>
              <w:t>m</w:t>
            </w:r>
            <w:r w:rsidRPr="005F4B7E">
              <w:rPr>
                <w:rFonts w:asciiTheme="majorBidi" w:eastAsia="Times New Roman" w:hAnsiTheme="majorBidi" w:cstheme="majorBidi"/>
                <w:kern w:val="0"/>
                <w:sz w:val="24"/>
                <w:szCs w:val="24"/>
                <w14:ligatures w14:val="none"/>
              </w:rPr>
              <w:t>odernizuotos Duomenų apie Lietuvos Respublikos prekybos srautus su ES valstybėmis narėmis surinkimo ir apdorojimo sistemos ir</w:t>
            </w:r>
            <w:r>
              <w:rPr>
                <w:rFonts w:asciiTheme="majorBidi" w:eastAsia="Times New Roman" w:hAnsiTheme="majorBidi" w:cstheme="majorBidi"/>
                <w:kern w:val="0"/>
                <w:sz w:val="24"/>
                <w:szCs w:val="24"/>
                <w14:ligatures w14:val="none"/>
              </w:rPr>
              <w:t xml:space="preserve"> e</w:t>
            </w:r>
            <w:r w:rsidRPr="005F4B7E">
              <w:rPr>
                <w:rFonts w:asciiTheme="majorBidi" w:eastAsia="Times New Roman" w:hAnsiTheme="majorBidi" w:cstheme="majorBidi"/>
                <w:kern w:val="0"/>
                <w:sz w:val="24"/>
                <w:szCs w:val="24"/>
                <w14:ligatures w14:val="none"/>
              </w:rPr>
              <w:t>lektroninių pranešimų saugyklos atsparumo įsilaužimui testavimas – 100 proc.</w:t>
            </w:r>
          </w:p>
        </w:tc>
        <w:tc>
          <w:tcPr>
            <w:tcW w:w="3402" w:type="dxa"/>
            <w:tcMar>
              <w:top w:w="28" w:type="dxa"/>
              <w:left w:w="57" w:type="dxa"/>
              <w:bottom w:w="28" w:type="dxa"/>
              <w:right w:w="57" w:type="dxa"/>
            </w:tcMar>
          </w:tcPr>
          <w:p w14:paraId="03E98989" w14:textId="11727CED" w:rsidR="00754547" w:rsidRPr="005F4B7E" w:rsidRDefault="00754547" w:rsidP="00754547">
            <w:pPr>
              <w:spacing w:after="0" w:line="240" w:lineRule="auto"/>
              <w:rPr>
                <w:rFonts w:asciiTheme="majorBidi" w:eastAsia="Times New Roman" w:hAnsiTheme="majorBidi" w:cstheme="majorBidi"/>
                <w:kern w:val="0"/>
                <w:sz w:val="24"/>
                <w:szCs w:val="24"/>
                <w:lang w:eastAsia="lt-LT"/>
                <w14:ligatures w14:val="none"/>
              </w:rPr>
            </w:pPr>
            <w:r w:rsidRPr="005F4B7E">
              <w:rPr>
                <w:rFonts w:asciiTheme="majorBidi" w:eastAsia="Times New Roman" w:hAnsiTheme="majorBidi" w:cstheme="majorBidi"/>
                <w:kern w:val="0"/>
                <w:sz w:val="24"/>
                <w:szCs w:val="24"/>
                <w:lang w:eastAsia="lt-LT"/>
                <w14:ligatures w14:val="none"/>
              </w:rPr>
              <w:t>MISC</w:t>
            </w:r>
          </w:p>
        </w:tc>
        <w:tc>
          <w:tcPr>
            <w:tcW w:w="1275" w:type="dxa"/>
            <w:tcMar>
              <w:left w:w="57" w:type="dxa"/>
              <w:right w:w="57" w:type="dxa"/>
            </w:tcMar>
          </w:tcPr>
          <w:p w14:paraId="314DEC9E" w14:textId="702F4C7D" w:rsidR="00754547" w:rsidRPr="005F4B7E" w:rsidRDefault="00754547" w:rsidP="00754547">
            <w:pPr>
              <w:spacing w:after="0" w:line="240" w:lineRule="auto"/>
              <w:jc w:val="center"/>
              <w:rPr>
                <w:rFonts w:asciiTheme="majorBidi" w:eastAsia="Times New Roman" w:hAnsiTheme="majorBidi" w:cstheme="majorBidi"/>
                <w:kern w:val="0"/>
                <w:sz w:val="24"/>
                <w:szCs w:val="24"/>
                <w:lang w:eastAsia="lt-LT"/>
                <w14:ligatures w14:val="none"/>
              </w:rPr>
            </w:pPr>
            <w:r w:rsidRPr="005F4B7E">
              <w:rPr>
                <w:rFonts w:asciiTheme="majorBidi" w:eastAsia="Times New Roman" w:hAnsiTheme="majorBidi" w:cstheme="majorBidi"/>
                <w:kern w:val="0"/>
                <w:sz w:val="24"/>
                <w:szCs w:val="24"/>
                <w:lang w:eastAsia="lt-LT"/>
                <w14:ligatures w14:val="none"/>
              </w:rPr>
              <w:t>II</w:t>
            </w:r>
          </w:p>
        </w:tc>
        <w:tc>
          <w:tcPr>
            <w:tcW w:w="1134" w:type="dxa"/>
            <w:vMerge/>
            <w:tcMar>
              <w:top w:w="28" w:type="dxa"/>
              <w:left w:w="57" w:type="dxa"/>
              <w:bottom w:w="28" w:type="dxa"/>
              <w:right w:w="57" w:type="dxa"/>
            </w:tcMar>
          </w:tcPr>
          <w:p w14:paraId="157B2472" w14:textId="77777777" w:rsidR="00754547" w:rsidRPr="005F4B7E" w:rsidRDefault="00754547" w:rsidP="00754547">
            <w:pPr>
              <w:widowControl w:val="0"/>
              <w:suppressLineNumbers/>
              <w:suppressAutoHyphens/>
              <w:spacing w:after="0" w:line="240" w:lineRule="auto"/>
              <w:jc w:val="center"/>
              <w:rPr>
                <w:rFonts w:asciiTheme="majorBidi" w:eastAsia="Times New Roman" w:hAnsiTheme="majorBidi" w:cstheme="majorBidi"/>
                <w:kern w:val="1"/>
                <w:sz w:val="24"/>
                <w:szCs w:val="24"/>
                <w:lang w:eastAsia="hi-IN" w:bidi="hi-IN"/>
                <w14:ligatures w14:val="none"/>
              </w:rPr>
            </w:pPr>
          </w:p>
        </w:tc>
      </w:tr>
      <w:tr w:rsidR="00754547" w:rsidRPr="005F4B7E" w14:paraId="6AA6879E" w14:textId="77777777" w:rsidTr="00E24BBB">
        <w:trPr>
          <w:trHeight w:val="264"/>
          <w:jc w:val="center"/>
        </w:trPr>
        <w:tc>
          <w:tcPr>
            <w:tcW w:w="1129" w:type="dxa"/>
            <w:vMerge/>
            <w:tcMar>
              <w:left w:w="57" w:type="dxa"/>
              <w:right w:w="57" w:type="dxa"/>
            </w:tcMar>
          </w:tcPr>
          <w:p w14:paraId="6F3E0F08" w14:textId="77777777" w:rsidR="00754547" w:rsidRPr="005F4B7E" w:rsidRDefault="00754547" w:rsidP="00754547">
            <w:pPr>
              <w:spacing w:after="0" w:line="240" w:lineRule="auto"/>
              <w:rPr>
                <w:rFonts w:asciiTheme="majorBidi" w:eastAsia="Times New Roman" w:hAnsiTheme="majorBidi" w:cstheme="majorBidi"/>
                <w:bCs/>
                <w:kern w:val="0"/>
                <w:sz w:val="24"/>
                <w:szCs w:val="24"/>
                <w14:ligatures w14:val="none"/>
              </w:rPr>
            </w:pPr>
          </w:p>
        </w:tc>
        <w:tc>
          <w:tcPr>
            <w:tcW w:w="1701" w:type="dxa"/>
            <w:vMerge/>
            <w:tcMar>
              <w:left w:w="57" w:type="dxa"/>
              <w:right w:w="57" w:type="dxa"/>
            </w:tcMar>
          </w:tcPr>
          <w:p w14:paraId="3AD38777" w14:textId="77777777" w:rsidR="00754547" w:rsidRPr="005F4B7E" w:rsidRDefault="00754547" w:rsidP="00754547">
            <w:pPr>
              <w:spacing w:after="0" w:line="240" w:lineRule="auto"/>
              <w:rPr>
                <w:rFonts w:asciiTheme="majorBidi" w:eastAsia="Times New Roman" w:hAnsiTheme="majorBidi" w:cstheme="majorBidi"/>
                <w:kern w:val="0"/>
                <w:sz w:val="24"/>
                <w:szCs w:val="24"/>
                <w14:ligatures w14:val="none"/>
              </w:rPr>
            </w:pPr>
          </w:p>
        </w:tc>
        <w:tc>
          <w:tcPr>
            <w:tcW w:w="2694" w:type="dxa"/>
            <w:vMerge/>
            <w:tcMar>
              <w:left w:w="57" w:type="dxa"/>
              <w:right w:w="57" w:type="dxa"/>
            </w:tcMar>
          </w:tcPr>
          <w:p w14:paraId="6000A6E3" w14:textId="77777777" w:rsidR="00754547" w:rsidRPr="005F4B7E" w:rsidRDefault="00754547" w:rsidP="00754547">
            <w:pPr>
              <w:spacing w:after="0" w:line="240" w:lineRule="auto"/>
              <w:rPr>
                <w:rFonts w:asciiTheme="majorBidi" w:eastAsia="Times New Roman" w:hAnsiTheme="majorBidi" w:cstheme="majorBidi"/>
                <w:kern w:val="0"/>
                <w:sz w:val="24"/>
                <w:szCs w:val="24"/>
                <w14:ligatures w14:val="none"/>
              </w:rPr>
            </w:pPr>
          </w:p>
        </w:tc>
        <w:tc>
          <w:tcPr>
            <w:tcW w:w="3969" w:type="dxa"/>
            <w:tcMar>
              <w:left w:w="57" w:type="dxa"/>
              <w:right w:w="57" w:type="dxa"/>
            </w:tcMar>
          </w:tcPr>
          <w:p w14:paraId="140F3752" w14:textId="48BCB8CE" w:rsidR="00754547" w:rsidRPr="005F4B7E" w:rsidRDefault="00754547" w:rsidP="00754547">
            <w:pPr>
              <w:spacing w:after="0" w:line="240" w:lineRule="auto"/>
              <w:rPr>
                <w:rFonts w:asciiTheme="majorBidi" w:eastAsia="Times New Roman" w:hAnsiTheme="majorBidi" w:cstheme="majorBidi"/>
                <w:kern w:val="0"/>
                <w:sz w:val="24"/>
                <w:szCs w:val="24"/>
                <w14:ligatures w14:val="none"/>
              </w:rPr>
            </w:pPr>
            <w:r w:rsidRPr="005F4B7E">
              <w:rPr>
                <w:rFonts w:asciiTheme="majorBidi" w:eastAsia="Times New Roman" w:hAnsiTheme="majorBidi" w:cstheme="majorBidi"/>
                <w:kern w:val="0"/>
                <w:sz w:val="24"/>
                <w:szCs w:val="24"/>
                <w14:ligatures w14:val="none"/>
              </w:rPr>
              <w:t>Administracinė paslauga „</w:t>
            </w:r>
            <w:r w:rsidRPr="005F4B7E">
              <w:rPr>
                <w:rFonts w:asciiTheme="majorBidi" w:hAnsiTheme="majorBidi" w:cstheme="majorBidi"/>
                <w:bCs/>
                <w:noProof/>
                <w:sz w:val="24"/>
                <w:szCs w:val="24"/>
              </w:rPr>
              <w:t>Muitinės deklaracijų duomenų teikimas“ pradėta teikti elektroniniu būdu – 100</w:t>
            </w:r>
            <w:r>
              <w:rPr>
                <w:rFonts w:asciiTheme="majorBidi" w:hAnsiTheme="majorBidi" w:cstheme="majorBidi"/>
                <w:bCs/>
                <w:noProof/>
                <w:sz w:val="24"/>
                <w:szCs w:val="24"/>
              </w:rPr>
              <w:t> </w:t>
            </w:r>
            <w:r w:rsidRPr="005F4B7E">
              <w:rPr>
                <w:rFonts w:asciiTheme="majorBidi" w:hAnsiTheme="majorBidi" w:cstheme="majorBidi"/>
                <w:bCs/>
                <w:noProof/>
                <w:sz w:val="24"/>
                <w:szCs w:val="24"/>
              </w:rPr>
              <w:t>proc.</w:t>
            </w:r>
          </w:p>
        </w:tc>
        <w:tc>
          <w:tcPr>
            <w:tcW w:w="3402" w:type="dxa"/>
            <w:tcMar>
              <w:top w:w="28" w:type="dxa"/>
              <w:left w:w="57" w:type="dxa"/>
              <w:bottom w:w="28" w:type="dxa"/>
              <w:right w:w="57" w:type="dxa"/>
            </w:tcMar>
          </w:tcPr>
          <w:p w14:paraId="26CA0B00" w14:textId="6EABD366" w:rsidR="00754547" w:rsidRPr="005F4B7E" w:rsidRDefault="00754547" w:rsidP="00754547">
            <w:pPr>
              <w:spacing w:after="0" w:line="240" w:lineRule="auto"/>
              <w:rPr>
                <w:rFonts w:asciiTheme="majorBidi" w:eastAsia="Times New Roman" w:hAnsiTheme="majorBidi" w:cstheme="majorBidi"/>
                <w:kern w:val="0"/>
                <w:sz w:val="24"/>
                <w:szCs w:val="24"/>
                <w:lang w:eastAsia="lt-LT"/>
                <w14:ligatures w14:val="none"/>
              </w:rPr>
            </w:pPr>
            <w:r w:rsidRPr="005F4B7E">
              <w:rPr>
                <w:rFonts w:asciiTheme="majorBidi" w:eastAsia="Times New Roman" w:hAnsiTheme="majorBidi" w:cstheme="majorBidi"/>
                <w:kern w:val="0"/>
                <w:sz w:val="24"/>
                <w:szCs w:val="24"/>
                <w:lang w:eastAsia="lt-LT"/>
                <w14:ligatures w14:val="none"/>
              </w:rPr>
              <w:t>SAS, MISC</w:t>
            </w:r>
          </w:p>
        </w:tc>
        <w:tc>
          <w:tcPr>
            <w:tcW w:w="1275" w:type="dxa"/>
            <w:tcMar>
              <w:left w:w="57" w:type="dxa"/>
              <w:right w:w="57" w:type="dxa"/>
            </w:tcMar>
          </w:tcPr>
          <w:p w14:paraId="3014BA0B" w14:textId="50D9DD26" w:rsidR="00754547" w:rsidRPr="005F4B7E" w:rsidRDefault="00754547" w:rsidP="00754547">
            <w:pPr>
              <w:spacing w:after="0" w:line="240" w:lineRule="auto"/>
              <w:jc w:val="center"/>
              <w:rPr>
                <w:rFonts w:asciiTheme="majorBidi" w:eastAsia="Times New Roman" w:hAnsiTheme="majorBidi" w:cstheme="majorBidi"/>
                <w:kern w:val="0"/>
                <w:sz w:val="24"/>
                <w:szCs w:val="24"/>
                <w:lang w:eastAsia="lt-LT"/>
                <w14:ligatures w14:val="none"/>
              </w:rPr>
            </w:pPr>
            <w:r w:rsidRPr="005F4B7E">
              <w:rPr>
                <w:rFonts w:asciiTheme="majorBidi" w:eastAsia="Times New Roman" w:hAnsiTheme="majorBidi" w:cstheme="majorBidi"/>
                <w:kern w:val="0"/>
                <w:sz w:val="24"/>
                <w:szCs w:val="24"/>
                <w:lang w:eastAsia="lt-LT"/>
                <w14:ligatures w14:val="none"/>
              </w:rPr>
              <w:t>II</w:t>
            </w:r>
          </w:p>
        </w:tc>
        <w:tc>
          <w:tcPr>
            <w:tcW w:w="1134" w:type="dxa"/>
            <w:vMerge/>
            <w:tcMar>
              <w:top w:w="28" w:type="dxa"/>
              <w:left w:w="57" w:type="dxa"/>
              <w:bottom w:w="28" w:type="dxa"/>
              <w:right w:w="57" w:type="dxa"/>
            </w:tcMar>
          </w:tcPr>
          <w:p w14:paraId="263216EF" w14:textId="77777777" w:rsidR="00754547" w:rsidRPr="005F4B7E" w:rsidRDefault="00754547" w:rsidP="00754547">
            <w:pPr>
              <w:widowControl w:val="0"/>
              <w:suppressLineNumbers/>
              <w:suppressAutoHyphens/>
              <w:spacing w:after="0" w:line="240" w:lineRule="auto"/>
              <w:jc w:val="center"/>
              <w:rPr>
                <w:rFonts w:asciiTheme="majorBidi" w:eastAsia="Times New Roman" w:hAnsiTheme="majorBidi" w:cstheme="majorBidi"/>
                <w:kern w:val="1"/>
                <w:sz w:val="24"/>
                <w:szCs w:val="24"/>
                <w:lang w:eastAsia="hi-IN" w:bidi="hi-IN"/>
                <w14:ligatures w14:val="none"/>
              </w:rPr>
            </w:pPr>
          </w:p>
        </w:tc>
      </w:tr>
      <w:tr w:rsidR="00754547" w:rsidRPr="005F4B7E" w14:paraId="64BF6010" w14:textId="77777777" w:rsidTr="005F4B7E">
        <w:trPr>
          <w:trHeight w:val="227"/>
          <w:jc w:val="center"/>
        </w:trPr>
        <w:tc>
          <w:tcPr>
            <w:tcW w:w="15304" w:type="dxa"/>
            <w:gridSpan w:val="7"/>
            <w:tcMar>
              <w:left w:w="57" w:type="dxa"/>
              <w:right w:w="57" w:type="dxa"/>
            </w:tcMar>
          </w:tcPr>
          <w:p w14:paraId="7F25B5E0" w14:textId="68F5A386" w:rsidR="00754547" w:rsidRPr="005F4B7E" w:rsidRDefault="00754547" w:rsidP="00754547">
            <w:pPr>
              <w:widowControl w:val="0"/>
              <w:suppressLineNumbers/>
              <w:suppressAutoHyphens/>
              <w:spacing w:after="0" w:line="240" w:lineRule="auto"/>
              <w:jc w:val="center"/>
              <w:rPr>
                <w:rFonts w:asciiTheme="majorBidi" w:eastAsia="Times New Roman" w:hAnsiTheme="majorBidi" w:cstheme="majorBidi"/>
                <w:kern w:val="1"/>
                <w:sz w:val="24"/>
                <w:szCs w:val="24"/>
                <w:lang w:eastAsia="hi-IN" w:bidi="hi-IN"/>
                <w14:ligatures w14:val="none"/>
              </w:rPr>
            </w:pPr>
            <w:r w:rsidRPr="005F4B7E">
              <w:rPr>
                <w:rFonts w:asciiTheme="majorBidi" w:eastAsia="Times New Roman" w:hAnsiTheme="majorBidi" w:cstheme="majorBidi"/>
                <w:b/>
                <w:kern w:val="1"/>
                <w:sz w:val="24"/>
                <w:szCs w:val="24"/>
                <w:lang w:eastAsia="hi-IN" w:bidi="hi-IN"/>
                <w14:ligatures w14:val="none"/>
              </w:rPr>
              <w:t>Viešojo saugumo stiprinimo ir plėtros programa</w:t>
            </w:r>
          </w:p>
        </w:tc>
      </w:tr>
      <w:tr w:rsidR="00754547" w:rsidRPr="005F4B7E" w14:paraId="3FE1203F" w14:textId="77777777" w:rsidTr="00E24BBB">
        <w:trPr>
          <w:trHeight w:val="495"/>
          <w:jc w:val="center"/>
        </w:trPr>
        <w:tc>
          <w:tcPr>
            <w:tcW w:w="1129" w:type="dxa"/>
            <w:vMerge w:val="restart"/>
            <w:tcMar>
              <w:left w:w="57" w:type="dxa"/>
              <w:right w:w="57" w:type="dxa"/>
            </w:tcMar>
          </w:tcPr>
          <w:p w14:paraId="45DFD409" w14:textId="24C541E9" w:rsidR="00754547" w:rsidRPr="005F4B7E" w:rsidRDefault="00754547" w:rsidP="00754547">
            <w:pPr>
              <w:spacing w:after="0" w:line="240" w:lineRule="auto"/>
              <w:rPr>
                <w:rFonts w:asciiTheme="majorBidi" w:eastAsia="Times New Roman" w:hAnsiTheme="majorBidi" w:cstheme="majorBidi"/>
                <w:bCs/>
                <w:kern w:val="0"/>
                <w:sz w:val="24"/>
                <w:szCs w:val="24"/>
                <w14:ligatures w14:val="none"/>
              </w:rPr>
            </w:pPr>
            <w:r w:rsidRPr="005F4B7E">
              <w:rPr>
                <w:rFonts w:asciiTheme="majorBidi" w:eastAsia="Times New Roman" w:hAnsiTheme="majorBidi" w:cstheme="majorBidi"/>
                <w:bCs/>
                <w:kern w:val="0"/>
                <w:sz w:val="24"/>
                <w:szCs w:val="24"/>
                <w14:ligatures w14:val="none"/>
              </w:rPr>
              <w:t>07-019-10-07-01 (PP)</w:t>
            </w:r>
          </w:p>
        </w:tc>
        <w:tc>
          <w:tcPr>
            <w:tcW w:w="1701" w:type="dxa"/>
            <w:vMerge w:val="restart"/>
            <w:tcMar>
              <w:left w:w="57" w:type="dxa"/>
              <w:right w:w="57" w:type="dxa"/>
            </w:tcMar>
          </w:tcPr>
          <w:p w14:paraId="36D63250" w14:textId="3A1BE5ED" w:rsidR="00754547" w:rsidRPr="005F4B7E" w:rsidRDefault="00754547" w:rsidP="00754547">
            <w:pPr>
              <w:spacing w:after="0" w:line="240" w:lineRule="auto"/>
              <w:rPr>
                <w:rFonts w:asciiTheme="majorBidi" w:eastAsia="Times New Roman" w:hAnsiTheme="majorBidi" w:cstheme="majorBidi"/>
                <w:kern w:val="0"/>
                <w:sz w:val="24"/>
                <w:szCs w:val="24"/>
                <w14:ligatures w14:val="none"/>
              </w:rPr>
            </w:pPr>
            <w:r w:rsidRPr="005F4B7E">
              <w:rPr>
                <w:rFonts w:asciiTheme="majorBidi" w:eastAsia="Times New Roman" w:hAnsiTheme="majorBidi" w:cstheme="majorBidi"/>
                <w:kern w:val="0"/>
                <w:sz w:val="24"/>
                <w:szCs w:val="24"/>
                <w14:ligatures w14:val="none"/>
              </w:rPr>
              <w:t>Sudaryti prielaidas veiksmingai nusikaltimų prevencijai ir kontrolei bei terorizmo grėsmių mažinimui</w:t>
            </w:r>
          </w:p>
        </w:tc>
        <w:tc>
          <w:tcPr>
            <w:tcW w:w="2694" w:type="dxa"/>
            <w:tcMar>
              <w:left w:w="57" w:type="dxa"/>
              <w:right w:w="57" w:type="dxa"/>
            </w:tcMar>
          </w:tcPr>
          <w:p w14:paraId="5255071F" w14:textId="735E508A" w:rsidR="00754547" w:rsidRPr="005F4B7E" w:rsidRDefault="00754547" w:rsidP="00754547">
            <w:pPr>
              <w:spacing w:after="0" w:line="240" w:lineRule="auto"/>
              <w:rPr>
                <w:rFonts w:asciiTheme="majorBidi" w:eastAsia="Times New Roman" w:hAnsiTheme="majorBidi" w:cstheme="majorBidi"/>
                <w:kern w:val="0"/>
                <w:sz w:val="24"/>
                <w:szCs w:val="24"/>
                <w14:ligatures w14:val="none"/>
              </w:rPr>
            </w:pPr>
            <w:r w:rsidRPr="005F4B7E">
              <w:rPr>
                <w:rFonts w:asciiTheme="majorBidi" w:eastAsia="Times New Roman" w:hAnsiTheme="majorBidi" w:cstheme="majorBidi"/>
                <w:kern w:val="0"/>
                <w:sz w:val="24"/>
                <w:szCs w:val="24"/>
                <w14:ligatures w14:val="none"/>
              </w:rPr>
              <w:t>42. Kovoti su nusikaltimais akcizų srityje Baltijos jūros regione</w:t>
            </w:r>
          </w:p>
        </w:tc>
        <w:tc>
          <w:tcPr>
            <w:tcW w:w="3969" w:type="dxa"/>
            <w:tcMar>
              <w:left w:w="57" w:type="dxa"/>
              <w:right w:w="57" w:type="dxa"/>
            </w:tcMar>
          </w:tcPr>
          <w:p w14:paraId="22FF04DC" w14:textId="2CBCEF35" w:rsidR="00754547" w:rsidRPr="005F4B7E" w:rsidRDefault="00754547" w:rsidP="00754547">
            <w:pPr>
              <w:widowControl w:val="0"/>
              <w:suppressLineNumbers/>
              <w:suppressAutoHyphens/>
              <w:spacing w:after="0" w:line="240" w:lineRule="auto"/>
              <w:rPr>
                <w:rFonts w:asciiTheme="majorBidi" w:eastAsia="Times New Roman" w:hAnsiTheme="majorBidi" w:cstheme="majorBidi"/>
                <w:kern w:val="1"/>
                <w:sz w:val="24"/>
                <w:szCs w:val="24"/>
                <w:lang w:eastAsia="hi-IN" w:bidi="hi-IN"/>
                <w14:ligatures w14:val="none"/>
              </w:rPr>
            </w:pPr>
            <w:r w:rsidRPr="005F4B7E">
              <w:rPr>
                <w:rFonts w:asciiTheme="majorBidi" w:eastAsia="Times New Roman" w:hAnsiTheme="majorBidi" w:cstheme="majorBidi"/>
                <w:kern w:val="1"/>
                <w:sz w:val="24"/>
                <w:szCs w:val="24"/>
                <w:lang w:eastAsia="hi-IN" w:bidi="hi-IN"/>
                <w14:ligatures w14:val="none"/>
              </w:rPr>
              <w:t>Organizuoti operatyviniai susitikimai ir mokomieji vizitai (pagal poreikį) – 4</w:t>
            </w:r>
            <w:r w:rsidR="00E24BBB">
              <w:rPr>
                <w:rFonts w:asciiTheme="majorBidi" w:eastAsia="Times New Roman" w:hAnsiTheme="majorBidi" w:cstheme="majorBidi"/>
                <w:kern w:val="1"/>
                <w:sz w:val="24"/>
                <w:szCs w:val="24"/>
                <w:lang w:eastAsia="hi-IN" w:bidi="hi-IN"/>
                <w14:ligatures w14:val="none"/>
              </w:rPr>
              <w:t> </w:t>
            </w:r>
            <w:r w:rsidRPr="005F4B7E">
              <w:rPr>
                <w:rFonts w:asciiTheme="majorBidi" w:eastAsia="Times New Roman" w:hAnsiTheme="majorBidi" w:cstheme="majorBidi"/>
                <w:kern w:val="1"/>
                <w:sz w:val="24"/>
                <w:szCs w:val="24"/>
                <w:lang w:eastAsia="hi-IN" w:bidi="hi-IN"/>
                <w14:ligatures w14:val="none"/>
              </w:rPr>
              <w:t>renginiai</w:t>
            </w:r>
          </w:p>
        </w:tc>
        <w:tc>
          <w:tcPr>
            <w:tcW w:w="3402" w:type="dxa"/>
            <w:tcMar>
              <w:top w:w="28" w:type="dxa"/>
              <w:left w:w="57" w:type="dxa"/>
              <w:bottom w:w="28" w:type="dxa"/>
              <w:right w:w="57" w:type="dxa"/>
            </w:tcMar>
          </w:tcPr>
          <w:p w14:paraId="2C6A222C" w14:textId="277F5958" w:rsidR="00754547" w:rsidRPr="005F4B7E" w:rsidRDefault="00754547" w:rsidP="00754547">
            <w:pPr>
              <w:spacing w:after="0" w:line="240" w:lineRule="auto"/>
              <w:rPr>
                <w:rFonts w:asciiTheme="majorBidi" w:eastAsia="Times New Roman" w:hAnsiTheme="majorBidi" w:cstheme="majorBidi"/>
                <w:kern w:val="0"/>
                <w:sz w:val="24"/>
                <w:szCs w:val="24"/>
                <w:lang w:eastAsia="lt-LT"/>
                <w14:ligatures w14:val="none"/>
              </w:rPr>
            </w:pPr>
            <w:r w:rsidRPr="005F4B7E">
              <w:rPr>
                <w:rFonts w:asciiTheme="majorBidi" w:eastAsia="Times New Roman" w:hAnsiTheme="majorBidi" w:cstheme="majorBidi"/>
                <w:kern w:val="1"/>
                <w:sz w:val="24"/>
                <w:szCs w:val="24"/>
                <w:lang w:eastAsia="hi-IN" w:bidi="hi-IN"/>
                <w14:ligatures w14:val="none"/>
              </w:rPr>
              <w:t>MKT</w:t>
            </w:r>
          </w:p>
        </w:tc>
        <w:tc>
          <w:tcPr>
            <w:tcW w:w="1275" w:type="dxa"/>
            <w:tcMar>
              <w:left w:w="57" w:type="dxa"/>
              <w:right w:w="57" w:type="dxa"/>
            </w:tcMar>
          </w:tcPr>
          <w:p w14:paraId="7EADB8F0" w14:textId="5B935B82" w:rsidR="00754547" w:rsidRPr="005F4B7E" w:rsidRDefault="00754547" w:rsidP="00754547">
            <w:pPr>
              <w:spacing w:after="0" w:line="240" w:lineRule="auto"/>
              <w:jc w:val="center"/>
              <w:rPr>
                <w:rFonts w:asciiTheme="majorBidi" w:eastAsia="Times New Roman" w:hAnsiTheme="majorBidi" w:cstheme="majorBidi"/>
                <w:kern w:val="0"/>
                <w:sz w:val="24"/>
                <w:szCs w:val="24"/>
                <w:lang w:eastAsia="lt-LT"/>
                <w14:ligatures w14:val="none"/>
              </w:rPr>
            </w:pPr>
            <w:r w:rsidRPr="005F4B7E">
              <w:rPr>
                <w:rFonts w:asciiTheme="majorBidi" w:eastAsia="Times New Roman" w:hAnsiTheme="majorBidi" w:cstheme="majorBidi"/>
                <w:kern w:val="0"/>
                <w:sz w:val="24"/>
                <w:szCs w:val="24"/>
                <w:lang w:eastAsia="lt-LT"/>
                <w14:ligatures w14:val="none"/>
              </w:rPr>
              <w:t>I–IV</w:t>
            </w:r>
          </w:p>
        </w:tc>
        <w:tc>
          <w:tcPr>
            <w:tcW w:w="1134" w:type="dxa"/>
            <w:vMerge w:val="restart"/>
            <w:tcMar>
              <w:top w:w="28" w:type="dxa"/>
              <w:left w:w="57" w:type="dxa"/>
              <w:bottom w:w="28" w:type="dxa"/>
              <w:right w:w="57" w:type="dxa"/>
            </w:tcMar>
          </w:tcPr>
          <w:p w14:paraId="699CCFE9" w14:textId="3D9A8927" w:rsidR="00754547" w:rsidRPr="005F4B7E" w:rsidRDefault="00754547" w:rsidP="00754547">
            <w:pPr>
              <w:widowControl w:val="0"/>
              <w:suppressLineNumbers/>
              <w:suppressAutoHyphens/>
              <w:spacing w:after="0" w:line="240" w:lineRule="auto"/>
              <w:jc w:val="center"/>
              <w:rPr>
                <w:rFonts w:asciiTheme="majorBidi" w:eastAsia="Times New Roman" w:hAnsiTheme="majorBidi" w:cstheme="majorBidi"/>
                <w:kern w:val="1"/>
                <w:sz w:val="24"/>
                <w:szCs w:val="24"/>
                <w:lang w:eastAsia="hi-IN" w:bidi="hi-IN"/>
                <w14:ligatures w14:val="none"/>
              </w:rPr>
            </w:pPr>
            <w:r>
              <w:rPr>
                <w:rFonts w:asciiTheme="majorBidi" w:eastAsia="Times New Roman" w:hAnsiTheme="majorBidi" w:cstheme="majorBidi"/>
                <w:kern w:val="1"/>
                <w:sz w:val="24"/>
                <w:szCs w:val="24"/>
                <w:lang w:eastAsia="hi-IN" w:bidi="hi-IN"/>
                <w14:ligatures w14:val="none"/>
              </w:rPr>
              <w:t>255,65</w:t>
            </w:r>
          </w:p>
        </w:tc>
      </w:tr>
      <w:tr w:rsidR="00754547" w:rsidRPr="005F4B7E" w14:paraId="48F66189" w14:textId="77777777" w:rsidTr="00E24BBB">
        <w:trPr>
          <w:trHeight w:val="495"/>
          <w:jc w:val="center"/>
        </w:trPr>
        <w:tc>
          <w:tcPr>
            <w:tcW w:w="1129" w:type="dxa"/>
            <w:vMerge/>
            <w:tcMar>
              <w:left w:w="57" w:type="dxa"/>
              <w:right w:w="57" w:type="dxa"/>
            </w:tcMar>
          </w:tcPr>
          <w:p w14:paraId="74DB38BF" w14:textId="77777777" w:rsidR="00754547" w:rsidRPr="005F4B7E" w:rsidRDefault="00754547" w:rsidP="00754547">
            <w:pPr>
              <w:spacing w:after="0" w:line="240" w:lineRule="auto"/>
              <w:rPr>
                <w:rFonts w:asciiTheme="majorBidi" w:eastAsia="Times New Roman" w:hAnsiTheme="majorBidi" w:cstheme="majorBidi"/>
                <w:bCs/>
                <w:kern w:val="0"/>
                <w:sz w:val="24"/>
                <w:szCs w:val="24"/>
                <w14:ligatures w14:val="none"/>
              </w:rPr>
            </w:pPr>
          </w:p>
        </w:tc>
        <w:tc>
          <w:tcPr>
            <w:tcW w:w="1701" w:type="dxa"/>
            <w:vMerge/>
            <w:tcMar>
              <w:left w:w="57" w:type="dxa"/>
              <w:right w:w="57" w:type="dxa"/>
            </w:tcMar>
          </w:tcPr>
          <w:p w14:paraId="191CF425" w14:textId="77777777" w:rsidR="00754547" w:rsidRPr="005F4B7E" w:rsidRDefault="00754547" w:rsidP="00754547">
            <w:pPr>
              <w:spacing w:after="0" w:line="240" w:lineRule="auto"/>
              <w:rPr>
                <w:rFonts w:asciiTheme="majorBidi" w:eastAsia="Times New Roman" w:hAnsiTheme="majorBidi" w:cstheme="majorBidi"/>
                <w:kern w:val="0"/>
                <w:sz w:val="24"/>
                <w:szCs w:val="24"/>
                <w14:ligatures w14:val="none"/>
              </w:rPr>
            </w:pPr>
          </w:p>
        </w:tc>
        <w:tc>
          <w:tcPr>
            <w:tcW w:w="2694" w:type="dxa"/>
            <w:tcMar>
              <w:left w:w="57" w:type="dxa"/>
              <w:right w:w="57" w:type="dxa"/>
            </w:tcMar>
          </w:tcPr>
          <w:p w14:paraId="06CEF38E" w14:textId="40C76FF5" w:rsidR="00754547" w:rsidRPr="006C02D1" w:rsidRDefault="00754547" w:rsidP="00754547">
            <w:pPr>
              <w:spacing w:after="0" w:line="240" w:lineRule="auto"/>
              <w:rPr>
                <w:rFonts w:asciiTheme="majorBidi" w:eastAsia="Times New Roman" w:hAnsiTheme="majorBidi" w:cstheme="majorBidi"/>
                <w:kern w:val="0"/>
                <w:sz w:val="24"/>
                <w:szCs w:val="24"/>
                <w14:ligatures w14:val="none"/>
              </w:rPr>
            </w:pPr>
            <w:r w:rsidRPr="006C02D1">
              <w:rPr>
                <w:rFonts w:asciiTheme="majorBidi" w:eastAsia="Times New Roman" w:hAnsiTheme="majorBidi" w:cstheme="majorBidi"/>
                <w:kern w:val="0"/>
                <w:sz w:val="24"/>
                <w:szCs w:val="24"/>
                <w14:ligatures w14:val="none"/>
              </w:rPr>
              <w:t>43. Stiprinti M</w:t>
            </w:r>
            <w:r>
              <w:rPr>
                <w:rFonts w:asciiTheme="majorBidi" w:eastAsia="Times New Roman" w:hAnsiTheme="majorBidi" w:cstheme="majorBidi"/>
                <w:kern w:val="0"/>
                <w:sz w:val="24"/>
                <w:szCs w:val="24"/>
                <w14:ligatures w14:val="none"/>
              </w:rPr>
              <w:t xml:space="preserve">KT </w:t>
            </w:r>
            <w:r w:rsidRPr="006C02D1">
              <w:rPr>
                <w:rFonts w:asciiTheme="majorBidi" w:eastAsia="Times New Roman" w:hAnsiTheme="majorBidi" w:cstheme="majorBidi"/>
                <w:kern w:val="0"/>
                <w:sz w:val="24"/>
                <w:szCs w:val="24"/>
                <w14:ligatures w14:val="none"/>
              </w:rPr>
              <w:t>pajėgumus tarptautinių operacijų vykdymo srityje aprūpinant naujausiomis techninėmis priemonėmis</w:t>
            </w:r>
          </w:p>
        </w:tc>
        <w:tc>
          <w:tcPr>
            <w:tcW w:w="3969" w:type="dxa"/>
            <w:tcMar>
              <w:left w:w="57" w:type="dxa"/>
              <w:right w:w="57" w:type="dxa"/>
            </w:tcMar>
          </w:tcPr>
          <w:p w14:paraId="4C624655" w14:textId="05AE1171" w:rsidR="00754547" w:rsidRPr="006C02D1" w:rsidRDefault="00754547" w:rsidP="00754547">
            <w:pPr>
              <w:widowControl w:val="0"/>
              <w:suppressLineNumbers/>
              <w:suppressAutoHyphens/>
              <w:spacing w:after="0" w:line="240" w:lineRule="auto"/>
              <w:rPr>
                <w:rFonts w:asciiTheme="majorBidi" w:eastAsia="Times New Roman" w:hAnsiTheme="majorBidi" w:cstheme="majorBidi"/>
                <w:kern w:val="1"/>
                <w:sz w:val="24"/>
                <w:szCs w:val="24"/>
                <w:lang w:eastAsia="hi-IN" w:bidi="hi-IN"/>
                <w14:ligatures w14:val="none"/>
              </w:rPr>
            </w:pPr>
            <w:r w:rsidRPr="006C02D1">
              <w:rPr>
                <w:rFonts w:asciiTheme="majorBidi" w:eastAsia="Times New Roman" w:hAnsiTheme="majorBidi" w:cstheme="majorBidi"/>
                <w:kern w:val="1"/>
                <w:sz w:val="24"/>
                <w:szCs w:val="24"/>
                <w:lang w:eastAsia="hi-IN" w:bidi="hi-IN"/>
                <w14:ligatures w14:val="none"/>
              </w:rPr>
              <w:t>Organizuotas projekto veiklų įgyvendinimas, įsigytos specialios paskirties techninės priemonės, skirtos kriminalinei žvalgybai vykdyti</w:t>
            </w:r>
            <w:r>
              <w:rPr>
                <w:rFonts w:asciiTheme="majorBidi" w:eastAsia="Times New Roman" w:hAnsiTheme="majorBidi" w:cstheme="majorBidi"/>
                <w:kern w:val="1"/>
                <w:sz w:val="24"/>
                <w:szCs w:val="24"/>
                <w:lang w:eastAsia="hi-IN" w:bidi="hi-IN"/>
                <w14:ligatures w14:val="none"/>
              </w:rPr>
              <w:t>,</w:t>
            </w:r>
            <w:r w:rsidRPr="006C02D1">
              <w:rPr>
                <w:rFonts w:asciiTheme="majorBidi" w:eastAsia="Times New Roman" w:hAnsiTheme="majorBidi" w:cstheme="majorBidi"/>
                <w:kern w:val="1"/>
                <w:sz w:val="24"/>
                <w:szCs w:val="24"/>
                <w:lang w:eastAsia="hi-IN" w:bidi="hi-IN"/>
                <w14:ligatures w14:val="none"/>
              </w:rPr>
              <w:t xml:space="preserve"> – 12</w:t>
            </w:r>
            <w:r>
              <w:rPr>
                <w:rFonts w:asciiTheme="majorBidi" w:eastAsia="Times New Roman" w:hAnsiTheme="majorBidi" w:cstheme="majorBidi"/>
                <w:kern w:val="1"/>
                <w:sz w:val="24"/>
                <w:szCs w:val="24"/>
                <w:lang w:eastAsia="hi-IN" w:bidi="hi-IN"/>
                <w14:ligatures w14:val="none"/>
              </w:rPr>
              <w:t> </w:t>
            </w:r>
            <w:r w:rsidRPr="006C02D1">
              <w:rPr>
                <w:rFonts w:asciiTheme="majorBidi" w:eastAsia="Times New Roman" w:hAnsiTheme="majorBidi" w:cstheme="majorBidi"/>
                <w:kern w:val="1"/>
                <w:sz w:val="24"/>
                <w:szCs w:val="24"/>
                <w:lang w:eastAsia="hi-IN" w:bidi="hi-IN"/>
                <w14:ligatures w14:val="none"/>
              </w:rPr>
              <w:t>kompl</w:t>
            </w:r>
            <w:r>
              <w:rPr>
                <w:rFonts w:asciiTheme="majorBidi" w:eastAsia="Times New Roman" w:hAnsiTheme="majorBidi" w:cstheme="majorBidi"/>
                <w:kern w:val="1"/>
                <w:sz w:val="24"/>
                <w:szCs w:val="24"/>
                <w:lang w:eastAsia="hi-IN" w:bidi="hi-IN"/>
                <w14:ligatures w14:val="none"/>
              </w:rPr>
              <w:t>ektų</w:t>
            </w:r>
          </w:p>
        </w:tc>
        <w:tc>
          <w:tcPr>
            <w:tcW w:w="3402" w:type="dxa"/>
            <w:tcMar>
              <w:top w:w="28" w:type="dxa"/>
              <w:left w:w="57" w:type="dxa"/>
              <w:bottom w:w="28" w:type="dxa"/>
              <w:right w:w="57" w:type="dxa"/>
            </w:tcMar>
          </w:tcPr>
          <w:p w14:paraId="71310A1C" w14:textId="783B0C00" w:rsidR="00754547" w:rsidRPr="005F4B7E" w:rsidRDefault="00754547" w:rsidP="00754547">
            <w:pPr>
              <w:spacing w:after="0" w:line="240" w:lineRule="auto"/>
              <w:rPr>
                <w:rFonts w:asciiTheme="majorBidi" w:eastAsia="Times New Roman" w:hAnsiTheme="majorBidi" w:cstheme="majorBidi"/>
                <w:kern w:val="1"/>
                <w:sz w:val="24"/>
                <w:szCs w:val="24"/>
                <w:lang w:eastAsia="hi-IN" w:bidi="hi-IN"/>
                <w14:ligatures w14:val="none"/>
              </w:rPr>
            </w:pPr>
            <w:r w:rsidRPr="005F4B7E">
              <w:rPr>
                <w:rFonts w:asciiTheme="majorBidi" w:eastAsia="Times New Roman" w:hAnsiTheme="majorBidi" w:cstheme="majorBidi"/>
                <w:kern w:val="1"/>
                <w:sz w:val="24"/>
                <w:szCs w:val="24"/>
                <w:lang w:eastAsia="hi-IN" w:bidi="hi-IN"/>
                <w14:ligatures w14:val="none"/>
              </w:rPr>
              <w:t>MKT</w:t>
            </w:r>
          </w:p>
        </w:tc>
        <w:tc>
          <w:tcPr>
            <w:tcW w:w="1275" w:type="dxa"/>
            <w:tcMar>
              <w:left w:w="57" w:type="dxa"/>
              <w:right w:w="57" w:type="dxa"/>
            </w:tcMar>
          </w:tcPr>
          <w:p w14:paraId="015DCF35" w14:textId="0458C1B4" w:rsidR="00754547" w:rsidRPr="005F4B7E" w:rsidRDefault="00754547" w:rsidP="00754547">
            <w:pPr>
              <w:spacing w:after="0" w:line="240" w:lineRule="auto"/>
              <w:jc w:val="center"/>
              <w:rPr>
                <w:rFonts w:asciiTheme="majorBidi" w:eastAsia="Times New Roman" w:hAnsiTheme="majorBidi" w:cstheme="majorBidi"/>
                <w:kern w:val="0"/>
                <w:sz w:val="24"/>
                <w:szCs w:val="24"/>
                <w:lang w:eastAsia="lt-LT"/>
                <w14:ligatures w14:val="none"/>
              </w:rPr>
            </w:pPr>
            <w:r>
              <w:rPr>
                <w:rFonts w:asciiTheme="majorBidi" w:eastAsia="Times New Roman" w:hAnsiTheme="majorBidi" w:cstheme="majorBidi"/>
                <w:kern w:val="0"/>
                <w:sz w:val="24"/>
                <w:szCs w:val="24"/>
                <w:lang w:eastAsia="lt-LT"/>
                <w14:ligatures w14:val="none"/>
              </w:rPr>
              <w:t>I–</w:t>
            </w:r>
            <w:r w:rsidRPr="005F4B7E">
              <w:rPr>
                <w:rFonts w:asciiTheme="majorBidi" w:eastAsia="Times New Roman" w:hAnsiTheme="majorBidi" w:cstheme="majorBidi"/>
                <w:kern w:val="0"/>
                <w:sz w:val="24"/>
                <w:szCs w:val="24"/>
                <w:lang w:eastAsia="lt-LT"/>
                <w14:ligatures w14:val="none"/>
              </w:rPr>
              <w:t>IV</w:t>
            </w:r>
          </w:p>
        </w:tc>
        <w:tc>
          <w:tcPr>
            <w:tcW w:w="1134" w:type="dxa"/>
            <w:vMerge/>
            <w:tcMar>
              <w:top w:w="28" w:type="dxa"/>
              <w:left w:w="57" w:type="dxa"/>
              <w:bottom w:w="28" w:type="dxa"/>
              <w:right w:w="57" w:type="dxa"/>
            </w:tcMar>
          </w:tcPr>
          <w:p w14:paraId="06E2E1A0" w14:textId="77777777" w:rsidR="00754547" w:rsidRPr="005F4B7E" w:rsidRDefault="00754547" w:rsidP="00754547">
            <w:pPr>
              <w:widowControl w:val="0"/>
              <w:suppressLineNumbers/>
              <w:suppressAutoHyphens/>
              <w:spacing w:after="0" w:line="240" w:lineRule="auto"/>
              <w:jc w:val="center"/>
              <w:rPr>
                <w:rFonts w:asciiTheme="majorBidi" w:eastAsia="Times New Roman" w:hAnsiTheme="majorBidi" w:cstheme="majorBidi"/>
                <w:kern w:val="1"/>
                <w:sz w:val="24"/>
                <w:szCs w:val="24"/>
                <w:lang w:eastAsia="hi-IN" w:bidi="hi-IN"/>
                <w14:ligatures w14:val="none"/>
              </w:rPr>
            </w:pPr>
          </w:p>
        </w:tc>
      </w:tr>
    </w:tbl>
    <w:p w14:paraId="3A15CE6E" w14:textId="77777777" w:rsidR="00B93D4D" w:rsidRPr="005F4B7E" w:rsidRDefault="00B93D4D" w:rsidP="00E96840">
      <w:pPr>
        <w:tabs>
          <w:tab w:val="left" w:pos="4536"/>
        </w:tabs>
        <w:spacing w:after="0" w:line="240" w:lineRule="auto"/>
        <w:rPr>
          <w:rFonts w:asciiTheme="majorBidi" w:eastAsia="Times New Roman" w:hAnsiTheme="majorBidi" w:cstheme="majorBidi"/>
          <w:bCs/>
          <w:iCs/>
          <w:kern w:val="0"/>
          <w:sz w:val="24"/>
          <w:szCs w:val="24"/>
          <w14:ligatures w14:val="none"/>
        </w:rPr>
      </w:pPr>
    </w:p>
    <w:p w14:paraId="670959E0" w14:textId="11CD760F" w:rsidR="000067B9" w:rsidRPr="005F4B7E" w:rsidRDefault="003C4F89" w:rsidP="00D5468D">
      <w:pPr>
        <w:tabs>
          <w:tab w:val="left" w:pos="4536"/>
        </w:tabs>
        <w:spacing w:after="0" w:line="240" w:lineRule="auto"/>
        <w:jc w:val="center"/>
        <w:rPr>
          <w:rFonts w:asciiTheme="majorBidi" w:eastAsia="Times New Roman" w:hAnsiTheme="majorBidi" w:cstheme="majorBidi"/>
          <w:bCs/>
          <w:iCs/>
          <w:kern w:val="0"/>
          <w:sz w:val="24"/>
          <w:szCs w:val="24"/>
          <w14:ligatures w14:val="none"/>
        </w:rPr>
      </w:pPr>
      <w:r w:rsidRPr="005F4B7E">
        <w:rPr>
          <w:rFonts w:asciiTheme="majorBidi" w:eastAsia="Times New Roman" w:hAnsiTheme="majorBidi" w:cstheme="majorBidi"/>
          <w:kern w:val="0"/>
          <w:sz w:val="24"/>
          <w:szCs w:val="24"/>
          <w14:ligatures w14:val="none"/>
        </w:rPr>
        <w:t>_______________________</w:t>
      </w:r>
    </w:p>
    <w:sectPr w:rsidR="000067B9" w:rsidRPr="005F4B7E" w:rsidSect="003C4F89">
      <w:headerReference w:type="default" r:id="rId8"/>
      <w:pgSz w:w="16838" w:h="11906" w:orient="landscape"/>
      <w:pgMar w:top="1134" w:right="567" w:bottom="1134" w:left="102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4D9215" w14:textId="77777777" w:rsidR="0087544E" w:rsidRDefault="0087544E">
      <w:pPr>
        <w:spacing w:after="0" w:line="240" w:lineRule="auto"/>
      </w:pPr>
      <w:r>
        <w:separator/>
      </w:r>
    </w:p>
  </w:endnote>
  <w:endnote w:type="continuationSeparator" w:id="0">
    <w:p w14:paraId="71695592" w14:textId="77777777" w:rsidR="0087544E" w:rsidRDefault="0087544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Calibri">
    <w:panose1 w:val="020F0502020204030204"/>
    <w:charset w:val="BA"/>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TimesLT">
    <w:altName w:val="Times New Roman"/>
    <w:charset w:val="00"/>
    <w:family w:val="auto"/>
    <w:pitch w:val="variable"/>
    <w:sig w:usb0="00000287" w:usb1="00000000" w:usb2="00000000" w:usb3="00000000" w:csb0="0000009F" w:csb1="00000000"/>
  </w:font>
  <w:font w:name="Tahoma">
    <w:panose1 w:val="020B0604030504040204"/>
    <w:charset w:val="BA"/>
    <w:family w:val="swiss"/>
    <w:pitch w:val="variable"/>
    <w:sig w:usb0="E1002EFF" w:usb1="C000605B" w:usb2="00000029" w:usb3="00000000" w:csb0="000101FF" w:csb1="00000000"/>
  </w:font>
  <w:font w:name="Segoe UI">
    <w:panose1 w:val="020B0502040204020203"/>
    <w:charset w:val="BA"/>
    <w:family w:val="swiss"/>
    <w:pitch w:val="variable"/>
    <w:sig w:usb0="E4002EFF" w:usb1="C000E47F" w:usb2="00000009" w:usb3="00000000" w:csb0="000001FF" w:csb1="00000000"/>
  </w:font>
  <w:font w:name="TimesNewRoman">
    <w:altName w:val="Bold"/>
    <w:charset w:val="BA"/>
    <w:family w:val="auto"/>
    <w:pitch w:val="default"/>
  </w:font>
  <w:font w:name="Mangal">
    <w:panose1 w:val="00000400000000000000"/>
    <w:charset w:val="00"/>
    <w:family w:val="roman"/>
    <w:pitch w:val="variable"/>
    <w:sig w:usb0="00008003" w:usb1="00000000" w:usb2="00000000" w:usb3="00000000" w:csb0="00000001" w:csb1="00000000"/>
  </w:font>
  <w:font w:name="EUAlbertina">
    <w:altName w:val="Cambria"/>
    <w:panose1 w:val="00000000000000000000"/>
    <w:charset w:val="EE"/>
    <w:family w:val="swiss"/>
    <w:notTrueType/>
    <w:pitch w:val="default"/>
    <w:sig w:usb0="00000007" w:usb1="00000000" w:usb2="00000000" w:usb3="00000000" w:csb0="00000003"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D764DE" w14:textId="77777777" w:rsidR="0087544E" w:rsidRDefault="0087544E">
      <w:pPr>
        <w:spacing w:after="0" w:line="240" w:lineRule="auto"/>
      </w:pPr>
      <w:r>
        <w:separator/>
      </w:r>
    </w:p>
  </w:footnote>
  <w:footnote w:type="continuationSeparator" w:id="0">
    <w:p w14:paraId="457F1D8D" w14:textId="77777777" w:rsidR="0087544E" w:rsidRDefault="0087544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8A2261" w14:textId="77777777" w:rsidR="00515AF7" w:rsidRPr="00F13F98" w:rsidRDefault="00515AF7">
    <w:pPr>
      <w:pStyle w:val="Antrats"/>
      <w:jc w:val="center"/>
      <w:rPr>
        <w:rFonts w:ascii="Times New Roman" w:hAnsi="Times New Roman"/>
      </w:rPr>
    </w:pPr>
    <w:r w:rsidRPr="00F13F98">
      <w:rPr>
        <w:rFonts w:ascii="Times New Roman" w:hAnsi="Times New Roman"/>
      </w:rPr>
      <w:fldChar w:fldCharType="begin"/>
    </w:r>
    <w:r w:rsidRPr="00F13F98">
      <w:rPr>
        <w:rFonts w:ascii="Times New Roman" w:hAnsi="Times New Roman"/>
      </w:rPr>
      <w:instrText>PAGE   \* MERGEFORMAT</w:instrText>
    </w:r>
    <w:r w:rsidRPr="00F13F98">
      <w:rPr>
        <w:rFonts w:ascii="Times New Roman" w:hAnsi="Times New Roman"/>
      </w:rPr>
      <w:fldChar w:fldCharType="separate"/>
    </w:r>
    <w:r w:rsidR="00D01D26">
      <w:rPr>
        <w:rFonts w:ascii="Times New Roman" w:hAnsi="Times New Roman"/>
        <w:noProof/>
      </w:rPr>
      <w:t>2</w:t>
    </w:r>
    <w:r w:rsidRPr="00F13F98">
      <w:rPr>
        <w:rFonts w:ascii="Times New Roman" w:hAnsi="Times New Roman"/>
      </w:rPr>
      <w:fldChar w:fldCharType="end"/>
    </w:r>
  </w:p>
  <w:p w14:paraId="11559F42" w14:textId="77777777" w:rsidR="00515AF7" w:rsidRDefault="00515AF7">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F45DEC"/>
    <w:multiLevelType w:val="hybridMultilevel"/>
    <w:tmpl w:val="FFFFFFFF"/>
    <w:lvl w:ilvl="0" w:tplc="0427000F">
      <w:start w:val="1"/>
      <w:numFmt w:val="decimal"/>
      <w:lvlText w:val="%1."/>
      <w:lvlJc w:val="left"/>
      <w:pPr>
        <w:ind w:left="720"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1" w15:restartNumberingAfterBreak="0">
    <w:nsid w:val="08ED1FC9"/>
    <w:multiLevelType w:val="multilevel"/>
    <w:tmpl w:val="FFFFFFFF"/>
    <w:lvl w:ilvl="0">
      <w:start w:val="1"/>
      <w:numFmt w:val="bullet"/>
      <w:suff w:val="space"/>
      <w:lvlText w:val="-"/>
      <w:lvlJc w:val="left"/>
      <w:pPr>
        <w:ind w:left="360" w:hanging="360"/>
      </w:pPr>
      <w:rPr>
        <w:rFonts w:ascii="Times New Roman" w:hAnsi="Times New Roman" w:hint="default"/>
      </w:rPr>
    </w:lvl>
    <w:lvl w:ilvl="1">
      <w:start w:val="1"/>
      <w:numFmt w:val="bullet"/>
      <w:lvlText w:val=""/>
      <w:lvlJc w:val="left"/>
      <w:pPr>
        <w:tabs>
          <w:tab w:val="num" w:pos="720"/>
        </w:tabs>
        <w:ind w:left="720" w:hanging="360"/>
      </w:pPr>
      <w:rPr>
        <w:rFonts w:ascii="Wingdings" w:hAnsi="Wingdings" w:hint="default"/>
      </w:rPr>
    </w:lvl>
    <w:lvl w:ilvl="2">
      <w:start w:val="1"/>
      <w:numFmt w:val="bullet"/>
      <w:lvlText w:val=""/>
      <w:lvlJc w:val="left"/>
      <w:pPr>
        <w:tabs>
          <w:tab w:val="num" w:pos="1080"/>
        </w:tabs>
        <w:ind w:left="1080" w:hanging="360"/>
      </w:pPr>
      <w:rPr>
        <w:rFonts w:ascii="Wingdings" w:hAnsi="Wingdings"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2" w15:restartNumberingAfterBreak="0">
    <w:nsid w:val="0A260411"/>
    <w:multiLevelType w:val="multilevel"/>
    <w:tmpl w:val="FFFFFFFF"/>
    <w:lvl w:ilvl="0">
      <w:start w:val="1"/>
      <w:numFmt w:val="decimal"/>
      <w:suff w:val="space"/>
      <w:lvlText w:val="%1."/>
      <w:lvlJc w:val="left"/>
      <w:rPr>
        <w:rFonts w:cs="Times New Roman" w:hint="default"/>
        <w:b w:val="0"/>
        <w:caps w:val="0"/>
        <w:strike w:val="0"/>
        <w:dstrike w:val="0"/>
        <w:vanish w:val="0"/>
        <w:color w:val="auto"/>
        <w:vertAlign w:val="baseline"/>
      </w:rPr>
    </w:lvl>
    <w:lvl w:ilvl="1">
      <w:start w:val="1"/>
      <w:numFmt w:val="decimal"/>
      <w:suff w:val="space"/>
      <w:lvlText w:val="%1.%2."/>
      <w:lvlJc w:val="left"/>
      <w:pPr>
        <w:ind w:left="672" w:hanging="432"/>
      </w:pPr>
      <w:rPr>
        <w:rFonts w:ascii="Times New Roman" w:hAnsi="Times New Roman" w:cs="Times New Roman" w:hint="default"/>
        <w:b w:val="0"/>
        <w:strike w:val="0"/>
        <w:color w:val="auto"/>
        <w:sz w:val="24"/>
        <w:szCs w:val="24"/>
      </w:rPr>
    </w:lvl>
    <w:lvl w:ilvl="2">
      <w:start w:val="1"/>
      <w:numFmt w:val="decimal"/>
      <w:suff w:val="space"/>
      <w:lvlText w:val="%1.%2.%3."/>
      <w:lvlJc w:val="left"/>
      <w:pPr>
        <w:ind w:left="144" w:hanging="504"/>
      </w:pPr>
      <w:rPr>
        <w:rFonts w:cs="Times New Roman" w:hint="default"/>
      </w:rPr>
    </w:lvl>
    <w:lvl w:ilvl="3">
      <w:start w:val="1"/>
      <w:numFmt w:val="decimal"/>
      <w:lvlText w:val="%1.%2.%3.%4."/>
      <w:lvlJc w:val="left"/>
      <w:pPr>
        <w:tabs>
          <w:tab w:val="num" w:pos="720"/>
        </w:tabs>
        <w:ind w:left="648" w:hanging="648"/>
      </w:pPr>
      <w:rPr>
        <w:rFonts w:cs="Times New Roman" w:hint="default"/>
      </w:rPr>
    </w:lvl>
    <w:lvl w:ilvl="4">
      <w:start w:val="1"/>
      <w:numFmt w:val="decimal"/>
      <w:lvlText w:val="%1.%2.%3.%4.%5."/>
      <w:lvlJc w:val="left"/>
      <w:pPr>
        <w:tabs>
          <w:tab w:val="num" w:pos="1440"/>
        </w:tabs>
        <w:ind w:left="1152" w:hanging="792"/>
      </w:pPr>
      <w:rPr>
        <w:rFonts w:cs="Times New Roman" w:hint="default"/>
      </w:rPr>
    </w:lvl>
    <w:lvl w:ilvl="5">
      <w:start w:val="1"/>
      <w:numFmt w:val="decimal"/>
      <w:lvlText w:val="%1.%2.%3.%4.%5.%6."/>
      <w:lvlJc w:val="left"/>
      <w:pPr>
        <w:tabs>
          <w:tab w:val="num" w:pos="1800"/>
        </w:tabs>
        <w:ind w:left="1656" w:hanging="936"/>
      </w:pPr>
      <w:rPr>
        <w:rFonts w:cs="Times New Roman" w:hint="default"/>
      </w:rPr>
    </w:lvl>
    <w:lvl w:ilvl="6">
      <w:start w:val="1"/>
      <w:numFmt w:val="decimal"/>
      <w:lvlText w:val="%1.%2.%3.%4.%5.%6.%7."/>
      <w:lvlJc w:val="left"/>
      <w:pPr>
        <w:tabs>
          <w:tab w:val="num" w:pos="2520"/>
        </w:tabs>
        <w:ind w:left="2160" w:hanging="1080"/>
      </w:pPr>
      <w:rPr>
        <w:rFonts w:cs="Times New Roman" w:hint="default"/>
      </w:rPr>
    </w:lvl>
    <w:lvl w:ilvl="7">
      <w:start w:val="1"/>
      <w:numFmt w:val="decimal"/>
      <w:lvlText w:val="%1.%2.%3.%4.%5.%6.%7.%8."/>
      <w:lvlJc w:val="left"/>
      <w:pPr>
        <w:tabs>
          <w:tab w:val="num" w:pos="2880"/>
        </w:tabs>
        <w:ind w:left="2664" w:hanging="1224"/>
      </w:pPr>
      <w:rPr>
        <w:rFonts w:cs="Times New Roman" w:hint="default"/>
      </w:rPr>
    </w:lvl>
    <w:lvl w:ilvl="8">
      <w:start w:val="1"/>
      <w:numFmt w:val="decimal"/>
      <w:lvlText w:val="%1.%2.%3.%4.%5.%6.%7.%8.%9."/>
      <w:lvlJc w:val="left"/>
      <w:pPr>
        <w:tabs>
          <w:tab w:val="num" w:pos="3600"/>
        </w:tabs>
        <w:ind w:left="3240" w:hanging="1440"/>
      </w:pPr>
      <w:rPr>
        <w:rFonts w:cs="Times New Roman" w:hint="default"/>
      </w:rPr>
    </w:lvl>
  </w:abstractNum>
  <w:abstractNum w:abstractNumId="3" w15:restartNumberingAfterBreak="0">
    <w:nsid w:val="0D245C63"/>
    <w:multiLevelType w:val="hybridMultilevel"/>
    <w:tmpl w:val="FFFFFFFF"/>
    <w:lvl w:ilvl="0" w:tplc="54D87A80">
      <w:start w:val="1"/>
      <w:numFmt w:val="bullet"/>
      <w:lvlText w:val=""/>
      <w:lvlJc w:val="left"/>
      <w:pPr>
        <w:tabs>
          <w:tab w:val="num" w:pos="1429"/>
        </w:tabs>
        <w:ind w:left="1429" w:hanging="360"/>
      </w:pPr>
      <w:rPr>
        <w:rFonts w:ascii="Symbol" w:hAnsi="Symbol" w:hint="default"/>
        <w:color w:val="auto"/>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EBE5441"/>
    <w:multiLevelType w:val="hybridMultilevel"/>
    <w:tmpl w:val="FFFFFFFF"/>
    <w:lvl w:ilvl="0" w:tplc="0427000F">
      <w:start w:val="1"/>
      <w:numFmt w:val="decimal"/>
      <w:lvlText w:val="%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5" w15:restartNumberingAfterBreak="0">
    <w:nsid w:val="16351DD5"/>
    <w:multiLevelType w:val="multilevel"/>
    <w:tmpl w:val="FFFFFFFF"/>
    <w:lvl w:ilvl="0">
      <w:start w:val="1"/>
      <w:numFmt w:val="decimal"/>
      <w:suff w:val="space"/>
      <w:lvlText w:val="%1."/>
      <w:lvlJc w:val="left"/>
      <w:rPr>
        <w:rFonts w:cs="Times New Roman" w:hint="default"/>
        <w:b w:val="0"/>
        <w:caps w:val="0"/>
        <w:strike w:val="0"/>
        <w:dstrike w:val="0"/>
        <w:vanish w:val="0"/>
        <w:color w:val="auto"/>
        <w:vertAlign w:val="baseline"/>
      </w:rPr>
    </w:lvl>
    <w:lvl w:ilvl="1">
      <w:start w:val="1"/>
      <w:numFmt w:val="decimal"/>
      <w:suff w:val="space"/>
      <w:lvlText w:val="%1.%2."/>
      <w:lvlJc w:val="left"/>
      <w:pPr>
        <w:ind w:left="672" w:hanging="432"/>
      </w:pPr>
      <w:rPr>
        <w:rFonts w:ascii="Times New Roman" w:hAnsi="Times New Roman" w:cs="Times New Roman" w:hint="default"/>
        <w:b w:val="0"/>
        <w:strike w:val="0"/>
        <w:color w:val="auto"/>
        <w:sz w:val="24"/>
        <w:szCs w:val="24"/>
      </w:rPr>
    </w:lvl>
    <w:lvl w:ilvl="2">
      <w:start w:val="1"/>
      <w:numFmt w:val="decimal"/>
      <w:suff w:val="space"/>
      <w:lvlText w:val="%1.%2.%3."/>
      <w:lvlJc w:val="left"/>
      <w:pPr>
        <w:ind w:left="144" w:hanging="504"/>
      </w:pPr>
      <w:rPr>
        <w:rFonts w:cs="Times New Roman" w:hint="default"/>
      </w:rPr>
    </w:lvl>
    <w:lvl w:ilvl="3">
      <w:start w:val="1"/>
      <w:numFmt w:val="decimal"/>
      <w:lvlText w:val="%1.%2.%3.%4."/>
      <w:lvlJc w:val="left"/>
      <w:pPr>
        <w:tabs>
          <w:tab w:val="num" w:pos="720"/>
        </w:tabs>
        <w:ind w:left="648" w:hanging="648"/>
      </w:pPr>
      <w:rPr>
        <w:rFonts w:cs="Times New Roman" w:hint="default"/>
      </w:rPr>
    </w:lvl>
    <w:lvl w:ilvl="4">
      <w:start w:val="1"/>
      <w:numFmt w:val="decimal"/>
      <w:lvlText w:val="%1.%2.%3.%4.%5."/>
      <w:lvlJc w:val="left"/>
      <w:pPr>
        <w:tabs>
          <w:tab w:val="num" w:pos="1440"/>
        </w:tabs>
        <w:ind w:left="1152" w:hanging="792"/>
      </w:pPr>
      <w:rPr>
        <w:rFonts w:cs="Times New Roman" w:hint="default"/>
      </w:rPr>
    </w:lvl>
    <w:lvl w:ilvl="5">
      <w:start w:val="1"/>
      <w:numFmt w:val="decimal"/>
      <w:lvlText w:val="%1.%2.%3.%4.%5.%6."/>
      <w:lvlJc w:val="left"/>
      <w:pPr>
        <w:tabs>
          <w:tab w:val="num" w:pos="1800"/>
        </w:tabs>
        <w:ind w:left="1656" w:hanging="936"/>
      </w:pPr>
      <w:rPr>
        <w:rFonts w:cs="Times New Roman" w:hint="default"/>
      </w:rPr>
    </w:lvl>
    <w:lvl w:ilvl="6">
      <w:start w:val="1"/>
      <w:numFmt w:val="decimal"/>
      <w:lvlText w:val="%1.%2.%3.%4.%5.%6.%7."/>
      <w:lvlJc w:val="left"/>
      <w:pPr>
        <w:tabs>
          <w:tab w:val="num" w:pos="2520"/>
        </w:tabs>
        <w:ind w:left="2160" w:hanging="1080"/>
      </w:pPr>
      <w:rPr>
        <w:rFonts w:cs="Times New Roman" w:hint="default"/>
      </w:rPr>
    </w:lvl>
    <w:lvl w:ilvl="7">
      <w:start w:val="1"/>
      <w:numFmt w:val="decimal"/>
      <w:lvlText w:val="%1.%2.%3.%4.%5.%6.%7.%8."/>
      <w:lvlJc w:val="left"/>
      <w:pPr>
        <w:tabs>
          <w:tab w:val="num" w:pos="2880"/>
        </w:tabs>
        <w:ind w:left="2664" w:hanging="1224"/>
      </w:pPr>
      <w:rPr>
        <w:rFonts w:cs="Times New Roman" w:hint="default"/>
      </w:rPr>
    </w:lvl>
    <w:lvl w:ilvl="8">
      <w:start w:val="1"/>
      <w:numFmt w:val="decimal"/>
      <w:lvlText w:val="%1.%2.%3.%4.%5.%6.%7.%8.%9."/>
      <w:lvlJc w:val="left"/>
      <w:pPr>
        <w:tabs>
          <w:tab w:val="num" w:pos="3600"/>
        </w:tabs>
        <w:ind w:left="3240" w:hanging="1440"/>
      </w:pPr>
      <w:rPr>
        <w:rFonts w:cs="Times New Roman" w:hint="default"/>
      </w:rPr>
    </w:lvl>
  </w:abstractNum>
  <w:abstractNum w:abstractNumId="6" w15:restartNumberingAfterBreak="0">
    <w:nsid w:val="18B101B0"/>
    <w:multiLevelType w:val="multilevel"/>
    <w:tmpl w:val="FFFFFFFF"/>
    <w:lvl w:ilvl="0">
      <w:start w:val="1"/>
      <w:numFmt w:val="decimal"/>
      <w:suff w:val="space"/>
      <w:lvlText w:val="%1."/>
      <w:lvlJc w:val="left"/>
      <w:rPr>
        <w:rFonts w:cs="Times New Roman" w:hint="default"/>
        <w:b w:val="0"/>
        <w:caps w:val="0"/>
        <w:strike w:val="0"/>
        <w:dstrike w:val="0"/>
        <w:vanish w:val="0"/>
        <w:color w:val="auto"/>
        <w:vertAlign w:val="baseline"/>
      </w:rPr>
    </w:lvl>
    <w:lvl w:ilvl="1">
      <w:start w:val="1"/>
      <w:numFmt w:val="decimal"/>
      <w:suff w:val="space"/>
      <w:lvlText w:val="%1.%2."/>
      <w:lvlJc w:val="left"/>
      <w:pPr>
        <w:ind w:left="672" w:hanging="432"/>
      </w:pPr>
      <w:rPr>
        <w:rFonts w:ascii="Times New Roman" w:hAnsi="Times New Roman" w:cs="Times New Roman" w:hint="default"/>
        <w:b w:val="0"/>
        <w:strike w:val="0"/>
        <w:color w:val="auto"/>
        <w:sz w:val="24"/>
        <w:szCs w:val="24"/>
      </w:rPr>
    </w:lvl>
    <w:lvl w:ilvl="2">
      <w:start w:val="1"/>
      <w:numFmt w:val="decimal"/>
      <w:suff w:val="space"/>
      <w:lvlText w:val="%1.%2.%3."/>
      <w:lvlJc w:val="left"/>
      <w:pPr>
        <w:ind w:left="144" w:hanging="504"/>
      </w:pPr>
      <w:rPr>
        <w:rFonts w:cs="Times New Roman" w:hint="default"/>
      </w:rPr>
    </w:lvl>
    <w:lvl w:ilvl="3">
      <w:start w:val="1"/>
      <w:numFmt w:val="decimal"/>
      <w:lvlText w:val="%1.%2.%3.%4."/>
      <w:lvlJc w:val="left"/>
      <w:pPr>
        <w:tabs>
          <w:tab w:val="num" w:pos="720"/>
        </w:tabs>
        <w:ind w:left="648" w:hanging="648"/>
      </w:pPr>
      <w:rPr>
        <w:rFonts w:cs="Times New Roman" w:hint="default"/>
      </w:rPr>
    </w:lvl>
    <w:lvl w:ilvl="4">
      <w:start w:val="1"/>
      <w:numFmt w:val="decimal"/>
      <w:lvlText w:val="%1.%2.%3.%4.%5."/>
      <w:lvlJc w:val="left"/>
      <w:pPr>
        <w:tabs>
          <w:tab w:val="num" w:pos="1440"/>
        </w:tabs>
        <w:ind w:left="1152" w:hanging="792"/>
      </w:pPr>
      <w:rPr>
        <w:rFonts w:cs="Times New Roman" w:hint="default"/>
      </w:rPr>
    </w:lvl>
    <w:lvl w:ilvl="5">
      <w:start w:val="1"/>
      <w:numFmt w:val="decimal"/>
      <w:lvlText w:val="%1.%2.%3.%4.%5.%6."/>
      <w:lvlJc w:val="left"/>
      <w:pPr>
        <w:tabs>
          <w:tab w:val="num" w:pos="1800"/>
        </w:tabs>
        <w:ind w:left="1656" w:hanging="936"/>
      </w:pPr>
      <w:rPr>
        <w:rFonts w:cs="Times New Roman" w:hint="default"/>
      </w:rPr>
    </w:lvl>
    <w:lvl w:ilvl="6">
      <w:start w:val="1"/>
      <w:numFmt w:val="decimal"/>
      <w:lvlText w:val="%1.%2.%3.%4.%5.%6.%7."/>
      <w:lvlJc w:val="left"/>
      <w:pPr>
        <w:tabs>
          <w:tab w:val="num" w:pos="2520"/>
        </w:tabs>
        <w:ind w:left="2160" w:hanging="1080"/>
      </w:pPr>
      <w:rPr>
        <w:rFonts w:cs="Times New Roman" w:hint="default"/>
      </w:rPr>
    </w:lvl>
    <w:lvl w:ilvl="7">
      <w:start w:val="1"/>
      <w:numFmt w:val="decimal"/>
      <w:lvlText w:val="%1.%2.%3.%4.%5.%6.%7.%8."/>
      <w:lvlJc w:val="left"/>
      <w:pPr>
        <w:tabs>
          <w:tab w:val="num" w:pos="2880"/>
        </w:tabs>
        <w:ind w:left="2664" w:hanging="1224"/>
      </w:pPr>
      <w:rPr>
        <w:rFonts w:cs="Times New Roman" w:hint="default"/>
      </w:rPr>
    </w:lvl>
    <w:lvl w:ilvl="8">
      <w:start w:val="1"/>
      <w:numFmt w:val="decimal"/>
      <w:lvlText w:val="%1.%2.%3.%4.%5.%6.%7.%8.%9."/>
      <w:lvlJc w:val="left"/>
      <w:pPr>
        <w:tabs>
          <w:tab w:val="num" w:pos="3600"/>
        </w:tabs>
        <w:ind w:left="3240" w:hanging="1440"/>
      </w:pPr>
      <w:rPr>
        <w:rFonts w:cs="Times New Roman" w:hint="default"/>
      </w:rPr>
    </w:lvl>
  </w:abstractNum>
  <w:abstractNum w:abstractNumId="7" w15:restartNumberingAfterBreak="0">
    <w:nsid w:val="19BB5CC1"/>
    <w:multiLevelType w:val="multilevel"/>
    <w:tmpl w:val="FFFFFFFF"/>
    <w:lvl w:ilvl="0">
      <w:start w:val="1"/>
      <w:numFmt w:val="decimal"/>
      <w:suff w:val="space"/>
      <w:lvlText w:val="%1."/>
      <w:lvlJc w:val="left"/>
      <w:rPr>
        <w:rFonts w:cs="Times New Roman" w:hint="default"/>
        <w:b w:val="0"/>
        <w:caps w:val="0"/>
        <w:strike w:val="0"/>
        <w:dstrike w:val="0"/>
        <w:vanish w:val="0"/>
        <w:color w:val="auto"/>
        <w:vertAlign w:val="baseline"/>
      </w:rPr>
    </w:lvl>
    <w:lvl w:ilvl="1">
      <w:start w:val="1"/>
      <w:numFmt w:val="decimal"/>
      <w:suff w:val="space"/>
      <w:lvlText w:val="%1.%2."/>
      <w:lvlJc w:val="left"/>
      <w:pPr>
        <w:ind w:left="672" w:hanging="432"/>
      </w:pPr>
      <w:rPr>
        <w:rFonts w:ascii="Times New Roman" w:hAnsi="Times New Roman" w:cs="Times New Roman" w:hint="default"/>
        <w:b w:val="0"/>
        <w:strike w:val="0"/>
        <w:color w:val="auto"/>
        <w:sz w:val="24"/>
        <w:szCs w:val="24"/>
      </w:rPr>
    </w:lvl>
    <w:lvl w:ilvl="2">
      <w:start w:val="1"/>
      <w:numFmt w:val="decimal"/>
      <w:suff w:val="space"/>
      <w:lvlText w:val="%1.%2.%3."/>
      <w:lvlJc w:val="left"/>
      <w:pPr>
        <w:ind w:left="144" w:hanging="504"/>
      </w:pPr>
      <w:rPr>
        <w:rFonts w:cs="Times New Roman" w:hint="default"/>
      </w:rPr>
    </w:lvl>
    <w:lvl w:ilvl="3">
      <w:start w:val="1"/>
      <w:numFmt w:val="decimal"/>
      <w:lvlText w:val="%1.%2.%3.%4."/>
      <w:lvlJc w:val="left"/>
      <w:pPr>
        <w:tabs>
          <w:tab w:val="num" w:pos="720"/>
        </w:tabs>
        <w:ind w:left="648" w:hanging="648"/>
      </w:pPr>
      <w:rPr>
        <w:rFonts w:cs="Times New Roman" w:hint="default"/>
      </w:rPr>
    </w:lvl>
    <w:lvl w:ilvl="4">
      <w:start w:val="1"/>
      <w:numFmt w:val="decimal"/>
      <w:lvlText w:val="%1.%2.%3.%4.%5."/>
      <w:lvlJc w:val="left"/>
      <w:pPr>
        <w:tabs>
          <w:tab w:val="num" w:pos="1440"/>
        </w:tabs>
        <w:ind w:left="1152" w:hanging="792"/>
      </w:pPr>
      <w:rPr>
        <w:rFonts w:cs="Times New Roman" w:hint="default"/>
      </w:rPr>
    </w:lvl>
    <w:lvl w:ilvl="5">
      <w:start w:val="1"/>
      <w:numFmt w:val="decimal"/>
      <w:lvlText w:val="%1.%2.%3.%4.%5.%6."/>
      <w:lvlJc w:val="left"/>
      <w:pPr>
        <w:tabs>
          <w:tab w:val="num" w:pos="1800"/>
        </w:tabs>
        <w:ind w:left="1656" w:hanging="936"/>
      </w:pPr>
      <w:rPr>
        <w:rFonts w:cs="Times New Roman" w:hint="default"/>
      </w:rPr>
    </w:lvl>
    <w:lvl w:ilvl="6">
      <w:start w:val="1"/>
      <w:numFmt w:val="decimal"/>
      <w:lvlText w:val="%1.%2.%3.%4.%5.%6.%7."/>
      <w:lvlJc w:val="left"/>
      <w:pPr>
        <w:tabs>
          <w:tab w:val="num" w:pos="2520"/>
        </w:tabs>
        <w:ind w:left="2160" w:hanging="1080"/>
      </w:pPr>
      <w:rPr>
        <w:rFonts w:cs="Times New Roman" w:hint="default"/>
      </w:rPr>
    </w:lvl>
    <w:lvl w:ilvl="7">
      <w:start w:val="1"/>
      <w:numFmt w:val="decimal"/>
      <w:lvlText w:val="%1.%2.%3.%4.%5.%6.%7.%8."/>
      <w:lvlJc w:val="left"/>
      <w:pPr>
        <w:tabs>
          <w:tab w:val="num" w:pos="2880"/>
        </w:tabs>
        <w:ind w:left="2664" w:hanging="1224"/>
      </w:pPr>
      <w:rPr>
        <w:rFonts w:cs="Times New Roman" w:hint="default"/>
      </w:rPr>
    </w:lvl>
    <w:lvl w:ilvl="8">
      <w:start w:val="1"/>
      <w:numFmt w:val="decimal"/>
      <w:lvlText w:val="%1.%2.%3.%4.%5.%6.%7.%8.%9."/>
      <w:lvlJc w:val="left"/>
      <w:pPr>
        <w:tabs>
          <w:tab w:val="num" w:pos="3600"/>
        </w:tabs>
        <w:ind w:left="3240" w:hanging="1440"/>
      </w:pPr>
      <w:rPr>
        <w:rFonts w:cs="Times New Roman" w:hint="default"/>
      </w:rPr>
    </w:lvl>
  </w:abstractNum>
  <w:abstractNum w:abstractNumId="8" w15:restartNumberingAfterBreak="0">
    <w:nsid w:val="1E6E1D62"/>
    <w:multiLevelType w:val="multilevel"/>
    <w:tmpl w:val="FFFFFFFF"/>
    <w:lvl w:ilvl="0">
      <w:start w:val="1"/>
      <w:numFmt w:val="decimal"/>
      <w:suff w:val="space"/>
      <w:lvlText w:val="%1."/>
      <w:lvlJc w:val="left"/>
      <w:rPr>
        <w:rFonts w:cs="Times New Roman" w:hint="default"/>
        <w:b w:val="0"/>
        <w:caps w:val="0"/>
        <w:strike w:val="0"/>
        <w:dstrike w:val="0"/>
        <w:vanish w:val="0"/>
        <w:color w:val="auto"/>
        <w:vertAlign w:val="baseline"/>
      </w:rPr>
    </w:lvl>
    <w:lvl w:ilvl="1">
      <w:start w:val="1"/>
      <w:numFmt w:val="decimal"/>
      <w:suff w:val="space"/>
      <w:lvlText w:val="%1.%2."/>
      <w:lvlJc w:val="left"/>
      <w:pPr>
        <w:ind w:left="672" w:hanging="432"/>
      </w:pPr>
      <w:rPr>
        <w:rFonts w:ascii="Times New Roman" w:hAnsi="Times New Roman" w:cs="Times New Roman" w:hint="default"/>
        <w:b w:val="0"/>
        <w:strike w:val="0"/>
        <w:color w:val="auto"/>
        <w:sz w:val="24"/>
        <w:szCs w:val="24"/>
      </w:rPr>
    </w:lvl>
    <w:lvl w:ilvl="2">
      <w:start w:val="1"/>
      <w:numFmt w:val="decimal"/>
      <w:suff w:val="space"/>
      <w:lvlText w:val="%1.%2.%3."/>
      <w:lvlJc w:val="left"/>
      <w:pPr>
        <w:ind w:left="144" w:hanging="504"/>
      </w:pPr>
      <w:rPr>
        <w:rFonts w:cs="Times New Roman" w:hint="default"/>
      </w:rPr>
    </w:lvl>
    <w:lvl w:ilvl="3">
      <w:start w:val="1"/>
      <w:numFmt w:val="decimal"/>
      <w:lvlText w:val="%1.%2.%3.%4."/>
      <w:lvlJc w:val="left"/>
      <w:pPr>
        <w:tabs>
          <w:tab w:val="num" w:pos="720"/>
        </w:tabs>
        <w:ind w:left="648" w:hanging="648"/>
      </w:pPr>
      <w:rPr>
        <w:rFonts w:cs="Times New Roman" w:hint="default"/>
      </w:rPr>
    </w:lvl>
    <w:lvl w:ilvl="4">
      <w:start w:val="1"/>
      <w:numFmt w:val="decimal"/>
      <w:lvlText w:val="%1.%2.%3.%4.%5."/>
      <w:lvlJc w:val="left"/>
      <w:pPr>
        <w:tabs>
          <w:tab w:val="num" w:pos="1440"/>
        </w:tabs>
        <w:ind w:left="1152" w:hanging="792"/>
      </w:pPr>
      <w:rPr>
        <w:rFonts w:cs="Times New Roman" w:hint="default"/>
      </w:rPr>
    </w:lvl>
    <w:lvl w:ilvl="5">
      <w:start w:val="1"/>
      <w:numFmt w:val="decimal"/>
      <w:lvlText w:val="%1.%2.%3.%4.%5.%6."/>
      <w:lvlJc w:val="left"/>
      <w:pPr>
        <w:tabs>
          <w:tab w:val="num" w:pos="1800"/>
        </w:tabs>
        <w:ind w:left="1656" w:hanging="936"/>
      </w:pPr>
      <w:rPr>
        <w:rFonts w:cs="Times New Roman" w:hint="default"/>
      </w:rPr>
    </w:lvl>
    <w:lvl w:ilvl="6">
      <w:start w:val="1"/>
      <w:numFmt w:val="decimal"/>
      <w:lvlText w:val="%1.%2.%3.%4.%5.%6.%7."/>
      <w:lvlJc w:val="left"/>
      <w:pPr>
        <w:tabs>
          <w:tab w:val="num" w:pos="2520"/>
        </w:tabs>
        <w:ind w:left="2160" w:hanging="1080"/>
      </w:pPr>
      <w:rPr>
        <w:rFonts w:cs="Times New Roman" w:hint="default"/>
      </w:rPr>
    </w:lvl>
    <w:lvl w:ilvl="7">
      <w:start w:val="1"/>
      <w:numFmt w:val="decimal"/>
      <w:lvlText w:val="%1.%2.%3.%4.%5.%6.%7.%8."/>
      <w:lvlJc w:val="left"/>
      <w:pPr>
        <w:tabs>
          <w:tab w:val="num" w:pos="2880"/>
        </w:tabs>
        <w:ind w:left="2664" w:hanging="1224"/>
      </w:pPr>
      <w:rPr>
        <w:rFonts w:cs="Times New Roman" w:hint="default"/>
      </w:rPr>
    </w:lvl>
    <w:lvl w:ilvl="8">
      <w:start w:val="1"/>
      <w:numFmt w:val="decimal"/>
      <w:lvlText w:val="%1.%2.%3.%4.%5.%6.%7.%8.%9."/>
      <w:lvlJc w:val="left"/>
      <w:pPr>
        <w:tabs>
          <w:tab w:val="num" w:pos="3600"/>
        </w:tabs>
        <w:ind w:left="3240" w:hanging="1440"/>
      </w:pPr>
      <w:rPr>
        <w:rFonts w:cs="Times New Roman" w:hint="default"/>
      </w:rPr>
    </w:lvl>
  </w:abstractNum>
  <w:abstractNum w:abstractNumId="9" w15:restartNumberingAfterBreak="0">
    <w:nsid w:val="208C596A"/>
    <w:multiLevelType w:val="multilevel"/>
    <w:tmpl w:val="FFFFFFFF"/>
    <w:lvl w:ilvl="0">
      <w:start w:val="1"/>
      <w:numFmt w:val="decimal"/>
      <w:suff w:val="space"/>
      <w:lvlText w:val="%1."/>
      <w:lvlJc w:val="left"/>
      <w:rPr>
        <w:rFonts w:cs="Times New Roman" w:hint="default"/>
        <w:b w:val="0"/>
        <w:caps w:val="0"/>
        <w:strike w:val="0"/>
        <w:dstrike w:val="0"/>
        <w:vanish w:val="0"/>
        <w:color w:val="auto"/>
        <w:vertAlign w:val="baseline"/>
      </w:rPr>
    </w:lvl>
    <w:lvl w:ilvl="1">
      <w:start w:val="1"/>
      <w:numFmt w:val="decimal"/>
      <w:suff w:val="space"/>
      <w:lvlText w:val="%1.%2."/>
      <w:lvlJc w:val="left"/>
      <w:pPr>
        <w:ind w:left="672" w:hanging="432"/>
      </w:pPr>
      <w:rPr>
        <w:rFonts w:ascii="Times New Roman" w:hAnsi="Times New Roman" w:cs="Times New Roman" w:hint="default"/>
        <w:b w:val="0"/>
        <w:strike w:val="0"/>
        <w:color w:val="auto"/>
        <w:sz w:val="24"/>
        <w:szCs w:val="24"/>
      </w:rPr>
    </w:lvl>
    <w:lvl w:ilvl="2">
      <w:start w:val="1"/>
      <w:numFmt w:val="decimal"/>
      <w:suff w:val="space"/>
      <w:lvlText w:val="%1.%2.%3."/>
      <w:lvlJc w:val="left"/>
      <w:pPr>
        <w:ind w:left="144" w:hanging="504"/>
      </w:pPr>
      <w:rPr>
        <w:rFonts w:cs="Times New Roman" w:hint="default"/>
      </w:rPr>
    </w:lvl>
    <w:lvl w:ilvl="3">
      <w:start w:val="1"/>
      <w:numFmt w:val="decimal"/>
      <w:lvlText w:val="%1.%2.%3.%4."/>
      <w:lvlJc w:val="left"/>
      <w:pPr>
        <w:tabs>
          <w:tab w:val="num" w:pos="720"/>
        </w:tabs>
        <w:ind w:left="648" w:hanging="648"/>
      </w:pPr>
      <w:rPr>
        <w:rFonts w:cs="Times New Roman" w:hint="default"/>
      </w:rPr>
    </w:lvl>
    <w:lvl w:ilvl="4">
      <w:start w:val="1"/>
      <w:numFmt w:val="decimal"/>
      <w:lvlText w:val="%1.%2.%3.%4.%5."/>
      <w:lvlJc w:val="left"/>
      <w:pPr>
        <w:tabs>
          <w:tab w:val="num" w:pos="1440"/>
        </w:tabs>
        <w:ind w:left="1152" w:hanging="792"/>
      </w:pPr>
      <w:rPr>
        <w:rFonts w:cs="Times New Roman" w:hint="default"/>
      </w:rPr>
    </w:lvl>
    <w:lvl w:ilvl="5">
      <w:start w:val="1"/>
      <w:numFmt w:val="decimal"/>
      <w:lvlText w:val="%1.%2.%3.%4.%5.%6."/>
      <w:lvlJc w:val="left"/>
      <w:pPr>
        <w:tabs>
          <w:tab w:val="num" w:pos="1800"/>
        </w:tabs>
        <w:ind w:left="1656" w:hanging="936"/>
      </w:pPr>
      <w:rPr>
        <w:rFonts w:cs="Times New Roman" w:hint="default"/>
      </w:rPr>
    </w:lvl>
    <w:lvl w:ilvl="6">
      <w:start w:val="1"/>
      <w:numFmt w:val="decimal"/>
      <w:lvlText w:val="%1.%2.%3.%4.%5.%6.%7."/>
      <w:lvlJc w:val="left"/>
      <w:pPr>
        <w:tabs>
          <w:tab w:val="num" w:pos="2520"/>
        </w:tabs>
        <w:ind w:left="2160" w:hanging="1080"/>
      </w:pPr>
      <w:rPr>
        <w:rFonts w:cs="Times New Roman" w:hint="default"/>
      </w:rPr>
    </w:lvl>
    <w:lvl w:ilvl="7">
      <w:start w:val="1"/>
      <w:numFmt w:val="decimal"/>
      <w:lvlText w:val="%1.%2.%3.%4.%5.%6.%7.%8."/>
      <w:lvlJc w:val="left"/>
      <w:pPr>
        <w:tabs>
          <w:tab w:val="num" w:pos="2880"/>
        </w:tabs>
        <w:ind w:left="2664" w:hanging="1224"/>
      </w:pPr>
      <w:rPr>
        <w:rFonts w:cs="Times New Roman" w:hint="default"/>
      </w:rPr>
    </w:lvl>
    <w:lvl w:ilvl="8">
      <w:start w:val="1"/>
      <w:numFmt w:val="decimal"/>
      <w:lvlText w:val="%1.%2.%3.%4.%5.%6.%7.%8.%9."/>
      <w:lvlJc w:val="left"/>
      <w:pPr>
        <w:tabs>
          <w:tab w:val="num" w:pos="3600"/>
        </w:tabs>
        <w:ind w:left="3240" w:hanging="1440"/>
      </w:pPr>
      <w:rPr>
        <w:rFonts w:cs="Times New Roman" w:hint="default"/>
      </w:rPr>
    </w:lvl>
  </w:abstractNum>
  <w:abstractNum w:abstractNumId="10" w15:restartNumberingAfterBreak="0">
    <w:nsid w:val="26C226BB"/>
    <w:multiLevelType w:val="multilevel"/>
    <w:tmpl w:val="FFFFFFFF"/>
    <w:lvl w:ilvl="0">
      <w:start w:val="1"/>
      <w:numFmt w:val="bullet"/>
      <w:lvlText w:val=""/>
      <w:lvlJc w:val="left"/>
      <w:pPr>
        <w:tabs>
          <w:tab w:val="num" w:pos="1638"/>
        </w:tabs>
        <w:ind w:left="1638" w:hanging="360"/>
      </w:pPr>
      <w:rPr>
        <w:rFonts w:ascii="Symbol" w:hAnsi="Symbol" w:hint="default"/>
        <w:sz w:val="20"/>
      </w:rPr>
    </w:lvl>
    <w:lvl w:ilvl="1" w:tentative="1">
      <w:start w:val="1"/>
      <w:numFmt w:val="bullet"/>
      <w:lvlText w:val="o"/>
      <w:lvlJc w:val="left"/>
      <w:pPr>
        <w:tabs>
          <w:tab w:val="num" w:pos="2358"/>
        </w:tabs>
        <w:ind w:left="2358" w:hanging="360"/>
      </w:pPr>
      <w:rPr>
        <w:rFonts w:ascii="Courier New" w:hAnsi="Courier New" w:hint="default"/>
        <w:sz w:val="20"/>
      </w:rPr>
    </w:lvl>
    <w:lvl w:ilvl="2" w:tentative="1">
      <w:start w:val="1"/>
      <w:numFmt w:val="bullet"/>
      <w:lvlText w:val=""/>
      <w:lvlJc w:val="left"/>
      <w:pPr>
        <w:tabs>
          <w:tab w:val="num" w:pos="3078"/>
        </w:tabs>
        <w:ind w:left="3078" w:hanging="360"/>
      </w:pPr>
      <w:rPr>
        <w:rFonts w:ascii="Wingdings" w:hAnsi="Wingdings" w:hint="default"/>
        <w:sz w:val="20"/>
      </w:rPr>
    </w:lvl>
    <w:lvl w:ilvl="3" w:tentative="1">
      <w:start w:val="1"/>
      <w:numFmt w:val="bullet"/>
      <w:lvlText w:val=""/>
      <w:lvlJc w:val="left"/>
      <w:pPr>
        <w:tabs>
          <w:tab w:val="num" w:pos="3798"/>
        </w:tabs>
        <w:ind w:left="3798" w:hanging="360"/>
      </w:pPr>
      <w:rPr>
        <w:rFonts w:ascii="Wingdings" w:hAnsi="Wingdings" w:hint="default"/>
        <w:sz w:val="20"/>
      </w:rPr>
    </w:lvl>
    <w:lvl w:ilvl="4" w:tentative="1">
      <w:start w:val="1"/>
      <w:numFmt w:val="bullet"/>
      <w:lvlText w:val=""/>
      <w:lvlJc w:val="left"/>
      <w:pPr>
        <w:tabs>
          <w:tab w:val="num" w:pos="4518"/>
        </w:tabs>
        <w:ind w:left="4518" w:hanging="360"/>
      </w:pPr>
      <w:rPr>
        <w:rFonts w:ascii="Wingdings" w:hAnsi="Wingdings" w:hint="default"/>
        <w:sz w:val="20"/>
      </w:rPr>
    </w:lvl>
    <w:lvl w:ilvl="5" w:tentative="1">
      <w:start w:val="1"/>
      <w:numFmt w:val="bullet"/>
      <w:lvlText w:val=""/>
      <w:lvlJc w:val="left"/>
      <w:pPr>
        <w:tabs>
          <w:tab w:val="num" w:pos="5238"/>
        </w:tabs>
        <w:ind w:left="5238" w:hanging="360"/>
      </w:pPr>
      <w:rPr>
        <w:rFonts w:ascii="Wingdings" w:hAnsi="Wingdings" w:hint="default"/>
        <w:sz w:val="20"/>
      </w:rPr>
    </w:lvl>
    <w:lvl w:ilvl="6" w:tentative="1">
      <w:start w:val="1"/>
      <w:numFmt w:val="bullet"/>
      <w:lvlText w:val=""/>
      <w:lvlJc w:val="left"/>
      <w:pPr>
        <w:tabs>
          <w:tab w:val="num" w:pos="5958"/>
        </w:tabs>
        <w:ind w:left="5958" w:hanging="360"/>
      </w:pPr>
      <w:rPr>
        <w:rFonts w:ascii="Wingdings" w:hAnsi="Wingdings" w:hint="default"/>
        <w:sz w:val="20"/>
      </w:rPr>
    </w:lvl>
    <w:lvl w:ilvl="7" w:tentative="1">
      <w:start w:val="1"/>
      <w:numFmt w:val="bullet"/>
      <w:lvlText w:val=""/>
      <w:lvlJc w:val="left"/>
      <w:pPr>
        <w:tabs>
          <w:tab w:val="num" w:pos="6678"/>
        </w:tabs>
        <w:ind w:left="6678" w:hanging="360"/>
      </w:pPr>
      <w:rPr>
        <w:rFonts w:ascii="Wingdings" w:hAnsi="Wingdings" w:hint="default"/>
        <w:sz w:val="20"/>
      </w:rPr>
    </w:lvl>
    <w:lvl w:ilvl="8" w:tentative="1">
      <w:start w:val="1"/>
      <w:numFmt w:val="bullet"/>
      <w:lvlText w:val=""/>
      <w:lvlJc w:val="left"/>
      <w:pPr>
        <w:tabs>
          <w:tab w:val="num" w:pos="7398"/>
        </w:tabs>
        <w:ind w:left="7398" w:hanging="360"/>
      </w:pPr>
      <w:rPr>
        <w:rFonts w:ascii="Wingdings" w:hAnsi="Wingdings" w:hint="default"/>
        <w:sz w:val="20"/>
      </w:rPr>
    </w:lvl>
  </w:abstractNum>
  <w:abstractNum w:abstractNumId="11" w15:restartNumberingAfterBreak="0">
    <w:nsid w:val="28B84294"/>
    <w:multiLevelType w:val="multilevel"/>
    <w:tmpl w:val="FFFFFFFF"/>
    <w:lvl w:ilvl="0">
      <w:start w:val="1"/>
      <w:numFmt w:val="decimal"/>
      <w:suff w:val="space"/>
      <w:lvlText w:val="%1."/>
      <w:lvlJc w:val="left"/>
      <w:rPr>
        <w:rFonts w:cs="Times New Roman" w:hint="default"/>
        <w:b w:val="0"/>
        <w:caps w:val="0"/>
        <w:strike w:val="0"/>
        <w:dstrike w:val="0"/>
        <w:vanish w:val="0"/>
        <w:color w:val="auto"/>
        <w:vertAlign w:val="baseline"/>
      </w:rPr>
    </w:lvl>
    <w:lvl w:ilvl="1">
      <w:start w:val="1"/>
      <w:numFmt w:val="decimal"/>
      <w:suff w:val="space"/>
      <w:lvlText w:val="%1.%2."/>
      <w:lvlJc w:val="left"/>
      <w:pPr>
        <w:ind w:left="672" w:hanging="432"/>
      </w:pPr>
      <w:rPr>
        <w:rFonts w:ascii="Times New Roman" w:hAnsi="Times New Roman" w:cs="Times New Roman" w:hint="default"/>
        <w:b w:val="0"/>
        <w:strike w:val="0"/>
        <w:color w:val="auto"/>
        <w:sz w:val="24"/>
        <w:szCs w:val="24"/>
      </w:rPr>
    </w:lvl>
    <w:lvl w:ilvl="2">
      <w:start w:val="1"/>
      <w:numFmt w:val="decimal"/>
      <w:suff w:val="space"/>
      <w:lvlText w:val="%1.%2.%3."/>
      <w:lvlJc w:val="left"/>
      <w:pPr>
        <w:ind w:left="144" w:hanging="504"/>
      </w:pPr>
      <w:rPr>
        <w:rFonts w:cs="Times New Roman" w:hint="default"/>
      </w:rPr>
    </w:lvl>
    <w:lvl w:ilvl="3">
      <w:start w:val="1"/>
      <w:numFmt w:val="decimal"/>
      <w:lvlText w:val="%1.%2.%3.%4."/>
      <w:lvlJc w:val="left"/>
      <w:pPr>
        <w:tabs>
          <w:tab w:val="num" w:pos="720"/>
        </w:tabs>
        <w:ind w:left="648" w:hanging="648"/>
      </w:pPr>
      <w:rPr>
        <w:rFonts w:cs="Times New Roman" w:hint="default"/>
      </w:rPr>
    </w:lvl>
    <w:lvl w:ilvl="4">
      <w:start w:val="1"/>
      <w:numFmt w:val="decimal"/>
      <w:lvlText w:val="%1.%2.%3.%4.%5."/>
      <w:lvlJc w:val="left"/>
      <w:pPr>
        <w:tabs>
          <w:tab w:val="num" w:pos="1440"/>
        </w:tabs>
        <w:ind w:left="1152" w:hanging="792"/>
      </w:pPr>
      <w:rPr>
        <w:rFonts w:cs="Times New Roman" w:hint="default"/>
      </w:rPr>
    </w:lvl>
    <w:lvl w:ilvl="5">
      <w:start w:val="1"/>
      <w:numFmt w:val="decimal"/>
      <w:lvlText w:val="%1.%2.%3.%4.%5.%6."/>
      <w:lvlJc w:val="left"/>
      <w:pPr>
        <w:tabs>
          <w:tab w:val="num" w:pos="1800"/>
        </w:tabs>
        <w:ind w:left="1656" w:hanging="936"/>
      </w:pPr>
      <w:rPr>
        <w:rFonts w:cs="Times New Roman" w:hint="default"/>
      </w:rPr>
    </w:lvl>
    <w:lvl w:ilvl="6">
      <w:start w:val="1"/>
      <w:numFmt w:val="decimal"/>
      <w:lvlText w:val="%1.%2.%3.%4.%5.%6.%7."/>
      <w:lvlJc w:val="left"/>
      <w:pPr>
        <w:tabs>
          <w:tab w:val="num" w:pos="2520"/>
        </w:tabs>
        <w:ind w:left="2160" w:hanging="1080"/>
      </w:pPr>
      <w:rPr>
        <w:rFonts w:cs="Times New Roman" w:hint="default"/>
      </w:rPr>
    </w:lvl>
    <w:lvl w:ilvl="7">
      <w:start w:val="1"/>
      <w:numFmt w:val="decimal"/>
      <w:lvlText w:val="%1.%2.%3.%4.%5.%6.%7.%8."/>
      <w:lvlJc w:val="left"/>
      <w:pPr>
        <w:tabs>
          <w:tab w:val="num" w:pos="2880"/>
        </w:tabs>
        <w:ind w:left="2664" w:hanging="1224"/>
      </w:pPr>
      <w:rPr>
        <w:rFonts w:cs="Times New Roman" w:hint="default"/>
      </w:rPr>
    </w:lvl>
    <w:lvl w:ilvl="8">
      <w:start w:val="1"/>
      <w:numFmt w:val="decimal"/>
      <w:lvlText w:val="%1.%2.%3.%4.%5.%6.%7.%8.%9."/>
      <w:lvlJc w:val="left"/>
      <w:pPr>
        <w:tabs>
          <w:tab w:val="num" w:pos="3600"/>
        </w:tabs>
        <w:ind w:left="3240" w:hanging="1440"/>
      </w:pPr>
      <w:rPr>
        <w:rFonts w:cs="Times New Roman" w:hint="default"/>
      </w:rPr>
    </w:lvl>
  </w:abstractNum>
  <w:abstractNum w:abstractNumId="12" w15:restartNumberingAfterBreak="0">
    <w:nsid w:val="298E5A25"/>
    <w:multiLevelType w:val="hybridMultilevel"/>
    <w:tmpl w:val="FFFFFFFF"/>
    <w:lvl w:ilvl="0" w:tplc="E3560B00">
      <w:start w:val="1"/>
      <w:numFmt w:val="decimal"/>
      <w:lvlText w:val="%1."/>
      <w:lvlJc w:val="left"/>
      <w:pPr>
        <w:tabs>
          <w:tab w:val="num" w:pos="720"/>
        </w:tabs>
        <w:ind w:left="720" w:hanging="360"/>
      </w:pPr>
      <w:rPr>
        <w:rFonts w:cs="Times New Roman"/>
      </w:rPr>
    </w:lvl>
    <w:lvl w:ilvl="1" w:tplc="6A92D544" w:tentative="1">
      <w:start w:val="1"/>
      <w:numFmt w:val="decimal"/>
      <w:lvlText w:val="%2."/>
      <w:lvlJc w:val="left"/>
      <w:pPr>
        <w:tabs>
          <w:tab w:val="num" w:pos="1440"/>
        </w:tabs>
        <w:ind w:left="1440" w:hanging="360"/>
      </w:pPr>
      <w:rPr>
        <w:rFonts w:cs="Times New Roman"/>
      </w:rPr>
    </w:lvl>
    <w:lvl w:ilvl="2" w:tplc="3E964E0E" w:tentative="1">
      <w:start w:val="1"/>
      <w:numFmt w:val="decimal"/>
      <w:lvlText w:val="%3."/>
      <w:lvlJc w:val="left"/>
      <w:pPr>
        <w:tabs>
          <w:tab w:val="num" w:pos="2160"/>
        </w:tabs>
        <w:ind w:left="2160" w:hanging="360"/>
      </w:pPr>
      <w:rPr>
        <w:rFonts w:cs="Times New Roman"/>
      </w:rPr>
    </w:lvl>
    <w:lvl w:ilvl="3" w:tplc="E2BA9E1A" w:tentative="1">
      <w:start w:val="1"/>
      <w:numFmt w:val="decimal"/>
      <w:lvlText w:val="%4."/>
      <w:lvlJc w:val="left"/>
      <w:pPr>
        <w:tabs>
          <w:tab w:val="num" w:pos="2880"/>
        </w:tabs>
        <w:ind w:left="2880" w:hanging="360"/>
      </w:pPr>
      <w:rPr>
        <w:rFonts w:cs="Times New Roman"/>
      </w:rPr>
    </w:lvl>
    <w:lvl w:ilvl="4" w:tplc="CB76FACC" w:tentative="1">
      <w:start w:val="1"/>
      <w:numFmt w:val="decimal"/>
      <w:lvlText w:val="%5."/>
      <w:lvlJc w:val="left"/>
      <w:pPr>
        <w:tabs>
          <w:tab w:val="num" w:pos="3600"/>
        </w:tabs>
        <w:ind w:left="3600" w:hanging="360"/>
      </w:pPr>
      <w:rPr>
        <w:rFonts w:cs="Times New Roman"/>
      </w:rPr>
    </w:lvl>
    <w:lvl w:ilvl="5" w:tplc="E84A1CBA" w:tentative="1">
      <w:start w:val="1"/>
      <w:numFmt w:val="decimal"/>
      <w:lvlText w:val="%6."/>
      <w:lvlJc w:val="left"/>
      <w:pPr>
        <w:tabs>
          <w:tab w:val="num" w:pos="4320"/>
        </w:tabs>
        <w:ind w:left="4320" w:hanging="360"/>
      </w:pPr>
      <w:rPr>
        <w:rFonts w:cs="Times New Roman"/>
      </w:rPr>
    </w:lvl>
    <w:lvl w:ilvl="6" w:tplc="78503B92" w:tentative="1">
      <w:start w:val="1"/>
      <w:numFmt w:val="decimal"/>
      <w:lvlText w:val="%7."/>
      <w:lvlJc w:val="left"/>
      <w:pPr>
        <w:tabs>
          <w:tab w:val="num" w:pos="5040"/>
        </w:tabs>
        <w:ind w:left="5040" w:hanging="360"/>
      </w:pPr>
      <w:rPr>
        <w:rFonts w:cs="Times New Roman"/>
      </w:rPr>
    </w:lvl>
    <w:lvl w:ilvl="7" w:tplc="E3F49E28" w:tentative="1">
      <w:start w:val="1"/>
      <w:numFmt w:val="decimal"/>
      <w:lvlText w:val="%8."/>
      <w:lvlJc w:val="left"/>
      <w:pPr>
        <w:tabs>
          <w:tab w:val="num" w:pos="5760"/>
        </w:tabs>
        <w:ind w:left="5760" w:hanging="360"/>
      </w:pPr>
      <w:rPr>
        <w:rFonts w:cs="Times New Roman"/>
      </w:rPr>
    </w:lvl>
    <w:lvl w:ilvl="8" w:tplc="F6163A12" w:tentative="1">
      <w:start w:val="1"/>
      <w:numFmt w:val="decimal"/>
      <w:lvlText w:val="%9."/>
      <w:lvlJc w:val="left"/>
      <w:pPr>
        <w:tabs>
          <w:tab w:val="num" w:pos="6480"/>
        </w:tabs>
        <w:ind w:left="6480" w:hanging="360"/>
      </w:pPr>
      <w:rPr>
        <w:rFonts w:cs="Times New Roman"/>
      </w:rPr>
    </w:lvl>
  </w:abstractNum>
  <w:abstractNum w:abstractNumId="13" w15:restartNumberingAfterBreak="0">
    <w:nsid w:val="318D3692"/>
    <w:multiLevelType w:val="multilevel"/>
    <w:tmpl w:val="FFFFFFFF"/>
    <w:lvl w:ilvl="0">
      <w:start w:val="1"/>
      <w:numFmt w:val="decimal"/>
      <w:suff w:val="space"/>
      <w:lvlText w:val="%1."/>
      <w:lvlJc w:val="left"/>
      <w:rPr>
        <w:rFonts w:cs="Times New Roman" w:hint="default"/>
        <w:b w:val="0"/>
        <w:caps w:val="0"/>
        <w:strike w:val="0"/>
        <w:dstrike w:val="0"/>
        <w:vanish w:val="0"/>
        <w:color w:val="auto"/>
        <w:vertAlign w:val="baseline"/>
      </w:rPr>
    </w:lvl>
    <w:lvl w:ilvl="1">
      <w:start w:val="1"/>
      <w:numFmt w:val="decimal"/>
      <w:suff w:val="space"/>
      <w:lvlText w:val="%1.%2."/>
      <w:lvlJc w:val="left"/>
      <w:pPr>
        <w:ind w:left="672" w:hanging="432"/>
      </w:pPr>
      <w:rPr>
        <w:rFonts w:ascii="Times New Roman" w:hAnsi="Times New Roman" w:cs="Times New Roman" w:hint="default"/>
        <w:b w:val="0"/>
        <w:strike w:val="0"/>
        <w:color w:val="auto"/>
        <w:sz w:val="24"/>
        <w:szCs w:val="24"/>
      </w:rPr>
    </w:lvl>
    <w:lvl w:ilvl="2">
      <w:start w:val="1"/>
      <w:numFmt w:val="decimal"/>
      <w:suff w:val="space"/>
      <w:lvlText w:val="%1.%2.%3."/>
      <w:lvlJc w:val="left"/>
      <w:pPr>
        <w:ind w:left="144" w:hanging="504"/>
      </w:pPr>
      <w:rPr>
        <w:rFonts w:cs="Times New Roman" w:hint="default"/>
      </w:rPr>
    </w:lvl>
    <w:lvl w:ilvl="3">
      <w:start w:val="1"/>
      <w:numFmt w:val="decimal"/>
      <w:lvlText w:val="%1.%2.%3.%4."/>
      <w:lvlJc w:val="left"/>
      <w:pPr>
        <w:tabs>
          <w:tab w:val="num" w:pos="720"/>
        </w:tabs>
        <w:ind w:left="648" w:hanging="648"/>
      </w:pPr>
      <w:rPr>
        <w:rFonts w:cs="Times New Roman" w:hint="default"/>
      </w:rPr>
    </w:lvl>
    <w:lvl w:ilvl="4">
      <w:start w:val="1"/>
      <w:numFmt w:val="decimal"/>
      <w:lvlText w:val="%1.%2.%3.%4.%5."/>
      <w:lvlJc w:val="left"/>
      <w:pPr>
        <w:tabs>
          <w:tab w:val="num" w:pos="1440"/>
        </w:tabs>
        <w:ind w:left="1152" w:hanging="792"/>
      </w:pPr>
      <w:rPr>
        <w:rFonts w:cs="Times New Roman" w:hint="default"/>
      </w:rPr>
    </w:lvl>
    <w:lvl w:ilvl="5">
      <w:start w:val="1"/>
      <w:numFmt w:val="decimal"/>
      <w:lvlText w:val="%1.%2.%3.%4.%5.%6."/>
      <w:lvlJc w:val="left"/>
      <w:pPr>
        <w:tabs>
          <w:tab w:val="num" w:pos="1800"/>
        </w:tabs>
        <w:ind w:left="1656" w:hanging="936"/>
      </w:pPr>
      <w:rPr>
        <w:rFonts w:cs="Times New Roman" w:hint="default"/>
      </w:rPr>
    </w:lvl>
    <w:lvl w:ilvl="6">
      <w:start w:val="1"/>
      <w:numFmt w:val="decimal"/>
      <w:lvlText w:val="%1.%2.%3.%4.%5.%6.%7."/>
      <w:lvlJc w:val="left"/>
      <w:pPr>
        <w:tabs>
          <w:tab w:val="num" w:pos="2520"/>
        </w:tabs>
        <w:ind w:left="2160" w:hanging="1080"/>
      </w:pPr>
      <w:rPr>
        <w:rFonts w:cs="Times New Roman" w:hint="default"/>
      </w:rPr>
    </w:lvl>
    <w:lvl w:ilvl="7">
      <w:start w:val="1"/>
      <w:numFmt w:val="decimal"/>
      <w:lvlText w:val="%1.%2.%3.%4.%5.%6.%7.%8."/>
      <w:lvlJc w:val="left"/>
      <w:pPr>
        <w:tabs>
          <w:tab w:val="num" w:pos="2880"/>
        </w:tabs>
        <w:ind w:left="2664" w:hanging="1224"/>
      </w:pPr>
      <w:rPr>
        <w:rFonts w:cs="Times New Roman" w:hint="default"/>
      </w:rPr>
    </w:lvl>
    <w:lvl w:ilvl="8">
      <w:start w:val="1"/>
      <w:numFmt w:val="decimal"/>
      <w:lvlText w:val="%1.%2.%3.%4.%5.%6.%7.%8.%9."/>
      <w:lvlJc w:val="left"/>
      <w:pPr>
        <w:tabs>
          <w:tab w:val="num" w:pos="3600"/>
        </w:tabs>
        <w:ind w:left="3240" w:hanging="1440"/>
      </w:pPr>
      <w:rPr>
        <w:rFonts w:cs="Times New Roman" w:hint="default"/>
      </w:rPr>
    </w:lvl>
  </w:abstractNum>
  <w:abstractNum w:abstractNumId="14" w15:restartNumberingAfterBreak="0">
    <w:nsid w:val="32343D21"/>
    <w:multiLevelType w:val="multilevel"/>
    <w:tmpl w:val="FFFFFFFF"/>
    <w:lvl w:ilvl="0">
      <w:start w:val="1"/>
      <w:numFmt w:val="decimal"/>
      <w:suff w:val="space"/>
      <w:lvlText w:val="%1)"/>
      <w:lvlJc w:val="left"/>
      <w:pPr>
        <w:ind w:left="360" w:hanging="360"/>
      </w:pPr>
      <w:rPr>
        <w:rFonts w:cs="Times New Roman" w:hint="default"/>
      </w:rPr>
    </w:lvl>
    <w:lvl w:ilvl="1">
      <w:start w:val="1"/>
      <w:numFmt w:val="decimal"/>
      <w:suff w:val="space"/>
      <w:lvlText w:val="%2."/>
      <w:lvlJc w:val="left"/>
      <w:pPr>
        <w:ind w:left="720" w:hanging="360"/>
      </w:pPr>
      <w:rPr>
        <w:rFonts w:cs="Times New Roman" w:hint="default"/>
      </w:rPr>
    </w:lvl>
    <w:lvl w:ilvl="2">
      <w:start w:val="1"/>
      <w:numFmt w:val="lowerRoman"/>
      <w:lvlText w:val="%3)"/>
      <w:lvlJc w:val="left"/>
      <w:pPr>
        <w:tabs>
          <w:tab w:val="num" w:pos="1080"/>
        </w:tabs>
        <w:ind w:left="1080" w:hanging="360"/>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15" w15:restartNumberingAfterBreak="0">
    <w:nsid w:val="38637EEF"/>
    <w:multiLevelType w:val="hybridMultilevel"/>
    <w:tmpl w:val="FFFFFFFF"/>
    <w:lvl w:ilvl="0" w:tplc="04270011">
      <w:start w:val="1"/>
      <w:numFmt w:val="decimal"/>
      <w:lvlText w:val="%1)"/>
      <w:lvlJc w:val="left"/>
      <w:pPr>
        <w:ind w:left="720"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16" w15:restartNumberingAfterBreak="0">
    <w:nsid w:val="39424813"/>
    <w:multiLevelType w:val="multilevel"/>
    <w:tmpl w:val="6D3ACB6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9BA49B5"/>
    <w:multiLevelType w:val="multilevel"/>
    <w:tmpl w:val="FFFFFFFF"/>
    <w:lvl w:ilvl="0">
      <w:start w:val="1"/>
      <w:numFmt w:val="bullet"/>
      <w:suff w:val="space"/>
      <w:lvlText w:val="-"/>
      <w:lvlJc w:val="left"/>
      <w:pPr>
        <w:ind w:left="360" w:hanging="360"/>
      </w:pPr>
      <w:rPr>
        <w:rFonts w:ascii="Times New Roman" w:hAnsi="Times New Roman" w:hint="default"/>
      </w:rPr>
    </w:lvl>
    <w:lvl w:ilvl="1">
      <w:start w:val="1"/>
      <w:numFmt w:val="decimal"/>
      <w:suff w:val="space"/>
      <w:lvlText w:val="%1.%2."/>
      <w:lvlJc w:val="left"/>
      <w:pPr>
        <w:ind w:left="720" w:hanging="360"/>
      </w:pPr>
      <w:rPr>
        <w:rFonts w:cs="Times New Roman" w:hint="default"/>
      </w:rPr>
    </w:lvl>
    <w:lvl w:ilvl="2">
      <w:start w:val="1"/>
      <w:numFmt w:val="decimal"/>
      <w:lvlRestart w:val="0"/>
      <w:suff w:val="space"/>
      <w:lvlText w:val="%1.%2.%3."/>
      <w:lvlJc w:val="left"/>
      <w:pPr>
        <w:ind w:left="1080" w:hanging="360"/>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18" w15:restartNumberingAfterBreak="0">
    <w:nsid w:val="3C302AA5"/>
    <w:multiLevelType w:val="hybridMultilevel"/>
    <w:tmpl w:val="FFFFFFFF"/>
    <w:lvl w:ilvl="0" w:tplc="2F5C44B8">
      <w:numFmt w:val="bullet"/>
      <w:lvlText w:val="-"/>
      <w:lvlJc w:val="left"/>
      <w:pPr>
        <w:ind w:left="720" w:hanging="360"/>
      </w:pPr>
      <w:rPr>
        <w:rFonts w:ascii="Times New Roman" w:eastAsia="Times New Roman" w:hAnsi="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F3B7973"/>
    <w:multiLevelType w:val="hybridMultilevel"/>
    <w:tmpl w:val="FFFFFFFF"/>
    <w:lvl w:ilvl="0" w:tplc="0427000F">
      <w:start w:val="1"/>
      <w:numFmt w:val="decimal"/>
      <w:lvlText w:val="%1."/>
      <w:lvlJc w:val="left"/>
      <w:pPr>
        <w:ind w:left="720"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20" w15:restartNumberingAfterBreak="0">
    <w:nsid w:val="454A582F"/>
    <w:multiLevelType w:val="multilevel"/>
    <w:tmpl w:val="FFFFFFFF"/>
    <w:lvl w:ilvl="0">
      <w:start w:val="1"/>
      <w:numFmt w:val="decimal"/>
      <w:suff w:val="space"/>
      <w:lvlText w:val="%1."/>
      <w:lvlJc w:val="left"/>
      <w:rPr>
        <w:rFonts w:cs="Times New Roman" w:hint="default"/>
        <w:b w:val="0"/>
        <w:caps w:val="0"/>
        <w:strike w:val="0"/>
        <w:dstrike w:val="0"/>
        <w:vanish w:val="0"/>
        <w:color w:val="auto"/>
        <w:vertAlign w:val="baseline"/>
      </w:rPr>
    </w:lvl>
    <w:lvl w:ilvl="1">
      <w:start w:val="1"/>
      <w:numFmt w:val="decimal"/>
      <w:suff w:val="space"/>
      <w:lvlText w:val="%1.%2."/>
      <w:lvlJc w:val="left"/>
      <w:pPr>
        <w:ind w:left="672" w:hanging="432"/>
      </w:pPr>
      <w:rPr>
        <w:rFonts w:ascii="Times New Roman" w:hAnsi="Times New Roman" w:cs="Times New Roman" w:hint="default"/>
        <w:b w:val="0"/>
        <w:strike w:val="0"/>
        <w:color w:val="auto"/>
        <w:sz w:val="24"/>
        <w:szCs w:val="24"/>
      </w:rPr>
    </w:lvl>
    <w:lvl w:ilvl="2">
      <w:start w:val="1"/>
      <w:numFmt w:val="decimal"/>
      <w:suff w:val="space"/>
      <w:lvlText w:val="%1.%2.%3."/>
      <w:lvlJc w:val="left"/>
      <w:pPr>
        <w:ind w:left="144" w:hanging="504"/>
      </w:pPr>
      <w:rPr>
        <w:rFonts w:cs="Times New Roman" w:hint="default"/>
      </w:rPr>
    </w:lvl>
    <w:lvl w:ilvl="3">
      <w:start w:val="1"/>
      <w:numFmt w:val="decimal"/>
      <w:lvlText w:val="%1.%2.%3.%4."/>
      <w:lvlJc w:val="left"/>
      <w:pPr>
        <w:tabs>
          <w:tab w:val="num" w:pos="720"/>
        </w:tabs>
        <w:ind w:left="648" w:hanging="648"/>
      </w:pPr>
      <w:rPr>
        <w:rFonts w:cs="Times New Roman" w:hint="default"/>
      </w:rPr>
    </w:lvl>
    <w:lvl w:ilvl="4">
      <w:start w:val="1"/>
      <w:numFmt w:val="decimal"/>
      <w:lvlText w:val="%1.%2.%3.%4.%5."/>
      <w:lvlJc w:val="left"/>
      <w:pPr>
        <w:tabs>
          <w:tab w:val="num" w:pos="1440"/>
        </w:tabs>
        <w:ind w:left="1152" w:hanging="792"/>
      </w:pPr>
      <w:rPr>
        <w:rFonts w:cs="Times New Roman" w:hint="default"/>
      </w:rPr>
    </w:lvl>
    <w:lvl w:ilvl="5">
      <w:start w:val="1"/>
      <w:numFmt w:val="decimal"/>
      <w:lvlText w:val="%1.%2.%3.%4.%5.%6."/>
      <w:lvlJc w:val="left"/>
      <w:pPr>
        <w:tabs>
          <w:tab w:val="num" w:pos="1800"/>
        </w:tabs>
        <w:ind w:left="1656" w:hanging="936"/>
      </w:pPr>
      <w:rPr>
        <w:rFonts w:cs="Times New Roman" w:hint="default"/>
      </w:rPr>
    </w:lvl>
    <w:lvl w:ilvl="6">
      <w:start w:val="1"/>
      <w:numFmt w:val="decimal"/>
      <w:lvlText w:val="%1.%2.%3.%4.%5.%6.%7."/>
      <w:lvlJc w:val="left"/>
      <w:pPr>
        <w:tabs>
          <w:tab w:val="num" w:pos="2520"/>
        </w:tabs>
        <w:ind w:left="2160" w:hanging="1080"/>
      </w:pPr>
      <w:rPr>
        <w:rFonts w:cs="Times New Roman" w:hint="default"/>
      </w:rPr>
    </w:lvl>
    <w:lvl w:ilvl="7">
      <w:start w:val="1"/>
      <w:numFmt w:val="decimal"/>
      <w:lvlText w:val="%1.%2.%3.%4.%5.%6.%7.%8."/>
      <w:lvlJc w:val="left"/>
      <w:pPr>
        <w:tabs>
          <w:tab w:val="num" w:pos="2880"/>
        </w:tabs>
        <w:ind w:left="2664" w:hanging="1224"/>
      </w:pPr>
      <w:rPr>
        <w:rFonts w:cs="Times New Roman" w:hint="default"/>
      </w:rPr>
    </w:lvl>
    <w:lvl w:ilvl="8">
      <w:start w:val="1"/>
      <w:numFmt w:val="decimal"/>
      <w:lvlText w:val="%1.%2.%3.%4.%5.%6.%7.%8.%9."/>
      <w:lvlJc w:val="left"/>
      <w:pPr>
        <w:tabs>
          <w:tab w:val="num" w:pos="3600"/>
        </w:tabs>
        <w:ind w:left="3240" w:hanging="1440"/>
      </w:pPr>
      <w:rPr>
        <w:rFonts w:cs="Times New Roman" w:hint="default"/>
      </w:rPr>
    </w:lvl>
  </w:abstractNum>
  <w:abstractNum w:abstractNumId="21" w15:restartNumberingAfterBreak="0">
    <w:nsid w:val="4E7B1828"/>
    <w:multiLevelType w:val="multilevel"/>
    <w:tmpl w:val="FFFFFFFF"/>
    <w:lvl w:ilvl="0">
      <w:start w:val="1"/>
      <w:numFmt w:val="decimal"/>
      <w:suff w:val="space"/>
      <w:lvlText w:val="%1."/>
      <w:lvlJc w:val="left"/>
      <w:rPr>
        <w:rFonts w:cs="Times New Roman" w:hint="default"/>
        <w:b w:val="0"/>
        <w:caps w:val="0"/>
        <w:strike w:val="0"/>
        <w:dstrike w:val="0"/>
        <w:vanish w:val="0"/>
        <w:color w:val="auto"/>
        <w:vertAlign w:val="baseline"/>
      </w:rPr>
    </w:lvl>
    <w:lvl w:ilvl="1">
      <w:start w:val="1"/>
      <w:numFmt w:val="decimal"/>
      <w:suff w:val="space"/>
      <w:lvlText w:val="%1.%2."/>
      <w:lvlJc w:val="left"/>
      <w:pPr>
        <w:ind w:left="672" w:hanging="432"/>
      </w:pPr>
      <w:rPr>
        <w:rFonts w:ascii="Times New Roman" w:hAnsi="Times New Roman" w:cs="Times New Roman" w:hint="default"/>
        <w:b w:val="0"/>
        <w:strike w:val="0"/>
        <w:color w:val="auto"/>
        <w:sz w:val="24"/>
        <w:szCs w:val="24"/>
      </w:rPr>
    </w:lvl>
    <w:lvl w:ilvl="2">
      <w:start w:val="1"/>
      <w:numFmt w:val="decimal"/>
      <w:suff w:val="space"/>
      <w:lvlText w:val="%1.%2.%3."/>
      <w:lvlJc w:val="left"/>
      <w:pPr>
        <w:ind w:left="144" w:hanging="504"/>
      </w:pPr>
      <w:rPr>
        <w:rFonts w:cs="Times New Roman" w:hint="default"/>
      </w:rPr>
    </w:lvl>
    <w:lvl w:ilvl="3">
      <w:start w:val="1"/>
      <w:numFmt w:val="decimal"/>
      <w:lvlText w:val="%1.%2.%3.%4."/>
      <w:lvlJc w:val="left"/>
      <w:pPr>
        <w:tabs>
          <w:tab w:val="num" w:pos="720"/>
        </w:tabs>
        <w:ind w:left="648" w:hanging="648"/>
      </w:pPr>
      <w:rPr>
        <w:rFonts w:cs="Times New Roman" w:hint="default"/>
      </w:rPr>
    </w:lvl>
    <w:lvl w:ilvl="4">
      <w:start w:val="1"/>
      <w:numFmt w:val="decimal"/>
      <w:lvlText w:val="%1.%2.%3.%4.%5."/>
      <w:lvlJc w:val="left"/>
      <w:pPr>
        <w:tabs>
          <w:tab w:val="num" w:pos="1440"/>
        </w:tabs>
        <w:ind w:left="1152" w:hanging="792"/>
      </w:pPr>
      <w:rPr>
        <w:rFonts w:cs="Times New Roman" w:hint="default"/>
      </w:rPr>
    </w:lvl>
    <w:lvl w:ilvl="5">
      <w:start w:val="1"/>
      <w:numFmt w:val="decimal"/>
      <w:lvlText w:val="%1.%2.%3.%4.%5.%6."/>
      <w:lvlJc w:val="left"/>
      <w:pPr>
        <w:tabs>
          <w:tab w:val="num" w:pos="1800"/>
        </w:tabs>
        <w:ind w:left="1656" w:hanging="936"/>
      </w:pPr>
      <w:rPr>
        <w:rFonts w:cs="Times New Roman" w:hint="default"/>
      </w:rPr>
    </w:lvl>
    <w:lvl w:ilvl="6">
      <w:start w:val="1"/>
      <w:numFmt w:val="decimal"/>
      <w:lvlText w:val="%1.%2.%3.%4.%5.%6.%7."/>
      <w:lvlJc w:val="left"/>
      <w:pPr>
        <w:tabs>
          <w:tab w:val="num" w:pos="2520"/>
        </w:tabs>
        <w:ind w:left="2160" w:hanging="1080"/>
      </w:pPr>
      <w:rPr>
        <w:rFonts w:cs="Times New Roman" w:hint="default"/>
      </w:rPr>
    </w:lvl>
    <w:lvl w:ilvl="7">
      <w:start w:val="1"/>
      <w:numFmt w:val="decimal"/>
      <w:lvlText w:val="%1.%2.%3.%4.%5.%6.%7.%8."/>
      <w:lvlJc w:val="left"/>
      <w:pPr>
        <w:tabs>
          <w:tab w:val="num" w:pos="2880"/>
        </w:tabs>
        <w:ind w:left="2664" w:hanging="1224"/>
      </w:pPr>
      <w:rPr>
        <w:rFonts w:cs="Times New Roman" w:hint="default"/>
      </w:rPr>
    </w:lvl>
    <w:lvl w:ilvl="8">
      <w:start w:val="1"/>
      <w:numFmt w:val="decimal"/>
      <w:lvlText w:val="%1.%2.%3.%4.%5.%6.%7.%8.%9."/>
      <w:lvlJc w:val="left"/>
      <w:pPr>
        <w:tabs>
          <w:tab w:val="num" w:pos="3600"/>
        </w:tabs>
        <w:ind w:left="3240" w:hanging="1440"/>
      </w:pPr>
      <w:rPr>
        <w:rFonts w:cs="Times New Roman" w:hint="default"/>
      </w:rPr>
    </w:lvl>
  </w:abstractNum>
  <w:abstractNum w:abstractNumId="22" w15:restartNumberingAfterBreak="0">
    <w:nsid w:val="56E015FD"/>
    <w:multiLevelType w:val="multilevel"/>
    <w:tmpl w:val="FFFFFFFF"/>
    <w:lvl w:ilvl="0">
      <w:start w:val="3"/>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3" w15:restartNumberingAfterBreak="0">
    <w:nsid w:val="60AB5413"/>
    <w:multiLevelType w:val="multilevel"/>
    <w:tmpl w:val="FFFFFFFF"/>
    <w:lvl w:ilvl="0">
      <w:start w:val="1"/>
      <w:numFmt w:val="decimal"/>
      <w:suff w:val="space"/>
      <w:lvlText w:val="%1."/>
      <w:lvlJc w:val="left"/>
      <w:rPr>
        <w:rFonts w:cs="Times New Roman" w:hint="default"/>
        <w:b w:val="0"/>
        <w:caps w:val="0"/>
        <w:strike w:val="0"/>
        <w:dstrike w:val="0"/>
        <w:vanish w:val="0"/>
        <w:color w:val="auto"/>
        <w:vertAlign w:val="baseline"/>
      </w:rPr>
    </w:lvl>
    <w:lvl w:ilvl="1">
      <w:start w:val="1"/>
      <w:numFmt w:val="decimal"/>
      <w:suff w:val="space"/>
      <w:lvlText w:val="%1.%2."/>
      <w:lvlJc w:val="left"/>
      <w:pPr>
        <w:ind w:left="672" w:hanging="432"/>
      </w:pPr>
      <w:rPr>
        <w:rFonts w:ascii="Times New Roman" w:hAnsi="Times New Roman" w:cs="Times New Roman" w:hint="default"/>
        <w:b w:val="0"/>
        <w:strike w:val="0"/>
        <w:color w:val="auto"/>
        <w:sz w:val="24"/>
        <w:szCs w:val="24"/>
      </w:rPr>
    </w:lvl>
    <w:lvl w:ilvl="2">
      <w:start w:val="1"/>
      <w:numFmt w:val="decimal"/>
      <w:suff w:val="space"/>
      <w:lvlText w:val="%1.%2.%3."/>
      <w:lvlJc w:val="left"/>
      <w:pPr>
        <w:ind w:left="144" w:hanging="504"/>
      </w:pPr>
      <w:rPr>
        <w:rFonts w:cs="Times New Roman" w:hint="default"/>
      </w:rPr>
    </w:lvl>
    <w:lvl w:ilvl="3">
      <w:start w:val="1"/>
      <w:numFmt w:val="decimal"/>
      <w:lvlText w:val="%1.%2.%3.%4."/>
      <w:lvlJc w:val="left"/>
      <w:pPr>
        <w:tabs>
          <w:tab w:val="num" w:pos="720"/>
        </w:tabs>
        <w:ind w:left="648" w:hanging="648"/>
      </w:pPr>
      <w:rPr>
        <w:rFonts w:cs="Times New Roman" w:hint="default"/>
      </w:rPr>
    </w:lvl>
    <w:lvl w:ilvl="4">
      <w:start w:val="1"/>
      <w:numFmt w:val="decimal"/>
      <w:lvlText w:val="%1.%2.%3.%4.%5."/>
      <w:lvlJc w:val="left"/>
      <w:pPr>
        <w:tabs>
          <w:tab w:val="num" w:pos="1440"/>
        </w:tabs>
        <w:ind w:left="1152" w:hanging="792"/>
      </w:pPr>
      <w:rPr>
        <w:rFonts w:cs="Times New Roman" w:hint="default"/>
      </w:rPr>
    </w:lvl>
    <w:lvl w:ilvl="5">
      <w:start w:val="1"/>
      <w:numFmt w:val="decimal"/>
      <w:lvlText w:val="%1.%2.%3.%4.%5.%6."/>
      <w:lvlJc w:val="left"/>
      <w:pPr>
        <w:tabs>
          <w:tab w:val="num" w:pos="1800"/>
        </w:tabs>
        <w:ind w:left="1656" w:hanging="936"/>
      </w:pPr>
      <w:rPr>
        <w:rFonts w:cs="Times New Roman" w:hint="default"/>
      </w:rPr>
    </w:lvl>
    <w:lvl w:ilvl="6">
      <w:start w:val="1"/>
      <w:numFmt w:val="decimal"/>
      <w:lvlText w:val="%1.%2.%3.%4.%5.%6.%7."/>
      <w:lvlJc w:val="left"/>
      <w:pPr>
        <w:tabs>
          <w:tab w:val="num" w:pos="2520"/>
        </w:tabs>
        <w:ind w:left="2160" w:hanging="1080"/>
      </w:pPr>
      <w:rPr>
        <w:rFonts w:cs="Times New Roman" w:hint="default"/>
      </w:rPr>
    </w:lvl>
    <w:lvl w:ilvl="7">
      <w:start w:val="1"/>
      <w:numFmt w:val="decimal"/>
      <w:lvlText w:val="%1.%2.%3.%4.%5.%6.%7.%8."/>
      <w:lvlJc w:val="left"/>
      <w:pPr>
        <w:tabs>
          <w:tab w:val="num" w:pos="2880"/>
        </w:tabs>
        <w:ind w:left="2664" w:hanging="1224"/>
      </w:pPr>
      <w:rPr>
        <w:rFonts w:cs="Times New Roman" w:hint="default"/>
      </w:rPr>
    </w:lvl>
    <w:lvl w:ilvl="8">
      <w:start w:val="1"/>
      <w:numFmt w:val="decimal"/>
      <w:lvlText w:val="%1.%2.%3.%4.%5.%6.%7.%8.%9."/>
      <w:lvlJc w:val="left"/>
      <w:pPr>
        <w:tabs>
          <w:tab w:val="num" w:pos="3600"/>
        </w:tabs>
        <w:ind w:left="3240" w:hanging="1440"/>
      </w:pPr>
      <w:rPr>
        <w:rFonts w:cs="Times New Roman" w:hint="default"/>
      </w:rPr>
    </w:lvl>
  </w:abstractNum>
  <w:abstractNum w:abstractNumId="24" w15:restartNumberingAfterBreak="0">
    <w:nsid w:val="61ED02B3"/>
    <w:multiLevelType w:val="multilevel"/>
    <w:tmpl w:val="FFFFFFFF"/>
    <w:lvl w:ilvl="0">
      <w:start w:val="1"/>
      <w:numFmt w:val="decimal"/>
      <w:suff w:val="space"/>
      <w:lvlText w:val="%1."/>
      <w:lvlJc w:val="left"/>
      <w:rPr>
        <w:rFonts w:cs="Times New Roman" w:hint="default"/>
        <w:b w:val="0"/>
        <w:caps w:val="0"/>
        <w:strike w:val="0"/>
        <w:dstrike w:val="0"/>
        <w:vanish w:val="0"/>
        <w:color w:val="auto"/>
        <w:vertAlign w:val="baseline"/>
      </w:rPr>
    </w:lvl>
    <w:lvl w:ilvl="1">
      <w:start w:val="1"/>
      <w:numFmt w:val="decimal"/>
      <w:suff w:val="space"/>
      <w:lvlText w:val="%1.%2."/>
      <w:lvlJc w:val="left"/>
      <w:pPr>
        <w:ind w:left="672" w:hanging="432"/>
      </w:pPr>
      <w:rPr>
        <w:rFonts w:ascii="Times New Roman" w:hAnsi="Times New Roman" w:cs="Times New Roman" w:hint="default"/>
        <w:b w:val="0"/>
        <w:strike w:val="0"/>
        <w:color w:val="auto"/>
        <w:sz w:val="24"/>
        <w:szCs w:val="24"/>
      </w:rPr>
    </w:lvl>
    <w:lvl w:ilvl="2">
      <w:start w:val="1"/>
      <w:numFmt w:val="decimal"/>
      <w:suff w:val="space"/>
      <w:lvlText w:val="%1.%2.%3."/>
      <w:lvlJc w:val="left"/>
      <w:pPr>
        <w:ind w:left="144" w:hanging="504"/>
      </w:pPr>
      <w:rPr>
        <w:rFonts w:cs="Times New Roman" w:hint="default"/>
      </w:rPr>
    </w:lvl>
    <w:lvl w:ilvl="3">
      <w:start w:val="1"/>
      <w:numFmt w:val="decimal"/>
      <w:lvlText w:val="%1.%2.%3.%4."/>
      <w:lvlJc w:val="left"/>
      <w:pPr>
        <w:tabs>
          <w:tab w:val="num" w:pos="720"/>
        </w:tabs>
        <w:ind w:left="648" w:hanging="648"/>
      </w:pPr>
      <w:rPr>
        <w:rFonts w:cs="Times New Roman" w:hint="default"/>
      </w:rPr>
    </w:lvl>
    <w:lvl w:ilvl="4">
      <w:start w:val="1"/>
      <w:numFmt w:val="decimal"/>
      <w:lvlText w:val="%1.%2.%3.%4.%5."/>
      <w:lvlJc w:val="left"/>
      <w:pPr>
        <w:tabs>
          <w:tab w:val="num" w:pos="1440"/>
        </w:tabs>
        <w:ind w:left="1152" w:hanging="792"/>
      </w:pPr>
      <w:rPr>
        <w:rFonts w:cs="Times New Roman" w:hint="default"/>
      </w:rPr>
    </w:lvl>
    <w:lvl w:ilvl="5">
      <w:start w:val="1"/>
      <w:numFmt w:val="decimal"/>
      <w:lvlText w:val="%1.%2.%3.%4.%5.%6."/>
      <w:lvlJc w:val="left"/>
      <w:pPr>
        <w:tabs>
          <w:tab w:val="num" w:pos="1800"/>
        </w:tabs>
        <w:ind w:left="1656" w:hanging="936"/>
      </w:pPr>
      <w:rPr>
        <w:rFonts w:cs="Times New Roman" w:hint="default"/>
      </w:rPr>
    </w:lvl>
    <w:lvl w:ilvl="6">
      <w:start w:val="1"/>
      <w:numFmt w:val="decimal"/>
      <w:lvlText w:val="%1.%2.%3.%4.%5.%6.%7."/>
      <w:lvlJc w:val="left"/>
      <w:pPr>
        <w:tabs>
          <w:tab w:val="num" w:pos="2520"/>
        </w:tabs>
        <w:ind w:left="2160" w:hanging="1080"/>
      </w:pPr>
      <w:rPr>
        <w:rFonts w:cs="Times New Roman" w:hint="default"/>
      </w:rPr>
    </w:lvl>
    <w:lvl w:ilvl="7">
      <w:start w:val="1"/>
      <w:numFmt w:val="decimal"/>
      <w:lvlText w:val="%1.%2.%3.%4.%5.%6.%7.%8."/>
      <w:lvlJc w:val="left"/>
      <w:pPr>
        <w:tabs>
          <w:tab w:val="num" w:pos="2880"/>
        </w:tabs>
        <w:ind w:left="2664" w:hanging="1224"/>
      </w:pPr>
      <w:rPr>
        <w:rFonts w:cs="Times New Roman" w:hint="default"/>
      </w:rPr>
    </w:lvl>
    <w:lvl w:ilvl="8">
      <w:start w:val="1"/>
      <w:numFmt w:val="decimal"/>
      <w:lvlText w:val="%1.%2.%3.%4.%5.%6.%7.%8.%9."/>
      <w:lvlJc w:val="left"/>
      <w:pPr>
        <w:tabs>
          <w:tab w:val="num" w:pos="3600"/>
        </w:tabs>
        <w:ind w:left="3240" w:hanging="1440"/>
      </w:pPr>
      <w:rPr>
        <w:rFonts w:cs="Times New Roman" w:hint="default"/>
      </w:rPr>
    </w:lvl>
  </w:abstractNum>
  <w:abstractNum w:abstractNumId="25" w15:restartNumberingAfterBreak="0">
    <w:nsid w:val="631D280E"/>
    <w:multiLevelType w:val="hybridMultilevel"/>
    <w:tmpl w:val="FFFFFFFF"/>
    <w:lvl w:ilvl="0" w:tplc="7AE40AC6">
      <w:numFmt w:val="bullet"/>
      <w:lvlText w:val="-"/>
      <w:lvlJc w:val="left"/>
      <w:pPr>
        <w:tabs>
          <w:tab w:val="num" w:pos="720"/>
        </w:tabs>
        <w:ind w:left="720" w:hanging="360"/>
      </w:pPr>
      <w:rPr>
        <w:rFonts w:ascii="Times New Roman" w:eastAsia="Times New Roman" w:hAnsi="Times New Roman"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6AB741DB"/>
    <w:multiLevelType w:val="hybridMultilevel"/>
    <w:tmpl w:val="FFFFFFFF"/>
    <w:lvl w:ilvl="0" w:tplc="3A9836A2">
      <w:start w:val="1"/>
      <w:numFmt w:val="bullet"/>
      <w:lvlText w:val="-"/>
      <w:lvlJc w:val="left"/>
      <w:pPr>
        <w:ind w:left="1080" w:hanging="360"/>
      </w:pPr>
      <w:rPr>
        <w:rFonts w:ascii="Calibri" w:eastAsia="Times New Roman" w:hAnsi="Calibri" w:hint="default"/>
      </w:rPr>
    </w:lvl>
    <w:lvl w:ilvl="1" w:tplc="04270003">
      <w:start w:val="1"/>
      <w:numFmt w:val="bullet"/>
      <w:lvlText w:val="o"/>
      <w:lvlJc w:val="left"/>
      <w:pPr>
        <w:ind w:left="1800" w:hanging="360"/>
      </w:pPr>
      <w:rPr>
        <w:rFonts w:ascii="Courier New" w:hAnsi="Courier New" w:hint="default"/>
      </w:rPr>
    </w:lvl>
    <w:lvl w:ilvl="2" w:tplc="04270005">
      <w:start w:val="1"/>
      <w:numFmt w:val="bullet"/>
      <w:lvlText w:val=""/>
      <w:lvlJc w:val="left"/>
      <w:pPr>
        <w:ind w:left="2520" w:hanging="360"/>
      </w:pPr>
      <w:rPr>
        <w:rFonts w:ascii="Wingdings" w:hAnsi="Wingdings" w:hint="default"/>
      </w:rPr>
    </w:lvl>
    <w:lvl w:ilvl="3" w:tplc="04270001">
      <w:start w:val="1"/>
      <w:numFmt w:val="bullet"/>
      <w:lvlText w:val=""/>
      <w:lvlJc w:val="left"/>
      <w:pPr>
        <w:ind w:left="3240" w:hanging="360"/>
      </w:pPr>
      <w:rPr>
        <w:rFonts w:ascii="Symbol" w:hAnsi="Symbol" w:hint="default"/>
      </w:rPr>
    </w:lvl>
    <w:lvl w:ilvl="4" w:tplc="04270003">
      <w:start w:val="1"/>
      <w:numFmt w:val="bullet"/>
      <w:lvlText w:val="o"/>
      <w:lvlJc w:val="left"/>
      <w:pPr>
        <w:ind w:left="3960" w:hanging="360"/>
      </w:pPr>
      <w:rPr>
        <w:rFonts w:ascii="Courier New" w:hAnsi="Courier New" w:hint="default"/>
      </w:rPr>
    </w:lvl>
    <w:lvl w:ilvl="5" w:tplc="04270005">
      <w:start w:val="1"/>
      <w:numFmt w:val="bullet"/>
      <w:lvlText w:val=""/>
      <w:lvlJc w:val="left"/>
      <w:pPr>
        <w:ind w:left="4680" w:hanging="360"/>
      </w:pPr>
      <w:rPr>
        <w:rFonts w:ascii="Wingdings" w:hAnsi="Wingdings" w:hint="default"/>
      </w:rPr>
    </w:lvl>
    <w:lvl w:ilvl="6" w:tplc="04270001">
      <w:start w:val="1"/>
      <w:numFmt w:val="bullet"/>
      <w:lvlText w:val=""/>
      <w:lvlJc w:val="left"/>
      <w:pPr>
        <w:ind w:left="5400" w:hanging="360"/>
      </w:pPr>
      <w:rPr>
        <w:rFonts w:ascii="Symbol" w:hAnsi="Symbol" w:hint="default"/>
      </w:rPr>
    </w:lvl>
    <w:lvl w:ilvl="7" w:tplc="04270003">
      <w:start w:val="1"/>
      <w:numFmt w:val="bullet"/>
      <w:lvlText w:val="o"/>
      <w:lvlJc w:val="left"/>
      <w:pPr>
        <w:ind w:left="6120" w:hanging="360"/>
      </w:pPr>
      <w:rPr>
        <w:rFonts w:ascii="Courier New" w:hAnsi="Courier New" w:hint="default"/>
      </w:rPr>
    </w:lvl>
    <w:lvl w:ilvl="8" w:tplc="04270005">
      <w:start w:val="1"/>
      <w:numFmt w:val="bullet"/>
      <w:lvlText w:val=""/>
      <w:lvlJc w:val="left"/>
      <w:pPr>
        <w:ind w:left="6840" w:hanging="360"/>
      </w:pPr>
      <w:rPr>
        <w:rFonts w:ascii="Wingdings" w:hAnsi="Wingdings" w:hint="default"/>
      </w:rPr>
    </w:lvl>
  </w:abstractNum>
  <w:abstractNum w:abstractNumId="27" w15:restartNumberingAfterBreak="0">
    <w:nsid w:val="6D262C4D"/>
    <w:multiLevelType w:val="hybridMultilevel"/>
    <w:tmpl w:val="FFFFFFFF"/>
    <w:lvl w:ilvl="0" w:tplc="0427000F">
      <w:start w:val="1"/>
      <w:numFmt w:val="decimal"/>
      <w:lvlText w:val="%1."/>
      <w:lvlJc w:val="left"/>
      <w:pPr>
        <w:tabs>
          <w:tab w:val="num" w:pos="720"/>
        </w:tabs>
        <w:ind w:left="720" w:hanging="360"/>
      </w:pPr>
      <w:rPr>
        <w:rFonts w:cs="Times New Roman"/>
      </w:rPr>
    </w:lvl>
    <w:lvl w:ilvl="1" w:tplc="04270019" w:tentative="1">
      <w:start w:val="1"/>
      <w:numFmt w:val="lowerLetter"/>
      <w:lvlText w:val="%2."/>
      <w:lvlJc w:val="left"/>
      <w:pPr>
        <w:tabs>
          <w:tab w:val="num" w:pos="1440"/>
        </w:tabs>
        <w:ind w:left="1440" w:hanging="360"/>
      </w:pPr>
      <w:rPr>
        <w:rFonts w:cs="Times New Roman"/>
      </w:rPr>
    </w:lvl>
    <w:lvl w:ilvl="2" w:tplc="0427001B" w:tentative="1">
      <w:start w:val="1"/>
      <w:numFmt w:val="lowerRoman"/>
      <w:lvlText w:val="%3."/>
      <w:lvlJc w:val="right"/>
      <w:pPr>
        <w:tabs>
          <w:tab w:val="num" w:pos="2160"/>
        </w:tabs>
        <w:ind w:left="2160" w:hanging="180"/>
      </w:pPr>
      <w:rPr>
        <w:rFonts w:cs="Times New Roman"/>
      </w:rPr>
    </w:lvl>
    <w:lvl w:ilvl="3" w:tplc="0427000F" w:tentative="1">
      <w:start w:val="1"/>
      <w:numFmt w:val="decimal"/>
      <w:lvlText w:val="%4."/>
      <w:lvlJc w:val="left"/>
      <w:pPr>
        <w:tabs>
          <w:tab w:val="num" w:pos="2880"/>
        </w:tabs>
        <w:ind w:left="2880" w:hanging="360"/>
      </w:pPr>
      <w:rPr>
        <w:rFonts w:cs="Times New Roman"/>
      </w:rPr>
    </w:lvl>
    <w:lvl w:ilvl="4" w:tplc="04270019" w:tentative="1">
      <w:start w:val="1"/>
      <w:numFmt w:val="lowerLetter"/>
      <w:lvlText w:val="%5."/>
      <w:lvlJc w:val="left"/>
      <w:pPr>
        <w:tabs>
          <w:tab w:val="num" w:pos="3600"/>
        </w:tabs>
        <w:ind w:left="3600" w:hanging="360"/>
      </w:pPr>
      <w:rPr>
        <w:rFonts w:cs="Times New Roman"/>
      </w:rPr>
    </w:lvl>
    <w:lvl w:ilvl="5" w:tplc="0427001B" w:tentative="1">
      <w:start w:val="1"/>
      <w:numFmt w:val="lowerRoman"/>
      <w:lvlText w:val="%6."/>
      <w:lvlJc w:val="right"/>
      <w:pPr>
        <w:tabs>
          <w:tab w:val="num" w:pos="4320"/>
        </w:tabs>
        <w:ind w:left="4320" w:hanging="180"/>
      </w:pPr>
      <w:rPr>
        <w:rFonts w:cs="Times New Roman"/>
      </w:rPr>
    </w:lvl>
    <w:lvl w:ilvl="6" w:tplc="0427000F" w:tentative="1">
      <w:start w:val="1"/>
      <w:numFmt w:val="decimal"/>
      <w:lvlText w:val="%7."/>
      <w:lvlJc w:val="left"/>
      <w:pPr>
        <w:tabs>
          <w:tab w:val="num" w:pos="5040"/>
        </w:tabs>
        <w:ind w:left="5040" w:hanging="360"/>
      </w:pPr>
      <w:rPr>
        <w:rFonts w:cs="Times New Roman"/>
      </w:rPr>
    </w:lvl>
    <w:lvl w:ilvl="7" w:tplc="04270019" w:tentative="1">
      <w:start w:val="1"/>
      <w:numFmt w:val="lowerLetter"/>
      <w:lvlText w:val="%8."/>
      <w:lvlJc w:val="left"/>
      <w:pPr>
        <w:tabs>
          <w:tab w:val="num" w:pos="5760"/>
        </w:tabs>
        <w:ind w:left="5760" w:hanging="360"/>
      </w:pPr>
      <w:rPr>
        <w:rFonts w:cs="Times New Roman"/>
      </w:rPr>
    </w:lvl>
    <w:lvl w:ilvl="8" w:tplc="0427001B" w:tentative="1">
      <w:start w:val="1"/>
      <w:numFmt w:val="lowerRoman"/>
      <w:lvlText w:val="%9."/>
      <w:lvlJc w:val="right"/>
      <w:pPr>
        <w:tabs>
          <w:tab w:val="num" w:pos="6480"/>
        </w:tabs>
        <w:ind w:left="6480" w:hanging="180"/>
      </w:pPr>
      <w:rPr>
        <w:rFonts w:cs="Times New Roman"/>
      </w:rPr>
    </w:lvl>
  </w:abstractNum>
  <w:abstractNum w:abstractNumId="28" w15:restartNumberingAfterBreak="0">
    <w:nsid w:val="6DEB2B76"/>
    <w:multiLevelType w:val="multilevel"/>
    <w:tmpl w:val="FFFFFFFF"/>
    <w:lvl w:ilvl="0">
      <w:start w:val="1"/>
      <w:numFmt w:val="decimal"/>
      <w:suff w:val="space"/>
      <w:lvlText w:val="%1."/>
      <w:lvlJc w:val="left"/>
      <w:rPr>
        <w:rFonts w:cs="Times New Roman" w:hint="default"/>
        <w:b w:val="0"/>
        <w:i w:val="0"/>
        <w:caps w:val="0"/>
        <w:strike w:val="0"/>
        <w:dstrike w:val="0"/>
        <w:vanish w:val="0"/>
        <w:color w:val="auto"/>
        <w:vertAlign w:val="baseline"/>
      </w:rPr>
    </w:lvl>
    <w:lvl w:ilvl="1">
      <w:start w:val="1"/>
      <w:numFmt w:val="decimal"/>
      <w:suff w:val="space"/>
      <w:lvlText w:val="%1.%2."/>
      <w:lvlJc w:val="left"/>
      <w:pPr>
        <w:ind w:left="672" w:hanging="432"/>
      </w:pPr>
      <w:rPr>
        <w:rFonts w:ascii="Times New Roman" w:hAnsi="Times New Roman" w:cs="Times New Roman" w:hint="default"/>
        <w:b w:val="0"/>
        <w:strike w:val="0"/>
        <w:color w:val="auto"/>
        <w:sz w:val="24"/>
        <w:szCs w:val="24"/>
      </w:rPr>
    </w:lvl>
    <w:lvl w:ilvl="2">
      <w:start w:val="1"/>
      <w:numFmt w:val="decimal"/>
      <w:suff w:val="space"/>
      <w:lvlText w:val="%1.%2.%3."/>
      <w:lvlJc w:val="left"/>
      <w:pPr>
        <w:ind w:left="144" w:hanging="504"/>
      </w:pPr>
      <w:rPr>
        <w:rFonts w:cs="Times New Roman" w:hint="default"/>
      </w:rPr>
    </w:lvl>
    <w:lvl w:ilvl="3">
      <w:start w:val="1"/>
      <w:numFmt w:val="decimal"/>
      <w:lvlText w:val="%1.%2.%3.%4."/>
      <w:lvlJc w:val="left"/>
      <w:pPr>
        <w:tabs>
          <w:tab w:val="num" w:pos="720"/>
        </w:tabs>
        <w:ind w:left="648" w:hanging="648"/>
      </w:pPr>
      <w:rPr>
        <w:rFonts w:cs="Times New Roman" w:hint="default"/>
      </w:rPr>
    </w:lvl>
    <w:lvl w:ilvl="4">
      <w:start w:val="1"/>
      <w:numFmt w:val="decimal"/>
      <w:lvlText w:val="%1.%2.%3.%4.%5."/>
      <w:lvlJc w:val="left"/>
      <w:pPr>
        <w:tabs>
          <w:tab w:val="num" w:pos="1440"/>
        </w:tabs>
        <w:ind w:left="1152" w:hanging="792"/>
      </w:pPr>
      <w:rPr>
        <w:rFonts w:cs="Times New Roman" w:hint="default"/>
      </w:rPr>
    </w:lvl>
    <w:lvl w:ilvl="5">
      <w:start w:val="1"/>
      <w:numFmt w:val="decimal"/>
      <w:lvlText w:val="%1.%2.%3.%4.%5.%6."/>
      <w:lvlJc w:val="left"/>
      <w:pPr>
        <w:tabs>
          <w:tab w:val="num" w:pos="1800"/>
        </w:tabs>
        <w:ind w:left="1656" w:hanging="936"/>
      </w:pPr>
      <w:rPr>
        <w:rFonts w:cs="Times New Roman" w:hint="default"/>
      </w:rPr>
    </w:lvl>
    <w:lvl w:ilvl="6">
      <w:start w:val="1"/>
      <w:numFmt w:val="decimal"/>
      <w:lvlText w:val="%1.%2.%3.%4.%5.%6.%7."/>
      <w:lvlJc w:val="left"/>
      <w:pPr>
        <w:tabs>
          <w:tab w:val="num" w:pos="2520"/>
        </w:tabs>
        <w:ind w:left="2160" w:hanging="1080"/>
      </w:pPr>
      <w:rPr>
        <w:rFonts w:cs="Times New Roman" w:hint="default"/>
      </w:rPr>
    </w:lvl>
    <w:lvl w:ilvl="7">
      <w:start w:val="1"/>
      <w:numFmt w:val="decimal"/>
      <w:lvlText w:val="%1.%2.%3.%4.%5.%6.%7.%8."/>
      <w:lvlJc w:val="left"/>
      <w:pPr>
        <w:tabs>
          <w:tab w:val="num" w:pos="2880"/>
        </w:tabs>
        <w:ind w:left="2664" w:hanging="1224"/>
      </w:pPr>
      <w:rPr>
        <w:rFonts w:cs="Times New Roman" w:hint="default"/>
      </w:rPr>
    </w:lvl>
    <w:lvl w:ilvl="8">
      <w:start w:val="1"/>
      <w:numFmt w:val="decimal"/>
      <w:lvlText w:val="%1.%2.%3.%4.%5.%6.%7.%8.%9."/>
      <w:lvlJc w:val="left"/>
      <w:pPr>
        <w:tabs>
          <w:tab w:val="num" w:pos="3600"/>
        </w:tabs>
        <w:ind w:left="3240" w:hanging="1440"/>
      </w:pPr>
      <w:rPr>
        <w:rFonts w:cs="Times New Roman" w:hint="default"/>
      </w:rPr>
    </w:lvl>
  </w:abstractNum>
  <w:abstractNum w:abstractNumId="29" w15:restartNumberingAfterBreak="0">
    <w:nsid w:val="73874D11"/>
    <w:multiLevelType w:val="multilevel"/>
    <w:tmpl w:val="FFFFFFFF"/>
    <w:lvl w:ilvl="0">
      <w:start w:val="1"/>
      <w:numFmt w:val="decimal"/>
      <w:suff w:val="space"/>
      <w:lvlText w:val="%1."/>
      <w:lvlJc w:val="left"/>
      <w:rPr>
        <w:rFonts w:cs="Times New Roman" w:hint="default"/>
        <w:b w:val="0"/>
        <w:caps w:val="0"/>
        <w:strike w:val="0"/>
        <w:dstrike w:val="0"/>
        <w:vanish w:val="0"/>
        <w:color w:val="auto"/>
        <w:vertAlign w:val="baseline"/>
      </w:rPr>
    </w:lvl>
    <w:lvl w:ilvl="1">
      <w:start w:val="1"/>
      <w:numFmt w:val="decimal"/>
      <w:suff w:val="space"/>
      <w:lvlText w:val="%1.%2."/>
      <w:lvlJc w:val="left"/>
      <w:pPr>
        <w:ind w:left="672" w:hanging="432"/>
      </w:pPr>
      <w:rPr>
        <w:rFonts w:ascii="Times New Roman" w:hAnsi="Times New Roman" w:cs="Times New Roman" w:hint="default"/>
        <w:b w:val="0"/>
        <w:strike w:val="0"/>
        <w:color w:val="auto"/>
        <w:sz w:val="24"/>
        <w:szCs w:val="24"/>
      </w:rPr>
    </w:lvl>
    <w:lvl w:ilvl="2">
      <w:start w:val="1"/>
      <w:numFmt w:val="decimal"/>
      <w:suff w:val="space"/>
      <w:lvlText w:val="%1.%2.%3."/>
      <w:lvlJc w:val="left"/>
      <w:pPr>
        <w:ind w:left="144" w:hanging="504"/>
      </w:pPr>
      <w:rPr>
        <w:rFonts w:cs="Times New Roman" w:hint="default"/>
      </w:rPr>
    </w:lvl>
    <w:lvl w:ilvl="3">
      <w:start w:val="1"/>
      <w:numFmt w:val="decimal"/>
      <w:lvlText w:val="%1.%2.%3.%4."/>
      <w:lvlJc w:val="left"/>
      <w:pPr>
        <w:tabs>
          <w:tab w:val="num" w:pos="720"/>
        </w:tabs>
        <w:ind w:left="648" w:hanging="648"/>
      </w:pPr>
      <w:rPr>
        <w:rFonts w:cs="Times New Roman" w:hint="default"/>
      </w:rPr>
    </w:lvl>
    <w:lvl w:ilvl="4">
      <w:start w:val="1"/>
      <w:numFmt w:val="decimal"/>
      <w:lvlText w:val="%1.%2.%3.%4.%5."/>
      <w:lvlJc w:val="left"/>
      <w:pPr>
        <w:tabs>
          <w:tab w:val="num" w:pos="1440"/>
        </w:tabs>
        <w:ind w:left="1152" w:hanging="792"/>
      </w:pPr>
      <w:rPr>
        <w:rFonts w:cs="Times New Roman" w:hint="default"/>
      </w:rPr>
    </w:lvl>
    <w:lvl w:ilvl="5">
      <w:start w:val="1"/>
      <w:numFmt w:val="decimal"/>
      <w:lvlText w:val="%1.%2.%3.%4.%5.%6."/>
      <w:lvlJc w:val="left"/>
      <w:pPr>
        <w:tabs>
          <w:tab w:val="num" w:pos="1800"/>
        </w:tabs>
        <w:ind w:left="1656" w:hanging="936"/>
      </w:pPr>
      <w:rPr>
        <w:rFonts w:cs="Times New Roman" w:hint="default"/>
      </w:rPr>
    </w:lvl>
    <w:lvl w:ilvl="6">
      <w:start w:val="1"/>
      <w:numFmt w:val="decimal"/>
      <w:lvlText w:val="%1.%2.%3.%4.%5.%6.%7."/>
      <w:lvlJc w:val="left"/>
      <w:pPr>
        <w:tabs>
          <w:tab w:val="num" w:pos="2520"/>
        </w:tabs>
        <w:ind w:left="2160" w:hanging="1080"/>
      </w:pPr>
      <w:rPr>
        <w:rFonts w:cs="Times New Roman" w:hint="default"/>
      </w:rPr>
    </w:lvl>
    <w:lvl w:ilvl="7">
      <w:start w:val="1"/>
      <w:numFmt w:val="decimal"/>
      <w:lvlText w:val="%1.%2.%3.%4.%5.%6.%7.%8."/>
      <w:lvlJc w:val="left"/>
      <w:pPr>
        <w:tabs>
          <w:tab w:val="num" w:pos="2880"/>
        </w:tabs>
        <w:ind w:left="2664" w:hanging="1224"/>
      </w:pPr>
      <w:rPr>
        <w:rFonts w:cs="Times New Roman" w:hint="default"/>
      </w:rPr>
    </w:lvl>
    <w:lvl w:ilvl="8">
      <w:start w:val="1"/>
      <w:numFmt w:val="decimal"/>
      <w:lvlText w:val="%1.%2.%3.%4.%5.%6.%7.%8.%9."/>
      <w:lvlJc w:val="left"/>
      <w:pPr>
        <w:tabs>
          <w:tab w:val="num" w:pos="3600"/>
        </w:tabs>
        <w:ind w:left="3240" w:hanging="1440"/>
      </w:pPr>
      <w:rPr>
        <w:rFonts w:cs="Times New Roman" w:hint="default"/>
      </w:rPr>
    </w:lvl>
  </w:abstractNum>
  <w:abstractNum w:abstractNumId="30" w15:restartNumberingAfterBreak="0">
    <w:nsid w:val="76C943EA"/>
    <w:multiLevelType w:val="multilevel"/>
    <w:tmpl w:val="FFFFFFFF"/>
    <w:lvl w:ilvl="0">
      <w:start w:val="1"/>
      <w:numFmt w:val="bullet"/>
      <w:suff w:val="space"/>
      <w:lvlText w:val=""/>
      <w:lvlJc w:val="left"/>
      <w:pPr>
        <w:ind w:left="360" w:hanging="360"/>
      </w:pPr>
      <w:rPr>
        <w:rFonts w:ascii="Wingdings" w:hAnsi="Wingdings" w:hint="default"/>
      </w:rPr>
    </w:lvl>
    <w:lvl w:ilvl="1">
      <w:start w:val="1"/>
      <w:numFmt w:val="decimal"/>
      <w:suff w:val="space"/>
      <w:lvlText w:val="%1.%2."/>
      <w:lvlJc w:val="left"/>
      <w:pPr>
        <w:ind w:left="720" w:hanging="360"/>
      </w:pPr>
      <w:rPr>
        <w:rFonts w:cs="Times New Roman" w:hint="default"/>
      </w:rPr>
    </w:lvl>
    <w:lvl w:ilvl="2">
      <w:start w:val="1"/>
      <w:numFmt w:val="decimal"/>
      <w:lvlRestart w:val="0"/>
      <w:suff w:val="space"/>
      <w:lvlText w:val="%1.%2.%3."/>
      <w:lvlJc w:val="left"/>
      <w:pPr>
        <w:ind w:left="1080" w:hanging="360"/>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31" w15:restartNumberingAfterBreak="0">
    <w:nsid w:val="775A0174"/>
    <w:multiLevelType w:val="multilevel"/>
    <w:tmpl w:val="FFFFFFFF"/>
    <w:lvl w:ilvl="0">
      <w:start w:val="1"/>
      <w:numFmt w:val="decimal"/>
      <w:suff w:val="space"/>
      <w:lvlText w:val="%1."/>
      <w:lvlJc w:val="left"/>
      <w:pPr>
        <w:ind w:left="240"/>
      </w:pPr>
      <w:rPr>
        <w:rFonts w:cs="Times New Roman" w:hint="default"/>
        <w:b w:val="0"/>
        <w:caps w:val="0"/>
        <w:strike w:val="0"/>
        <w:dstrike w:val="0"/>
        <w:vanish w:val="0"/>
        <w:color w:val="auto"/>
        <w:vertAlign w:val="baseline"/>
      </w:rPr>
    </w:lvl>
    <w:lvl w:ilvl="1">
      <w:start w:val="1"/>
      <w:numFmt w:val="decimal"/>
      <w:suff w:val="space"/>
      <w:lvlText w:val="%1.%2."/>
      <w:lvlJc w:val="left"/>
      <w:pPr>
        <w:ind w:left="672" w:hanging="432"/>
      </w:pPr>
      <w:rPr>
        <w:rFonts w:ascii="Times New Roman" w:hAnsi="Times New Roman" w:cs="Times New Roman" w:hint="default"/>
        <w:b w:val="0"/>
        <w:strike w:val="0"/>
        <w:color w:val="auto"/>
        <w:sz w:val="24"/>
        <w:szCs w:val="24"/>
      </w:rPr>
    </w:lvl>
    <w:lvl w:ilvl="2">
      <w:start w:val="1"/>
      <w:numFmt w:val="decimal"/>
      <w:suff w:val="space"/>
      <w:lvlText w:val="%1.%2.%3."/>
      <w:lvlJc w:val="left"/>
      <w:pPr>
        <w:ind w:left="144" w:hanging="504"/>
      </w:pPr>
      <w:rPr>
        <w:rFonts w:cs="Times New Roman" w:hint="default"/>
      </w:rPr>
    </w:lvl>
    <w:lvl w:ilvl="3">
      <w:start w:val="1"/>
      <w:numFmt w:val="decimal"/>
      <w:lvlText w:val="%1.%2.%3.%4."/>
      <w:lvlJc w:val="left"/>
      <w:pPr>
        <w:tabs>
          <w:tab w:val="num" w:pos="720"/>
        </w:tabs>
        <w:ind w:left="648" w:hanging="648"/>
      </w:pPr>
      <w:rPr>
        <w:rFonts w:cs="Times New Roman" w:hint="default"/>
      </w:rPr>
    </w:lvl>
    <w:lvl w:ilvl="4">
      <w:start w:val="1"/>
      <w:numFmt w:val="decimal"/>
      <w:lvlText w:val="%1.%2.%3.%4.%5."/>
      <w:lvlJc w:val="left"/>
      <w:pPr>
        <w:tabs>
          <w:tab w:val="num" w:pos="1440"/>
        </w:tabs>
        <w:ind w:left="1152" w:hanging="792"/>
      </w:pPr>
      <w:rPr>
        <w:rFonts w:cs="Times New Roman" w:hint="default"/>
      </w:rPr>
    </w:lvl>
    <w:lvl w:ilvl="5">
      <w:start w:val="1"/>
      <w:numFmt w:val="decimal"/>
      <w:lvlText w:val="%1.%2.%3.%4.%5.%6."/>
      <w:lvlJc w:val="left"/>
      <w:pPr>
        <w:tabs>
          <w:tab w:val="num" w:pos="1800"/>
        </w:tabs>
        <w:ind w:left="1656" w:hanging="936"/>
      </w:pPr>
      <w:rPr>
        <w:rFonts w:cs="Times New Roman" w:hint="default"/>
      </w:rPr>
    </w:lvl>
    <w:lvl w:ilvl="6">
      <w:start w:val="1"/>
      <w:numFmt w:val="decimal"/>
      <w:lvlText w:val="%1.%2.%3.%4.%5.%6.%7."/>
      <w:lvlJc w:val="left"/>
      <w:pPr>
        <w:tabs>
          <w:tab w:val="num" w:pos="2520"/>
        </w:tabs>
        <w:ind w:left="2160" w:hanging="1080"/>
      </w:pPr>
      <w:rPr>
        <w:rFonts w:cs="Times New Roman" w:hint="default"/>
      </w:rPr>
    </w:lvl>
    <w:lvl w:ilvl="7">
      <w:start w:val="1"/>
      <w:numFmt w:val="decimal"/>
      <w:lvlText w:val="%1.%2.%3.%4.%5.%6.%7.%8."/>
      <w:lvlJc w:val="left"/>
      <w:pPr>
        <w:tabs>
          <w:tab w:val="num" w:pos="2880"/>
        </w:tabs>
        <w:ind w:left="2664" w:hanging="1224"/>
      </w:pPr>
      <w:rPr>
        <w:rFonts w:cs="Times New Roman" w:hint="default"/>
      </w:rPr>
    </w:lvl>
    <w:lvl w:ilvl="8">
      <w:start w:val="1"/>
      <w:numFmt w:val="decimal"/>
      <w:lvlText w:val="%1.%2.%3.%4.%5.%6.%7.%8.%9."/>
      <w:lvlJc w:val="left"/>
      <w:pPr>
        <w:tabs>
          <w:tab w:val="num" w:pos="3600"/>
        </w:tabs>
        <w:ind w:left="3240" w:hanging="1440"/>
      </w:pPr>
      <w:rPr>
        <w:rFonts w:cs="Times New Roman" w:hint="default"/>
      </w:rPr>
    </w:lvl>
  </w:abstractNum>
  <w:abstractNum w:abstractNumId="32" w15:restartNumberingAfterBreak="0">
    <w:nsid w:val="79587287"/>
    <w:multiLevelType w:val="hybridMultilevel"/>
    <w:tmpl w:val="FFFFFFFF"/>
    <w:lvl w:ilvl="0" w:tplc="B57A9E44">
      <w:numFmt w:val="bullet"/>
      <w:lvlText w:val="-"/>
      <w:lvlJc w:val="left"/>
      <w:pPr>
        <w:ind w:left="720" w:hanging="360"/>
      </w:pPr>
      <w:rPr>
        <w:rFonts w:ascii="Calibri" w:eastAsia="Times New Roman" w:hAnsi="Calibri" w:hint="default"/>
      </w:rPr>
    </w:lvl>
    <w:lvl w:ilvl="1" w:tplc="04270003">
      <w:start w:val="1"/>
      <w:numFmt w:val="bullet"/>
      <w:lvlText w:val="o"/>
      <w:lvlJc w:val="left"/>
      <w:pPr>
        <w:ind w:left="1440" w:hanging="360"/>
      </w:pPr>
      <w:rPr>
        <w:rFonts w:ascii="Courier New" w:hAnsi="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hint="default"/>
      </w:rPr>
    </w:lvl>
    <w:lvl w:ilvl="8" w:tplc="04270005">
      <w:start w:val="1"/>
      <w:numFmt w:val="bullet"/>
      <w:lvlText w:val=""/>
      <w:lvlJc w:val="left"/>
      <w:pPr>
        <w:ind w:left="6480" w:hanging="360"/>
      </w:pPr>
      <w:rPr>
        <w:rFonts w:ascii="Wingdings" w:hAnsi="Wingdings" w:hint="default"/>
      </w:rPr>
    </w:lvl>
  </w:abstractNum>
  <w:num w:numId="1" w16cid:durableId="134299551">
    <w:abstractNumId w:val="5"/>
  </w:num>
  <w:num w:numId="2" w16cid:durableId="1046754808">
    <w:abstractNumId w:val="1"/>
  </w:num>
  <w:num w:numId="3" w16cid:durableId="568734798">
    <w:abstractNumId w:val="8"/>
  </w:num>
  <w:num w:numId="4" w16cid:durableId="361592301">
    <w:abstractNumId w:val="23"/>
  </w:num>
  <w:num w:numId="5" w16cid:durableId="1725370779">
    <w:abstractNumId w:val="21"/>
  </w:num>
  <w:num w:numId="6" w16cid:durableId="1964993542">
    <w:abstractNumId w:val="24"/>
  </w:num>
  <w:num w:numId="7" w16cid:durableId="1986659951">
    <w:abstractNumId w:val="20"/>
  </w:num>
  <w:num w:numId="8" w16cid:durableId="1732148646">
    <w:abstractNumId w:val="2"/>
  </w:num>
  <w:num w:numId="9" w16cid:durableId="84033441">
    <w:abstractNumId w:val="13"/>
  </w:num>
  <w:num w:numId="10" w16cid:durableId="188492175">
    <w:abstractNumId w:val="7"/>
  </w:num>
  <w:num w:numId="11" w16cid:durableId="1494640281">
    <w:abstractNumId w:val="29"/>
  </w:num>
  <w:num w:numId="12" w16cid:durableId="317654393">
    <w:abstractNumId w:val="31"/>
  </w:num>
  <w:num w:numId="13" w16cid:durableId="948320406">
    <w:abstractNumId w:val="6"/>
  </w:num>
  <w:num w:numId="14" w16cid:durableId="137846451">
    <w:abstractNumId w:val="9"/>
  </w:num>
  <w:num w:numId="15" w16cid:durableId="226184230">
    <w:abstractNumId w:val="11"/>
  </w:num>
  <w:num w:numId="16" w16cid:durableId="1398820271">
    <w:abstractNumId w:val="28"/>
  </w:num>
  <w:num w:numId="17" w16cid:durableId="1746680864">
    <w:abstractNumId w:val="14"/>
  </w:num>
  <w:num w:numId="18" w16cid:durableId="1009023081">
    <w:abstractNumId w:val="27"/>
  </w:num>
  <w:num w:numId="19" w16cid:durableId="1665739022">
    <w:abstractNumId w:val="17"/>
  </w:num>
  <w:num w:numId="20" w16cid:durableId="1448355615">
    <w:abstractNumId w:val="30"/>
  </w:num>
  <w:num w:numId="21" w16cid:durableId="73204318">
    <w:abstractNumId w:val="3"/>
  </w:num>
  <w:num w:numId="22" w16cid:durableId="2008558624">
    <w:abstractNumId w:val="22"/>
  </w:num>
  <w:num w:numId="23" w16cid:durableId="518587425">
    <w:abstractNumId w:val="25"/>
  </w:num>
  <w:num w:numId="24" w16cid:durableId="62535753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899511088">
    <w:abstractNumId w:val="26"/>
  </w:num>
  <w:num w:numId="26" w16cid:durableId="2105345015">
    <w:abstractNumId w:val="12"/>
  </w:num>
  <w:num w:numId="27" w16cid:durableId="636299970">
    <w:abstractNumId w:val="4"/>
  </w:num>
  <w:num w:numId="28" w16cid:durableId="535312216">
    <w:abstractNumId w:val="18"/>
  </w:num>
  <w:num w:numId="29" w16cid:durableId="647366581">
    <w:abstractNumId w:val="10"/>
  </w:num>
  <w:num w:numId="30" w16cid:durableId="1721905599">
    <w:abstractNumId w:val="32"/>
  </w:num>
  <w:num w:numId="31" w16cid:durableId="269633036">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90113641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802969388">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4F89"/>
    <w:rsid w:val="00000218"/>
    <w:rsid w:val="0000049C"/>
    <w:rsid w:val="00001DFB"/>
    <w:rsid w:val="00002A6A"/>
    <w:rsid w:val="00003582"/>
    <w:rsid w:val="00004906"/>
    <w:rsid w:val="000055B5"/>
    <w:rsid w:val="000056FF"/>
    <w:rsid w:val="000067B9"/>
    <w:rsid w:val="000121EB"/>
    <w:rsid w:val="000143FD"/>
    <w:rsid w:val="0001505E"/>
    <w:rsid w:val="000155D2"/>
    <w:rsid w:val="00020DE8"/>
    <w:rsid w:val="00021175"/>
    <w:rsid w:val="00025056"/>
    <w:rsid w:val="00027128"/>
    <w:rsid w:val="00030270"/>
    <w:rsid w:val="000303C1"/>
    <w:rsid w:val="0003059D"/>
    <w:rsid w:val="00033153"/>
    <w:rsid w:val="00033B9E"/>
    <w:rsid w:val="00033F6E"/>
    <w:rsid w:val="000350F0"/>
    <w:rsid w:val="000359CF"/>
    <w:rsid w:val="00037B29"/>
    <w:rsid w:val="00037EF9"/>
    <w:rsid w:val="000417F5"/>
    <w:rsid w:val="000424F3"/>
    <w:rsid w:val="000425B7"/>
    <w:rsid w:val="00046F5D"/>
    <w:rsid w:val="00046FEA"/>
    <w:rsid w:val="000509A2"/>
    <w:rsid w:val="00051CE0"/>
    <w:rsid w:val="00052C7E"/>
    <w:rsid w:val="00053CDD"/>
    <w:rsid w:val="000569A1"/>
    <w:rsid w:val="0005724A"/>
    <w:rsid w:val="000642E3"/>
    <w:rsid w:val="00064865"/>
    <w:rsid w:val="00066B9D"/>
    <w:rsid w:val="00067BB0"/>
    <w:rsid w:val="000707B5"/>
    <w:rsid w:val="00071A56"/>
    <w:rsid w:val="00071D23"/>
    <w:rsid w:val="00072F35"/>
    <w:rsid w:val="00073819"/>
    <w:rsid w:val="00077C3C"/>
    <w:rsid w:val="00081D5C"/>
    <w:rsid w:val="000838A2"/>
    <w:rsid w:val="000849B8"/>
    <w:rsid w:val="00085197"/>
    <w:rsid w:val="00085F83"/>
    <w:rsid w:val="00086AD9"/>
    <w:rsid w:val="000871AE"/>
    <w:rsid w:val="00090231"/>
    <w:rsid w:val="00091990"/>
    <w:rsid w:val="00091C4A"/>
    <w:rsid w:val="00091C90"/>
    <w:rsid w:val="00092019"/>
    <w:rsid w:val="0009324A"/>
    <w:rsid w:val="000936C6"/>
    <w:rsid w:val="00094030"/>
    <w:rsid w:val="0009668E"/>
    <w:rsid w:val="00096B87"/>
    <w:rsid w:val="00097E38"/>
    <w:rsid w:val="000A095C"/>
    <w:rsid w:val="000A09F1"/>
    <w:rsid w:val="000A0BDA"/>
    <w:rsid w:val="000A1D6D"/>
    <w:rsid w:val="000A5D83"/>
    <w:rsid w:val="000A6DA5"/>
    <w:rsid w:val="000A79C3"/>
    <w:rsid w:val="000B0CB0"/>
    <w:rsid w:val="000B27DB"/>
    <w:rsid w:val="000B2DD1"/>
    <w:rsid w:val="000B3759"/>
    <w:rsid w:val="000B4212"/>
    <w:rsid w:val="000B424B"/>
    <w:rsid w:val="000B4DC3"/>
    <w:rsid w:val="000B58C7"/>
    <w:rsid w:val="000B645C"/>
    <w:rsid w:val="000B7D1E"/>
    <w:rsid w:val="000C0284"/>
    <w:rsid w:val="000C11E5"/>
    <w:rsid w:val="000C17DF"/>
    <w:rsid w:val="000C22B6"/>
    <w:rsid w:val="000C24AD"/>
    <w:rsid w:val="000C28B3"/>
    <w:rsid w:val="000C2EB2"/>
    <w:rsid w:val="000C30C7"/>
    <w:rsid w:val="000C396D"/>
    <w:rsid w:val="000C3C59"/>
    <w:rsid w:val="000C423E"/>
    <w:rsid w:val="000C5F1B"/>
    <w:rsid w:val="000C61B8"/>
    <w:rsid w:val="000C7597"/>
    <w:rsid w:val="000D334E"/>
    <w:rsid w:val="000D5FD6"/>
    <w:rsid w:val="000D6DC4"/>
    <w:rsid w:val="000E0E46"/>
    <w:rsid w:val="000E1325"/>
    <w:rsid w:val="000E26F1"/>
    <w:rsid w:val="000E2E22"/>
    <w:rsid w:val="000E5541"/>
    <w:rsid w:val="000E5D5A"/>
    <w:rsid w:val="000E62AD"/>
    <w:rsid w:val="000F1968"/>
    <w:rsid w:val="000F2807"/>
    <w:rsid w:val="000F354E"/>
    <w:rsid w:val="000F38D2"/>
    <w:rsid w:val="000F3ADD"/>
    <w:rsid w:val="000F3FD1"/>
    <w:rsid w:val="000F5079"/>
    <w:rsid w:val="000F5849"/>
    <w:rsid w:val="000F5F99"/>
    <w:rsid w:val="000F7675"/>
    <w:rsid w:val="00102AB4"/>
    <w:rsid w:val="00103C83"/>
    <w:rsid w:val="00105104"/>
    <w:rsid w:val="001057AA"/>
    <w:rsid w:val="001119BE"/>
    <w:rsid w:val="00117713"/>
    <w:rsid w:val="001225CA"/>
    <w:rsid w:val="00124622"/>
    <w:rsid w:val="00125A31"/>
    <w:rsid w:val="00126C3D"/>
    <w:rsid w:val="001277FE"/>
    <w:rsid w:val="0012794F"/>
    <w:rsid w:val="0013458B"/>
    <w:rsid w:val="001348EA"/>
    <w:rsid w:val="00135E3E"/>
    <w:rsid w:val="0014016F"/>
    <w:rsid w:val="0014194D"/>
    <w:rsid w:val="001446B4"/>
    <w:rsid w:val="001457C3"/>
    <w:rsid w:val="00154DC4"/>
    <w:rsid w:val="001564F2"/>
    <w:rsid w:val="00156528"/>
    <w:rsid w:val="0016042C"/>
    <w:rsid w:val="0016048C"/>
    <w:rsid w:val="00166171"/>
    <w:rsid w:val="0017127F"/>
    <w:rsid w:val="001718E9"/>
    <w:rsid w:val="00173F6F"/>
    <w:rsid w:val="00173F7C"/>
    <w:rsid w:val="001746BD"/>
    <w:rsid w:val="001748D9"/>
    <w:rsid w:val="00175355"/>
    <w:rsid w:val="00175E75"/>
    <w:rsid w:val="00176443"/>
    <w:rsid w:val="001777B6"/>
    <w:rsid w:val="00183188"/>
    <w:rsid w:val="00186D9B"/>
    <w:rsid w:val="001876CD"/>
    <w:rsid w:val="001903D7"/>
    <w:rsid w:val="001908CD"/>
    <w:rsid w:val="00190C9F"/>
    <w:rsid w:val="00190E96"/>
    <w:rsid w:val="0019187F"/>
    <w:rsid w:val="00191A72"/>
    <w:rsid w:val="0019462D"/>
    <w:rsid w:val="001978B7"/>
    <w:rsid w:val="001A0E70"/>
    <w:rsid w:val="001A23B8"/>
    <w:rsid w:val="001A4155"/>
    <w:rsid w:val="001A61AD"/>
    <w:rsid w:val="001B07F5"/>
    <w:rsid w:val="001B1099"/>
    <w:rsid w:val="001B66FB"/>
    <w:rsid w:val="001C0C4F"/>
    <w:rsid w:val="001C245C"/>
    <w:rsid w:val="001C649E"/>
    <w:rsid w:val="001C6E7B"/>
    <w:rsid w:val="001C78C1"/>
    <w:rsid w:val="001D0A77"/>
    <w:rsid w:val="001D0DA3"/>
    <w:rsid w:val="001D0F9B"/>
    <w:rsid w:val="001D209C"/>
    <w:rsid w:val="001D2598"/>
    <w:rsid w:val="001D3AB6"/>
    <w:rsid w:val="001D3F55"/>
    <w:rsid w:val="001D40C7"/>
    <w:rsid w:val="001D6B42"/>
    <w:rsid w:val="001D749E"/>
    <w:rsid w:val="001E04EB"/>
    <w:rsid w:val="001E2481"/>
    <w:rsid w:val="001E5403"/>
    <w:rsid w:val="001E5621"/>
    <w:rsid w:val="001E5A8D"/>
    <w:rsid w:val="001E6614"/>
    <w:rsid w:val="001E7163"/>
    <w:rsid w:val="001F08F0"/>
    <w:rsid w:val="001F132D"/>
    <w:rsid w:val="001F1D62"/>
    <w:rsid w:val="001F2019"/>
    <w:rsid w:val="001F25BB"/>
    <w:rsid w:val="001F33CA"/>
    <w:rsid w:val="001F41B4"/>
    <w:rsid w:val="001F57EF"/>
    <w:rsid w:val="001F6BEB"/>
    <w:rsid w:val="001F6DCD"/>
    <w:rsid w:val="001F7AEF"/>
    <w:rsid w:val="002010BC"/>
    <w:rsid w:val="002015BE"/>
    <w:rsid w:val="00205218"/>
    <w:rsid w:val="00211126"/>
    <w:rsid w:val="00211819"/>
    <w:rsid w:val="00211B2B"/>
    <w:rsid w:val="00214E52"/>
    <w:rsid w:val="002175BF"/>
    <w:rsid w:val="00217CBF"/>
    <w:rsid w:val="002210C4"/>
    <w:rsid w:val="00221AD9"/>
    <w:rsid w:val="00221BD8"/>
    <w:rsid w:val="00221CA3"/>
    <w:rsid w:val="00224492"/>
    <w:rsid w:val="002246B0"/>
    <w:rsid w:val="00224AAC"/>
    <w:rsid w:val="00226E70"/>
    <w:rsid w:val="00231FE3"/>
    <w:rsid w:val="00234DE1"/>
    <w:rsid w:val="0023720C"/>
    <w:rsid w:val="002374BC"/>
    <w:rsid w:val="002437DE"/>
    <w:rsid w:val="00244E0A"/>
    <w:rsid w:val="00245C98"/>
    <w:rsid w:val="00246CEB"/>
    <w:rsid w:val="002478B9"/>
    <w:rsid w:val="002512BB"/>
    <w:rsid w:val="00251545"/>
    <w:rsid w:val="00251E9A"/>
    <w:rsid w:val="00252CF8"/>
    <w:rsid w:val="00252FAD"/>
    <w:rsid w:val="002568EC"/>
    <w:rsid w:val="00256C24"/>
    <w:rsid w:val="00256C3E"/>
    <w:rsid w:val="002617C8"/>
    <w:rsid w:val="002642A8"/>
    <w:rsid w:val="002651BB"/>
    <w:rsid w:val="0026585D"/>
    <w:rsid w:val="00266C0C"/>
    <w:rsid w:val="00267D22"/>
    <w:rsid w:val="002713CB"/>
    <w:rsid w:val="00271885"/>
    <w:rsid w:val="002739B9"/>
    <w:rsid w:val="00273FF1"/>
    <w:rsid w:val="00274374"/>
    <w:rsid w:val="002745B5"/>
    <w:rsid w:val="00274D97"/>
    <w:rsid w:val="00275116"/>
    <w:rsid w:val="002758C0"/>
    <w:rsid w:val="00280006"/>
    <w:rsid w:val="00280754"/>
    <w:rsid w:val="00280923"/>
    <w:rsid w:val="00282261"/>
    <w:rsid w:val="00282FFE"/>
    <w:rsid w:val="00284CF8"/>
    <w:rsid w:val="00284F21"/>
    <w:rsid w:val="00285644"/>
    <w:rsid w:val="002876AB"/>
    <w:rsid w:val="00292E05"/>
    <w:rsid w:val="00293ECA"/>
    <w:rsid w:val="00294D2F"/>
    <w:rsid w:val="00294F59"/>
    <w:rsid w:val="00295D73"/>
    <w:rsid w:val="002966D1"/>
    <w:rsid w:val="00296883"/>
    <w:rsid w:val="00296CF1"/>
    <w:rsid w:val="002A3F15"/>
    <w:rsid w:val="002A5882"/>
    <w:rsid w:val="002A606D"/>
    <w:rsid w:val="002A760E"/>
    <w:rsid w:val="002A7FE1"/>
    <w:rsid w:val="002B0123"/>
    <w:rsid w:val="002B03C5"/>
    <w:rsid w:val="002B18DF"/>
    <w:rsid w:val="002B51B7"/>
    <w:rsid w:val="002B5726"/>
    <w:rsid w:val="002B6912"/>
    <w:rsid w:val="002B74AD"/>
    <w:rsid w:val="002C0273"/>
    <w:rsid w:val="002C0ED3"/>
    <w:rsid w:val="002C1096"/>
    <w:rsid w:val="002C1129"/>
    <w:rsid w:val="002C12C2"/>
    <w:rsid w:val="002C22C0"/>
    <w:rsid w:val="002C28C1"/>
    <w:rsid w:val="002C2DD5"/>
    <w:rsid w:val="002C2E0D"/>
    <w:rsid w:val="002C490A"/>
    <w:rsid w:val="002C577F"/>
    <w:rsid w:val="002C70C6"/>
    <w:rsid w:val="002D024F"/>
    <w:rsid w:val="002D15EB"/>
    <w:rsid w:val="002D33D0"/>
    <w:rsid w:val="002D6519"/>
    <w:rsid w:val="002D6D16"/>
    <w:rsid w:val="002E213B"/>
    <w:rsid w:val="002E31CF"/>
    <w:rsid w:val="002E6A6C"/>
    <w:rsid w:val="002F1A67"/>
    <w:rsid w:val="002F3B2D"/>
    <w:rsid w:val="002F58AD"/>
    <w:rsid w:val="002F7438"/>
    <w:rsid w:val="00300F02"/>
    <w:rsid w:val="00301CDA"/>
    <w:rsid w:val="00301F2B"/>
    <w:rsid w:val="003021F8"/>
    <w:rsid w:val="00302964"/>
    <w:rsid w:val="0030391D"/>
    <w:rsid w:val="00303957"/>
    <w:rsid w:val="00304925"/>
    <w:rsid w:val="00305559"/>
    <w:rsid w:val="0030559D"/>
    <w:rsid w:val="003064F7"/>
    <w:rsid w:val="00307338"/>
    <w:rsid w:val="00307B4C"/>
    <w:rsid w:val="00307F9B"/>
    <w:rsid w:val="00310292"/>
    <w:rsid w:val="003136FF"/>
    <w:rsid w:val="00313846"/>
    <w:rsid w:val="0031526F"/>
    <w:rsid w:val="003253ED"/>
    <w:rsid w:val="00326227"/>
    <w:rsid w:val="0032777E"/>
    <w:rsid w:val="00327F85"/>
    <w:rsid w:val="00331CAC"/>
    <w:rsid w:val="00334716"/>
    <w:rsid w:val="00335190"/>
    <w:rsid w:val="00335600"/>
    <w:rsid w:val="00335A4A"/>
    <w:rsid w:val="0033647C"/>
    <w:rsid w:val="00337BE5"/>
    <w:rsid w:val="0034116E"/>
    <w:rsid w:val="003413A5"/>
    <w:rsid w:val="0034145A"/>
    <w:rsid w:val="00343D16"/>
    <w:rsid w:val="00344576"/>
    <w:rsid w:val="003457C0"/>
    <w:rsid w:val="00346527"/>
    <w:rsid w:val="003471CF"/>
    <w:rsid w:val="003503AF"/>
    <w:rsid w:val="003524F9"/>
    <w:rsid w:val="003543D8"/>
    <w:rsid w:val="00355564"/>
    <w:rsid w:val="003568AE"/>
    <w:rsid w:val="00357346"/>
    <w:rsid w:val="003623B5"/>
    <w:rsid w:val="003624DB"/>
    <w:rsid w:val="00363DE0"/>
    <w:rsid w:val="00366B78"/>
    <w:rsid w:val="00366D3E"/>
    <w:rsid w:val="00367C6F"/>
    <w:rsid w:val="003704A8"/>
    <w:rsid w:val="0037051F"/>
    <w:rsid w:val="0037099D"/>
    <w:rsid w:val="00370FCD"/>
    <w:rsid w:val="00372931"/>
    <w:rsid w:val="003738FB"/>
    <w:rsid w:val="003744AE"/>
    <w:rsid w:val="0037504E"/>
    <w:rsid w:val="003767C1"/>
    <w:rsid w:val="003813BB"/>
    <w:rsid w:val="0038244D"/>
    <w:rsid w:val="00382975"/>
    <w:rsid w:val="003867C8"/>
    <w:rsid w:val="00390455"/>
    <w:rsid w:val="00390C92"/>
    <w:rsid w:val="003912DD"/>
    <w:rsid w:val="003917B2"/>
    <w:rsid w:val="003A3167"/>
    <w:rsid w:val="003A3E24"/>
    <w:rsid w:val="003A4F0B"/>
    <w:rsid w:val="003A643D"/>
    <w:rsid w:val="003B0DCC"/>
    <w:rsid w:val="003B2EDC"/>
    <w:rsid w:val="003B36CC"/>
    <w:rsid w:val="003B3AEB"/>
    <w:rsid w:val="003B46EC"/>
    <w:rsid w:val="003B48FF"/>
    <w:rsid w:val="003B5BE9"/>
    <w:rsid w:val="003B60BD"/>
    <w:rsid w:val="003B70BA"/>
    <w:rsid w:val="003B74DE"/>
    <w:rsid w:val="003C1023"/>
    <w:rsid w:val="003C2354"/>
    <w:rsid w:val="003C33C0"/>
    <w:rsid w:val="003C4F89"/>
    <w:rsid w:val="003C5566"/>
    <w:rsid w:val="003C6EDB"/>
    <w:rsid w:val="003D013B"/>
    <w:rsid w:val="003D1F74"/>
    <w:rsid w:val="003D2049"/>
    <w:rsid w:val="003D21CE"/>
    <w:rsid w:val="003D2279"/>
    <w:rsid w:val="003D3C08"/>
    <w:rsid w:val="003D4DE9"/>
    <w:rsid w:val="003D57A0"/>
    <w:rsid w:val="003D5D7E"/>
    <w:rsid w:val="003D721A"/>
    <w:rsid w:val="003E0D2F"/>
    <w:rsid w:val="003E2466"/>
    <w:rsid w:val="003E3B72"/>
    <w:rsid w:val="003E7F26"/>
    <w:rsid w:val="003F00C8"/>
    <w:rsid w:val="003F0C65"/>
    <w:rsid w:val="003F4296"/>
    <w:rsid w:val="003F52E2"/>
    <w:rsid w:val="003F5559"/>
    <w:rsid w:val="003F5DB6"/>
    <w:rsid w:val="003F6BBA"/>
    <w:rsid w:val="003F6CC5"/>
    <w:rsid w:val="00403BB3"/>
    <w:rsid w:val="00403E20"/>
    <w:rsid w:val="00410734"/>
    <w:rsid w:val="00410D99"/>
    <w:rsid w:val="0041311D"/>
    <w:rsid w:val="00413349"/>
    <w:rsid w:val="00413D19"/>
    <w:rsid w:val="00413D6B"/>
    <w:rsid w:val="00414E0B"/>
    <w:rsid w:val="00415CBD"/>
    <w:rsid w:val="0041739A"/>
    <w:rsid w:val="004253C6"/>
    <w:rsid w:val="00426280"/>
    <w:rsid w:val="004302CF"/>
    <w:rsid w:val="004327D2"/>
    <w:rsid w:val="004337F7"/>
    <w:rsid w:val="00433CE8"/>
    <w:rsid w:val="00434405"/>
    <w:rsid w:val="004352C5"/>
    <w:rsid w:val="004357F8"/>
    <w:rsid w:val="00436120"/>
    <w:rsid w:val="00436C38"/>
    <w:rsid w:val="00436F79"/>
    <w:rsid w:val="00441432"/>
    <w:rsid w:val="004435C6"/>
    <w:rsid w:val="00444CBA"/>
    <w:rsid w:val="00445D8E"/>
    <w:rsid w:val="00445F92"/>
    <w:rsid w:val="004465D5"/>
    <w:rsid w:val="0044664E"/>
    <w:rsid w:val="00447701"/>
    <w:rsid w:val="00447B15"/>
    <w:rsid w:val="00450203"/>
    <w:rsid w:val="00452AA6"/>
    <w:rsid w:val="00452AB4"/>
    <w:rsid w:val="004543B7"/>
    <w:rsid w:val="00456066"/>
    <w:rsid w:val="004563AC"/>
    <w:rsid w:val="004604C1"/>
    <w:rsid w:val="00461B84"/>
    <w:rsid w:val="00461F7A"/>
    <w:rsid w:val="00462B36"/>
    <w:rsid w:val="00462FAB"/>
    <w:rsid w:val="0046394F"/>
    <w:rsid w:val="0046544B"/>
    <w:rsid w:val="0046734A"/>
    <w:rsid w:val="00470305"/>
    <w:rsid w:val="004734B7"/>
    <w:rsid w:val="0047432F"/>
    <w:rsid w:val="0047481F"/>
    <w:rsid w:val="00475491"/>
    <w:rsid w:val="00475E6C"/>
    <w:rsid w:val="00476CD9"/>
    <w:rsid w:val="004777A5"/>
    <w:rsid w:val="00481506"/>
    <w:rsid w:val="004835DB"/>
    <w:rsid w:val="00484059"/>
    <w:rsid w:val="0048557B"/>
    <w:rsid w:val="004870F3"/>
    <w:rsid w:val="0048756B"/>
    <w:rsid w:val="004931C0"/>
    <w:rsid w:val="004939D0"/>
    <w:rsid w:val="004944B4"/>
    <w:rsid w:val="00494994"/>
    <w:rsid w:val="00494CE6"/>
    <w:rsid w:val="0049524E"/>
    <w:rsid w:val="00496029"/>
    <w:rsid w:val="0049638F"/>
    <w:rsid w:val="004A050D"/>
    <w:rsid w:val="004A10E5"/>
    <w:rsid w:val="004A27D5"/>
    <w:rsid w:val="004A4371"/>
    <w:rsid w:val="004A54A1"/>
    <w:rsid w:val="004A55E5"/>
    <w:rsid w:val="004A6460"/>
    <w:rsid w:val="004A7C7A"/>
    <w:rsid w:val="004B04B5"/>
    <w:rsid w:val="004B0736"/>
    <w:rsid w:val="004B242A"/>
    <w:rsid w:val="004B2C55"/>
    <w:rsid w:val="004B305A"/>
    <w:rsid w:val="004B3270"/>
    <w:rsid w:val="004B3AE8"/>
    <w:rsid w:val="004B43D3"/>
    <w:rsid w:val="004B5092"/>
    <w:rsid w:val="004C458D"/>
    <w:rsid w:val="004C74A0"/>
    <w:rsid w:val="004C773B"/>
    <w:rsid w:val="004C78A5"/>
    <w:rsid w:val="004D0993"/>
    <w:rsid w:val="004D1399"/>
    <w:rsid w:val="004D383D"/>
    <w:rsid w:val="004D472D"/>
    <w:rsid w:val="004D4981"/>
    <w:rsid w:val="004E31C0"/>
    <w:rsid w:val="004E686F"/>
    <w:rsid w:val="004F184A"/>
    <w:rsid w:val="004F1FC9"/>
    <w:rsid w:val="004F3300"/>
    <w:rsid w:val="004F6AF5"/>
    <w:rsid w:val="004F6DF8"/>
    <w:rsid w:val="00500408"/>
    <w:rsid w:val="005011CE"/>
    <w:rsid w:val="005014CB"/>
    <w:rsid w:val="00502312"/>
    <w:rsid w:val="00505DFE"/>
    <w:rsid w:val="005060DF"/>
    <w:rsid w:val="00507093"/>
    <w:rsid w:val="0051367B"/>
    <w:rsid w:val="00513948"/>
    <w:rsid w:val="00514313"/>
    <w:rsid w:val="00515AF7"/>
    <w:rsid w:val="005168B2"/>
    <w:rsid w:val="005177F0"/>
    <w:rsid w:val="005227FE"/>
    <w:rsid w:val="005239BA"/>
    <w:rsid w:val="00525859"/>
    <w:rsid w:val="00527A0E"/>
    <w:rsid w:val="00527CA5"/>
    <w:rsid w:val="005314B2"/>
    <w:rsid w:val="005324AA"/>
    <w:rsid w:val="00532EAB"/>
    <w:rsid w:val="005351AE"/>
    <w:rsid w:val="005353EF"/>
    <w:rsid w:val="0054108F"/>
    <w:rsid w:val="005410B8"/>
    <w:rsid w:val="00545871"/>
    <w:rsid w:val="005459EE"/>
    <w:rsid w:val="00546EA0"/>
    <w:rsid w:val="00546EC2"/>
    <w:rsid w:val="005474F4"/>
    <w:rsid w:val="005505C5"/>
    <w:rsid w:val="0055102C"/>
    <w:rsid w:val="0055127F"/>
    <w:rsid w:val="00551D7F"/>
    <w:rsid w:val="00553A72"/>
    <w:rsid w:val="00556173"/>
    <w:rsid w:val="00562037"/>
    <w:rsid w:val="005621F5"/>
    <w:rsid w:val="005657F4"/>
    <w:rsid w:val="005675E7"/>
    <w:rsid w:val="005701D4"/>
    <w:rsid w:val="005711A3"/>
    <w:rsid w:val="00572A79"/>
    <w:rsid w:val="005730E2"/>
    <w:rsid w:val="00574028"/>
    <w:rsid w:val="00574AD0"/>
    <w:rsid w:val="00574D86"/>
    <w:rsid w:val="00575448"/>
    <w:rsid w:val="00575AC4"/>
    <w:rsid w:val="00575D7E"/>
    <w:rsid w:val="00577006"/>
    <w:rsid w:val="00582466"/>
    <w:rsid w:val="005852A6"/>
    <w:rsid w:val="005A01C3"/>
    <w:rsid w:val="005A11FB"/>
    <w:rsid w:val="005A22C0"/>
    <w:rsid w:val="005A2E9D"/>
    <w:rsid w:val="005A358D"/>
    <w:rsid w:val="005A376A"/>
    <w:rsid w:val="005B061B"/>
    <w:rsid w:val="005B08D3"/>
    <w:rsid w:val="005B3A86"/>
    <w:rsid w:val="005B664C"/>
    <w:rsid w:val="005B75AE"/>
    <w:rsid w:val="005B795F"/>
    <w:rsid w:val="005C06FE"/>
    <w:rsid w:val="005C12EB"/>
    <w:rsid w:val="005C2B6A"/>
    <w:rsid w:val="005C52BE"/>
    <w:rsid w:val="005D0158"/>
    <w:rsid w:val="005D0BB7"/>
    <w:rsid w:val="005D1B01"/>
    <w:rsid w:val="005D2052"/>
    <w:rsid w:val="005D2565"/>
    <w:rsid w:val="005D2579"/>
    <w:rsid w:val="005D3E22"/>
    <w:rsid w:val="005D49B9"/>
    <w:rsid w:val="005D4E8A"/>
    <w:rsid w:val="005D50AE"/>
    <w:rsid w:val="005D57BE"/>
    <w:rsid w:val="005D7CA2"/>
    <w:rsid w:val="005E169E"/>
    <w:rsid w:val="005E434B"/>
    <w:rsid w:val="005E5BE0"/>
    <w:rsid w:val="005F196C"/>
    <w:rsid w:val="005F2DC2"/>
    <w:rsid w:val="005F43AC"/>
    <w:rsid w:val="005F4B7E"/>
    <w:rsid w:val="005F5194"/>
    <w:rsid w:val="005F5616"/>
    <w:rsid w:val="005F58FE"/>
    <w:rsid w:val="005F5E9D"/>
    <w:rsid w:val="006001BF"/>
    <w:rsid w:val="006002CF"/>
    <w:rsid w:val="00600453"/>
    <w:rsid w:val="006046D0"/>
    <w:rsid w:val="00604857"/>
    <w:rsid w:val="00605FA1"/>
    <w:rsid w:val="00606FA2"/>
    <w:rsid w:val="00607501"/>
    <w:rsid w:val="00607ADF"/>
    <w:rsid w:val="006116D1"/>
    <w:rsid w:val="00614D49"/>
    <w:rsid w:val="00615087"/>
    <w:rsid w:val="006179A9"/>
    <w:rsid w:val="006225A6"/>
    <w:rsid w:val="00622C26"/>
    <w:rsid w:val="006239DA"/>
    <w:rsid w:val="00623DE4"/>
    <w:rsid w:val="00623E21"/>
    <w:rsid w:val="00624967"/>
    <w:rsid w:val="0062522D"/>
    <w:rsid w:val="006268FB"/>
    <w:rsid w:val="0063012F"/>
    <w:rsid w:val="006317AB"/>
    <w:rsid w:val="0063433C"/>
    <w:rsid w:val="00634D4F"/>
    <w:rsid w:val="00634DC8"/>
    <w:rsid w:val="00636CCF"/>
    <w:rsid w:val="00640DD0"/>
    <w:rsid w:val="00643DD2"/>
    <w:rsid w:val="00644644"/>
    <w:rsid w:val="0064583E"/>
    <w:rsid w:val="00645F80"/>
    <w:rsid w:val="0064646D"/>
    <w:rsid w:val="00647844"/>
    <w:rsid w:val="00647A9B"/>
    <w:rsid w:val="006529A6"/>
    <w:rsid w:val="006538FE"/>
    <w:rsid w:val="00653A03"/>
    <w:rsid w:val="00655BFA"/>
    <w:rsid w:val="006578DA"/>
    <w:rsid w:val="0066051C"/>
    <w:rsid w:val="00661A3A"/>
    <w:rsid w:val="00662414"/>
    <w:rsid w:val="00662F2E"/>
    <w:rsid w:val="006642FA"/>
    <w:rsid w:val="00665C58"/>
    <w:rsid w:val="00666CAA"/>
    <w:rsid w:val="0067321F"/>
    <w:rsid w:val="006743A1"/>
    <w:rsid w:val="0067785C"/>
    <w:rsid w:val="006828D8"/>
    <w:rsid w:val="00682EF2"/>
    <w:rsid w:val="00683B5B"/>
    <w:rsid w:val="00683B74"/>
    <w:rsid w:val="00684996"/>
    <w:rsid w:val="00684D85"/>
    <w:rsid w:val="00685473"/>
    <w:rsid w:val="00685488"/>
    <w:rsid w:val="00685947"/>
    <w:rsid w:val="00686DF3"/>
    <w:rsid w:val="00690E42"/>
    <w:rsid w:val="00691B76"/>
    <w:rsid w:val="00692E04"/>
    <w:rsid w:val="00694B64"/>
    <w:rsid w:val="00695098"/>
    <w:rsid w:val="00696529"/>
    <w:rsid w:val="00696EFD"/>
    <w:rsid w:val="00697E6C"/>
    <w:rsid w:val="006A1551"/>
    <w:rsid w:val="006A336B"/>
    <w:rsid w:val="006A3919"/>
    <w:rsid w:val="006A3B93"/>
    <w:rsid w:val="006A4DC5"/>
    <w:rsid w:val="006A6082"/>
    <w:rsid w:val="006B1632"/>
    <w:rsid w:val="006B1BBC"/>
    <w:rsid w:val="006B2707"/>
    <w:rsid w:val="006B3931"/>
    <w:rsid w:val="006B3F66"/>
    <w:rsid w:val="006B5433"/>
    <w:rsid w:val="006B55FC"/>
    <w:rsid w:val="006B571A"/>
    <w:rsid w:val="006B5895"/>
    <w:rsid w:val="006B75F6"/>
    <w:rsid w:val="006C0125"/>
    <w:rsid w:val="006C02D1"/>
    <w:rsid w:val="006C086E"/>
    <w:rsid w:val="006C11FB"/>
    <w:rsid w:val="006C1E4D"/>
    <w:rsid w:val="006C2498"/>
    <w:rsid w:val="006C26E9"/>
    <w:rsid w:val="006C2EF1"/>
    <w:rsid w:val="006C3AD7"/>
    <w:rsid w:val="006C4514"/>
    <w:rsid w:val="006C6ED8"/>
    <w:rsid w:val="006C7B97"/>
    <w:rsid w:val="006D1E87"/>
    <w:rsid w:val="006D2AB9"/>
    <w:rsid w:val="006D2E6E"/>
    <w:rsid w:val="006D3C1D"/>
    <w:rsid w:val="006D3CFF"/>
    <w:rsid w:val="006D407D"/>
    <w:rsid w:val="006D4B35"/>
    <w:rsid w:val="006D57F2"/>
    <w:rsid w:val="006D5A85"/>
    <w:rsid w:val="006D6DA8"/>
    <w:rsid w:val="006E08E0"/>
    <w:rsid w:val="006E2923"/>
    <w:rsid w:val="006E353A"/>
    <w:rsid w:val="006E3540"/>
    <w:rsid w:val="006E3750"/>
    <w:rsid w:val="006E3A13"/>
    <w:rsid w:val="006E437C"/>
    <w:rsid w:val="006E5734"/>
    <w:rsid w:val="006E5A11"/>
    <w:rsid w:val="006E5C78"/>
    <w:rsid w:val="006E78B5"/>
    <w:rsid w:val="006F1EFA"/>
    <w:rsid w:val="006F228F"/>
    <w:rsid w:val="006F3011"/>
    <w:rsid w:val="006F4748"/>
    <w:rsid w:val="006F489D"/>
    <w:rsid w:val="006F5223"/>
    <w:rsid w:val="006F56D0"/>
    <w:rsid w:val="00700B9C"/>
    <w:rsid w:val="00701236"/>
    <w:rsid w:val="0070176E"/>
    <w:rsid w:val="0070224C"/>
    <w:rsid w:val="007031BE"/>
    <w:rsid w:val="007050B8"/>
    <w:rsid w:val="00706138"/>
    <w:rsid w:val="00706D3C"/>
    <w:rsid w:val="00711CCE"/>
    <w:rsid w:val="00712314"/>
    <w:rsid w:val="00714DB9"/>
    <w:rsid w:val="007158C4"/>
    <w:rsid w:val="00716B34"/>
    <w:rsid w:val="00717683"/>
    <w:rsid w:val="00720C82"/>
    <w:rsid w:val="00721584"/>
    <w:rsid w:val="00723A4B"/>
    <w:rsid w:val="00723BE3"/>
    <w:rsid w:val="00723ED9"/>
    <w:rsid w:val="0072751B"/>
    <w:rsid w:val="00730941"/>
    <w:rsid w:val="00731A62"/>
    <w:rsid w:val="00732280"/>
    <w:rsid w:val="00732346"/>
    <w:rsid w:val="0073273E"/>
    <w:rsid w:val="00732770"/>
    <w:rsid w:val="00733393"/>
    <w:rsid w:val="00737E77"/>
    <w:rsid w:val="00740098"/>
    <w:rsid w:val="0074185F"/>
    <w:rsid w:val="0074236E"/>
    <w:rsid w:val="007430F3"/>
    <w:rsid w:val="0074727D"/>
    <w:rsid w:val="00750276"/>
    <w:rsid w:val="00750961"/>
    <w:rsid w:val="007525E1"/>
    <w:rsid w:val="00754547"/>
    <w:rsid w:val="00757798"/>
    <w:rsid w:val="0076012B"/>
    <w:rsid w:val="00761366"/>
    <w:rsid w:val="007616A0"/>
    <w:rsid w:val="0076487E"/>
    <w:rsid w:val="00765B96"/>
    <w:rsid w:val="00767489"/>
    <w:rsid w:val="007679F2"/>
    <w:rsid w:val="00770D95"/>
    <w:rsid w:val="007713F7"/>
    <w:rsid w:val="00772133"/>
    <w:rsid w:val="00774036"/>
    <w:rsid w:val="00775DEE"/>
    <w:rsid w:val="0078024D"/>
    <w:rsid w:val="007804B3"/>
    <w:rsid w:val="0078345D"/>
    <w:rsid w:val="007845B5"/>
    <w:rsid w:val="007859F3"/>
    <w:rsid w:val="0079153A"/>
    <w:rsid w:val="007942CB"/>
    <w:rsid w:val="007942D5"/>
    <w:rsid w:val="00795785"/>
    <w:rsid w:val="00795B43"/>
    <w:rsid w:val="00796129"/>
    <w:rsid w:val="007A1C54"/>
    <w:rsid w:val="007A1D83"/>
    <w:rsid w:val="007A32EC"/>
    <w:rsid w:val="007A3E25"/>
    <w:rsid w:val="007A47F8"/>
    <w:rsid w:val="007A4966"/>
    <w:rsid w:val="007A578A"/>
    <w:rsid w:val="007A63AD"/>
    <w:rsid w:val="007A6F40"/>
    <w:rsid w:val="007B1159"/>
    <w:rsid w:val="007B2E8B"/>
    <w:rsid w:val="007B5C33"/>
    <w:rsid w:val="007B5F3C"/>
    <w:rsid w:val="007B67B1"/>
    <w:rsid w:val="007B6C1C"/>
    <w:rsid w:val="007B779F"/>
    <w:rsid w:val="007C05AF"/>
    <w:rsid w:val="007C46EB"/>
    <w:rsid w:val="007C581A"/>
    <w:rsid w:val="007C5CCE"/>
    <w:rsid w:val="007C5E12"/>
    <w:rsid w:val="007C7838"/>
    <w:rsid w:val="007D33CC"/>
    <w:rsid w:val="007D4EA0"/>
    <w:rsid w:val="007D5419"/>
    <w:rsid w:val="007D5E9A"/>
    <w:rsid w:val="007D6E6E"/>
    <w:rsid w:val="007E0934"/>
    <w:rsid w:val="007E1EBD"/>
    <w:rsid w:val="007E2318"/>
    <w:rsid w:val="007E243E"/>
    <w:rsid w:val="007E3078"/>
    <w:rsid w:val="007E3DFA"/>
    <w:rsid w:val="007E5934"/>
    <w:rsid w:val="007E5B60"/>
    <w:rsid w:val="007E69C6"/>
    <w:rsid w:val="007F0130"/>
    <w:rsid w:val="007F14A1"/>
    <w:rsid w:val="007F22E7"/>
    <w:rsid w:val="007F452D"/>
    <w:rsid w:val="007F4E92"/>
    <w:rsid w:val="007F51D1"/>
    <w:rsid w:val="00800A8A"/>
    <w:rsid w:val="008029A0"/>
    <w:rsid w:val="00804E3D"/>
    <w:rsid w:val="008079B0"/>
    <w:rsid w:val="00810D82"/>
    <w:rsid w:val="008117E5"/>
    <w:rsid w:val="008126F0"/>
    <w:rsid w:val="00816AAE"/>
    <w:rsid w:val="008172AF"/>
    <w:rsid w:val="008222EA"/>
    <w:rsid w:val="00826428"/>
    <w:rsid w:val="00827080"/>
    <w:rsid w:val="008308C4"/>
    <w:rsid w:val="00830F2A"/>
    <w:rsid w:val="00830FFA"/>
    <w:rsid w:val="00834DAA"/>
    <w:rsid w:val="00835D32"/>
    <w:rsid w:val="00835E4D"/>
    <w:rsid w:val="00836327"/>
    <w:rsid w:val="00837DEB"/>
    <w:rsid w:val="008404A5"/>
    <w:rsid w:val="00840993"/>
    <w:rsid w:val="00842885"/>
    <w:rsid w:val="00842A6C"/>
    <w:rsid w:val="00844F83"/>
    <w:rsid w:val="0084631A"/>
    <w:rsid w:val="00846476"/>
    <w:rsid w:val="0084690D"/>
    <w:rsid w:val="008470DA"/>
    <w:rsid w:val="00852DF7"/>
    <w:rsid w:val="00854B86"/>
    <w:rsid w:val="00857D33"/>
    <w:rsid w:val="008628E7"/>
    <w:rsid w:val="0086599A"/>
    <w:rsid w:val="0086782F"/>
    <w:rsid w:val="00873D60"/>
    <w:rsid w:val="0087544E"/>
    <w:rsid w:val="00875655"/>
    <w:rsid w:val="008764F0"/>
    <w:rsid w:val="00876B1C"/>
    <w:rsid w:val="00877355"/>
    <w:rsid w:val="00877F80"/>
    <w:rsid w:val="00880DA8"/>
    <w:rsid w:val="008826B4"/>
    <w:rsid w:val="00882AE6"/>
    <w:rsid w:val="00884AFA"/>
    <w:rsid w:val="00886436"/>
    <w:rsid w:val="0088743E"/>
    <w:rsid w:val="00887E85"/>
    <w:rsid w:val="008905D0"/>
    <w:rsid w:val="00891B2E"/>
    <w:rsid w:val="00891D5F"/>
    <w:rsid w:val="00893127"/>
    <w:rsid w:val="00893D72"/>
    <w:rsid w:val="0089419C"/>
    <w:rsid w:val="008968AA"/>
    <w:rsid w:val="00896ECA"/>
    <w:rsid w:val="00897998"/>
    <w:rsid w:val="00897BEB"/>
    <w:rsid w:val="008A0003"/>
    <w:rsid w:val="008A070F"/>
    <w:rsid w:val="008A0DC3"/>
    <w:rsid w:val="008A17C6"/>
    <w:rsid w:val="008A3B90"/>
    <w:rsid w:val="008A4411"/>
    <w:rsid w:val="008A5833"/>
    <w:rsid w:val="008A5CB3"/>
    <w:rsid w:val="008B12C2"/>
    <w:rsid w:val="008B2B6A"/>
    <w:rsid w:val="008B3352"/>
    <w:rsid w:val="008B3545"/>
    <w:rsid w:val="008B5189"/>
    <w:rsid w:val="008B600F"/>
    <w:rsid w:val="008B6BA4"/>
    <w:rsid w:val="008C0299"/>
    <w:rsid w:val="008C0834"/>
    <w:rsid w:val="008C148D"/>
    <w:rsid w:val="008C1AB0"/>
    <w:rsid w:val="008C1DC6"/>
    <w:rsid w:val="008C2564"/>
    <w:rsid w:val="008C2903"/>
    <w:rsid w:val="008C3187"/>
    <w:rsid w:val="008C374A"/>
    <w:rsid w:val="008C450C"/>
    <w:rsid w:val="008C7FEF"/>
    <w:rsid w:val="008D0A96"/>
    <w:rsid w:val="008D193C"/>
    <w:rsid w:val="008D1FE6"/>
    <w:rsid w:val="008D2BE8"/>
    <w:rsid w:val="008D6003"/>
    <w:rsid w:val="008D75D2"/>
    <w:rsid w:val="008E0B2F"/>
    <w:rsid w:val="008E2B30"/>
    <w:rsid w:val="008E3A88"/>
    <w:rsid w:val="008E3DBE"/>
    <w:rsid w:val="008E5883"/>
    <w:rsid w:val="008E5C20"/>
    <w:rsid w:val="008E60E9"/>
    <w:rsid w:val="008F0953"/>
    <w:rsid w:val="008F0A73"/>
    <w:rsid w:val="008F0EE9"/>
    <w:rsid w:val="008F3B79"/>
    <w:rsid w:val="008F4D2B"/>
    <w:rsid w:val="008F4E1F"/>
    <w:rsid w:val="008F55D5"/>
    <w:rsid w:val="008F5A53"/>
    <w:rsid w:val="008F7DB1"/>
    <w:rsid w:val="008F7FF6"/>
    <w:rsid w:val="00906BD6"/>
    <w:rsid w:val="0090714E"/>
    <w:rsid w:val="00907E05"/>
    <w:rsid w:val="00910305"/>
    <w:rsid w:val="009104FB"/>
    <w:rsid w:val="0091059C"/>
    <w:rsid w:val="00910964"/>
    <w:rsid w:val="00910FD5"/>
    <w:rsid w:val="00915710"/>
    <w:rsid w:val="00920A79"/>
    <w:rsid w:val="00921636"/>
    <w:rsid w:val="0092206D"/>
    <w:rsid w:val="00926061"/>
    <w:rsid w:val="009265C1"/>
    <w:rsid w:val="009310BD"/>
    <w:rsid w:val="00932029"/>
    <w:rsid w:val="00932CA3"/>
    <w:rsid w:val="00933DE4"/>
    <w:rsid w:val="00941926"/>
    <w:rsid w:val="00941C27"/>
    <w:rsid w:val="00943743"/>
    <w:rsid w:val="00943CA1"/>
    <w:rsid w:val="009466E9"/>
    <w:rsid w:val="00950340"/>
    <w:rsid w:val="00950D06"/>
    <w:rsid w:val="0095174E"/>
    <w:rsid w:val="0095374D"/>
    <w:rsid w:val="00953B62"/>
    <w:rsid w:val="0095746B"/>
    <w:rsid w:val="00960A60"/>
    <w:rsid w:val="00963017"/>
    <w:rsid w:val="00963B5C"/>
    <w:rsid w:val="009659ED"/>
    <w:rsid w:val="0096711F"/>
    <w:rsid w:val="00971B74"/>
    <w:rsid w:val="00971EDD"/>
    <w:rsid w:val="00973AF1"/>
    <w:rsid w:val="00973C7A"/>
    <w:rsid w:val="00976355"/>
    <w:rsid w:val="0097659A"/>
    <w:rsid w:val="00976EAC"/>
    <w:rsid w:val="009778C1"/>
    <w:rsid w:val="00981A8B"/>
    <w:rsid w:val="00984C87"/>
    <w:rsid w:val="00985140"/>
    <w:rsid w:val="009857C2"/>
    <w:rsid w:val="00985D1D"/>
    <w:rsid w:val="00987A78"/>
    <w:rsid w:val="00990974"/>
    <w:rsid w:val="00990A5D"/>
    <w:rsid w:val="00991640"/>
    <w:rsid w:val="009917A5"/>
    <w:rsid w:val="00992851"/>
    <w:rsid w:val="0099428D"/>
    <w:rsid w:val="009959B8"/>
    <w:rsid w:val="0099679B"/>
    <w:rsid w:val="009A033D"/>
    <w:rsid w:val="009A0BA3"/>
    <w:rsid w:val="009A24E4"/>
    <w:rsid w:val="009A2FC2"/>
    <w:rsid w:val="009A31EA"/>
    <w:rsid w:val="009A515B"/>
    <w:rsid w:val="009A6CC2"/>
    <w:rsid w:val="009A7D3B"/>
    <w:rsid w:val="009B26D4"/>
    <w:rsid w:val="009B31E1"/>
    <w:rsid w:val="009B416E"/>
    <w:rsid w:val="009B46CC"/>
    <w:rsid w:val="009B7AE9"/>
    <w:rsid w:val="009C149B"/>
    <w:rsid w:val="009C27CE"/>
    <w:rsid w:val="009C618C"/>
    <w:rsid w:val="009C7C6F"/>
    <w:rsid w:val="009C7DDD"/>
    <w:rsid w:val="009D092C"/>
    <w:rsid w:val="009D2A6A"/>
    <w:rsid w:val="009D2EFE"/>
    <w:rsid w:val="009D40EA"/>
    <w:rsid w:val="009D48F2"/>
    <w:rsid w:val="009D6257"/>
    <w:rsid w:val="009D63A8"/>
    <w:rsid w:val="009D76F8"/>
    <w:rsid w:val="009E180D"/>
    <w:rsid w:val="009E2BAC"/>
    <w:rsid w:val="009E3C4C"/>
    <w:rsid w:val="009E40E8"/>
    <w:rsid w:val="009E43A8"/>
    <w:rsid w:val="009E4517"/>
    <w:rsid w:val="009E4D8E"/>
    <w:rsid w:val="009F0853"/>
    <w:rsid w:val="009F15EB"/>
    <w:rsid w:val="009F3543"/>
    <w:rsid w:val="009F5C88"/>
    <w:rsid w:val="009F5DCA"/>
    <w:rsid w:val="00A03C92"/>
    <w:rsid w:val="00A0663C"/>
    <w:rsid w:val="00A1168D"/>
    <w:rsid w:val="00A1250F"/>
    <w:rsid w:val="00A13575"/>
    <w:rsid w:val="00A146F7"/>
    <w:rsid w:val="00A17CDA"/>
    <w:rsid w:val="00A24D0C"/>
    <w:rsid w:val="00A25524"/>
    <w:rsid w:val="00A27294"/>
    <w:rsid w:val="00A32265"/>
    <w:rsid w:val="00A33D7B"/>
    <w:rsid w:val="00A3437F"/>
    <w:rsid w:val="00A35165"/>
    <w:rsid w:val="00A35B6C"/>
    <w:rsid w:val="00A36016"/>
    <w:rsid w:val="00A3718C"/>
    <w:rsid w:val="00A37CBE"/>
    <w:rsid w:val="00A4213C"/>
    <w:rsid w:val="00A42279"/>
    <w:rsid w:val="00A4486C"/>
    <w:rsid w:val="00A46A32"/>
    <w:rsid w:val="00A474B2"/>
    <w:rsid w:val="00A50706"/>
    <w:rsid w:val="00A50C18"/>
    <w:rsid w:val="00A523CA"/>
    <w:rsid w:val="00A524CF"/>
    <w:rsid w:val="00A53106"/>
    <w:rsid w:val="00A55893"/>
    <w:rsid w:val="00A55CE0"/>
    <w:rsid w:val="00A5724C"/>
    <w:rsid w:val="00A57A91"/>
    <w:rsid w:val="00A604AC"/>
    <w:rsid w:val="00A605FD"/>
    <w:rsid w:val="00A6140B"/>
    <w:rsid w:val="00A62712"/>
    <w:rsid w:val="00A66D76"/>
    <w:rsid w:val="00A70668"/>
    <w:rsid w:val="00A7216E"/>
    <w:rsid w:val="00A7459C"/>
    <w:rsid w:val="00A75B6C"/>
    <w:rsid w:val="00A75F54"/>
    <w:rsid w:val="00A7642F"/>
    <w:rsid w:val="00A81006"/>
    <w:rsid w:val="00A81D79"/>
    <w:rsid w:val="00A83F4C"/>
    <w:rsid w:val="00A854C6"/>
    <w:rsid w:val="00A85D29"/>
    <w:rsid w:val="00A85EA4"/>
    <w:rsid w:val="00A85F99"/>
    <w:rsid w:val="00A86B16"/>
    <w:rsid w:val="00A878BB"/>
    <w:rsid w:val="00A90E01"/>
    <w:rsid w:val="00A92CD5"/>
    <w:rsid w:val="00A930E0"/>
    <w:rsid w:val="00A941CB"/>
    <w:rsid w:val="00A94C08"/>
    <w:rsid w:val="00A95DC3"/>
    <w:rsid w:val="00A97ADB"/>
    <w:rsid w:val="00AA18EC"/>
    <w:rsid w:val="00AA1CD7"/>
    <w:rsid w:val="00AA3E49"/>
    <w:rsid w:val="00AA3EA1"/>
    <w:rsid w:val="00AA4234"/>
    <w:rsid w:val="00AA4CB9"/>
    <w:rsid w:val="00AA530B"/>
    <w:rsid w:val="00AA64D7"/>
    <w:rsid w:val="00AB2BFA"/>
    <w:rsid w:val="00AB42FB"/>
    <w:rsid w:val="00AB647C"/>
    <w:rsid w:val="00AB670E"/>
    <w:rsid w:val="00AB7386"/>
    <w:rsid w:val="00AB7A38"/>
    <w:rsid w:val="00AC006D"/>
    <w:rsid w:val="00AC0C4C"/>
    <w:rsid w:val="00AC29E4"/>
    <w:rsid w:val="00AC34AC"/>
    <w:rsid w:val="00AC3EB1"/>
    <w:rsid w:val="00AC44D1"/>
    <w:rsid w:val="00AD1A72"/>
    <w:rsid w:val="00AD22B3"/>
    <w:rsid w:val="00AD517D"/>
    <w:rsid w:val="00AD6D8E"/>
    <w:rsid w:val="00AD7AF3"/>
    <w:rsid w:val="00AE0C54"/>
    <w:rsid w:val="00AE0D5A"/>
    <w:rsid w:val="00AE27B4"/>
    <w:rsid w:val="00AE2E3C"/>
    <w:rsid w:val="00AF4719"/>
    <w:rsid w:val="00AF48AE"/>
    <w:rsid w:val="00AF5337"/>
    <w:rsid w:val="00AF7086"/>
    <w:rsid w:val="00B00284"/>
    <w:rsid w:val="00B01162"/>
    <w:rsid w:val="00B0358E"/>
    <w:rsid w:val="00B04D36"/>
    <w:rsid w:val="00B04E32"/>
    <w:rsid w:val="00B055C2"/>
    <w:rsid w:val="00B10BAE"/>
    <w:rsid w:val="00B11698"/>
    <w:rsid w:val="00B11878"/>
    <w:rsid w:val="00B135C4"/>
    <w:rsid w:val="00B13AC9"/>
    <w:rsid w:val="00B166A4"/>
    <w:rsid w:val="00B16E0F"/>
    <w:rsid w:val="00B17083"/>
    <w:rsid w:val="00B179D5"/>
    <w:rsid w:val="00B233A0"/>
    <w:rsid w:val="00B242C5"/>
    <w:rsid w:val="00B24D5A"/>
    <w:rsid w:val="00B25340"/>
    <w:rsid w:val="00B33895"/>
    <w:rsid w:val="00B33D9C"/>
    <w:rsid w:val="00B36956"/>
    <w:rsid w:val="00B36A03"/>
    <w:rsid w:val="00B36C1E"/>
    <w:rsid w:val="00B36EB5"/>
    <w:rsid w:val="00B37966"/>
    <w:rsid w:val="00B423BE"/>
    <w:rsid w:val="00B463C4"/>
    <w:rsid w:val="00B47784"/>
    <w:rsid w:val="00B50BB6"/>
    <w:rsid w:val="00B549CC"/>
    <w:rsid w:val="00B54F2C"/>
    <w:rsid w:val="00B55532"/>
    <w:rsid w:val="00B566A7"/>
    <w:rsid w:val="00B60D6B"/>
    <w:rsid w:val="00B613A3"/>
    <w:rsid w:val="00B62FD8"/>
    <w:rsid w:val="00B63220"/>
    <w:rsid w:val="00B63D9F"/>
    <w:rsid w:val="00B641B7"/>
    <w:rsid w:val="00B6440A"/>
    <w:rsid w:val="00B65C3B"/>
    <w:rsid w:val="00B65EC4"/>
    <w:rsid w:val="00B70B7A"/>
    <w:rsid w:val="00B774AA"/>
    <w:rsid w:val="00B7780B"/>
    <w:rsid w:val="00B77A1F"/>
    <w:rsid w:val="00B8075E"/>
    <w:rsid w:val="00B82D5D"/>
    <w:rsid w:val="00B82F8B"/>
    <w:rsid w:val="00B83B27"/>
    <w:rsid w:val="00B86B66"/>
    <w:rsid w:val="00B9006E"/>
    <w:rsid w:val="00B91343"/>
    <w:rsid w:val="00B91527"/>
    <w:rsid w:val="00B92338"/>
    <w:rsid w:val="00B93D4D"/>
    <w:rsid w:val="00B950F1"/>
    <w:rsid w:val="00BA2407"/>
    <w:rsid w:val="00BA3CC2"/>
    <w:rsid w:val="00BA45FB"/>
    <w:rsid w:val="00BA571C"/>
    <w:rsid w:val="00BA60AE"/>
    <w:rsid w:val="00BA6777"/>
    <w:rsid w:val="00BA74F5"/>
    <w:rsid w:val="00BB06C8"/>
    <w:rsid w:val="00BB1C35"/>
    <w:rsid w:val="00BB37E6"/>
    <w:rsid w:val="00BB4832"/>
    <w:rsid w:val="00BB4984"/>
    <w:rsid w:val="00BB7713"/>
    <w:rsid w:val="00BB7A2A"/>
    <w:rsid w:val="00BC1DE4"/>
    <w:rsid w:val="00BC620E"/>
    <w:rsid w:val="00BC6E3D"/>
    <w:rsid w:val="00BC7B7F"/>
    <w:rsid w:val="00BD123C"/>
    <w:rsid w:val="00BD21A1"/>
    <w:rsid w:val="00BD3540"/>
    <w:rsid w:val="00BD3E24"/>
    <w:rsid w:val="00BD51CA"/>
    <w:rsid w:val="00BD5B0E"/>
    <w:rsid w:val="00BD6D07"/>
    <w:rsid w:val="00BD7A94"/>
    <w:rsid w:val="00BE065E"/>
    <w:rsid w:val="00BE06AF"/>
    <w:rsid w:val="00BE0F79"/>
    <w:rsid w:val="00BE2F71"/>
    <w:rsid w:val="00BE3CC7"/>
    <w:rsid w:val="00BE3CD2"/>
    <w:rsid w:val="00BE5903"/>
    <w:rsid w:val="00BE5FC8"/>
    <w:rsid w:val="00BF0E8B"/>
    <w:rsid w:val="00BF0FCB"/>
    <w:rsid w:val="00BF20B3"/>
    <w:rsid w:val="00BF2894"/>
    <w:rsid w:val="00BF2F40"/>
    <w:rsid w:val="00BF3076"/>
    <w:rsid w:val="00BF408F"/>
    <w:rsid w:val="00BF5322"/>
    <w:rsid w:val="00BF59EF"/>
    <w:rsid w:val="00BF6065"/>
    <w:rsid w:val="00BF6EB9"/>
    <w:rsid w:val="00BF7B72"/>
    <w:rsid w:val="00C002A3"/>
    <w:rsid w:val="00C0043B"/>
    <w:rsid w:val="00C0049E"/>
    <w:rsid w:val="00C004D6"/>
    <w:rsid w:val="00C014DA"/>
    <w:rsid w:val="00C0183B"/>
    <w:rsid w:val="00C05D72"/>
    <w:rsid w:val="00C0606B"/>
    <w:rsid w:val="00C061BB"/>
    <w:rsid w:val="00C06E31"/>
    <w:rsid w:val="00C06F71"/>
    <w:rsid w:val="00C15859"/>
    <w:rsid w:val="00C20761"/>
    <w:rsid w:val="00C21CE0"/>
    <w:rsid w:val="00C2312B"/>
    <w:rsid w:val="00C24FF0"/>
    <w:rsid w:val="00C25EC5"/>
    <w:rsid w:val="00C27283"/>
    <w:rsid w:val="00C30DBC"/>
    <w:rsid w:val="00C3252E"/>
    <w:rsid w:val="00C357AC"/>
    <w:rsid w:val="00C35F26"/>
    <w:rsid w:val="00C363F4"/>
    <w:rsid w:val="00C36C3A"/>
    <w:rsid w:val="00C36D90"/>
    <w:rsid w:val="00C36E9C"/>
    <w:rsid w:val="00C37F01"/>
    <w:rsid w:val="00C4083B"/>
    <w:rsid w:val="00C4309C"/>
    <w:rsid w:val="00C4330F"/>
    <w:rsid w:val="00C44F74"/>
    <w:rsid w:val="00C456B9"/>
    <w:rsid w:val="00C52B42"/>
    <w:rsid w:val="00C52DD2"/>
    <w:rsid w:val="00C55D3E"/>
    <w:rsid w:val="00C578D5"/>
    <w:rsid w:val="00C60297"/>
    <w:rsid w:val="00C60D92"/>
    <w:rsid w:val="00C61086"/>
    <w:rsid w:val="00C61143"/>
    <w:rsid w:val="00C61B97"/>
    <w:rsid w:val="00C6249D"/>
    <w:rsid w:val="00C62CC7"/>
    <w:rsid w:val="00C630E7"/>
    <w:rsid w:val="00C64821"/>
    <w:rsid w:val="00C65000"/>
    <w:rsid w:val="00C660C4"/>
    <w:rsid w:val="00C67132"/>
    <w:rsid w:val="00C67A8E"/>
    <w:rsid w:val="00C71B05"/>
    <w:rsid w:val="00C76E98"/>
    <w:rsid w:val="00C82380"/>
    <w:rsid w:val="00C82E65"/>
    <w:rsid w:val="00C8340E"/>
    <w:rsid w:val="00C857CA"/>
    <w:rsid w:val="00C867D1"/>
    <w:rsid w:val="00C91868"/>
    <w:rsid w:val="00C91987"/>
    <w:rsid w:val="00C929BB"/>
    <w:rsid w:val="00C93270"/>
    <w:rsid w:val="00C93CEA"/>
    <w:rsid w:val="00C9414F"/>
    <w:rsid w:val="00C945CF"/>
    <w:rsid w:val="00C95D2C"/>
    <w:rsid w:val="00C95EFA"/>
    <w:rsid w:val="00C97358"/>
    <w:rsid w:val="00CA13C5"/>
    <w:rsid w:val="00CA43E6"/>
    <w:rsid w:val="00CA54DA"/>
    <w:rsid w:val="00CA72F8"/>
    <w:rsid w:val="00CA7781"/>
    <w:rsid w:val="00CB11B4"/>
    <w:rsid w:val="00CB2545"/>
    <w:rsid w:val="00CB3216"/>
    <w:rsid w:val="00CB38E1"/>
    <w:rsid w:val="00CB590B"/>
    <w:rsid w:val="00CB6E34"/>
    <w:rsid w:val="00CC0A2B"/>
    <w:rsid w:val="00CC24F9"/>
    <w:rsid w:val="00CC316F"/>
    <w:rsid w:val="00CC65EC"/>
    <w:rsid w:val="00CD0D56"/>
    <w:rsid w:val="00CD0F40"/>
    <w:rsid w:val="00CD2412"/>
    <w:rsid w:val="00CD3A25"/>
    <w:rsid w:val="00CD5898"/>
    <w:rsid w:val="00CE08F5"/>
    <w:rsid w:val="00CE0D37"/>
    <w:rsid w:val="00CE20F2"/>
    <w:rsid w:val="00CE5EB7"/>
    <w:rsid w:val="00CE606E"/>
    <w:rsid w:val="00CE7D39"/>
    <w:rsid w:val="00CF13EF"/>
    <w:rsid w:val="00CF14D6"/>
    <w:rsid w:val="00CF1870"/>
    <w:rsid w:val="00CF3A57"/>
    <w:rsid w:val="00CF521E"/>
    <w:rsid w:val="00CF604F"/>
    <w:rsid w:val="00CF6224"/>
    <w:rsid w:val="00CF6CCC"/>
    <w:rsid w:val="00CF7ED3"/>
    <w:rsid w:val="00D01CB6"/>
    <w:rsid w:val="00D01D26"/>
    <w:rsid w:val="00D04F23"/>
    <w:rsid w:val="00D058F3"/>
    <w:rsid w:val="00D072EF"/>
    <w:rsid w:val="00D10233"/>
    <w:rsid w:val="00D13D8B"/>
    <w:rsid w:val="00D152C7"/>
    <w:rsid w:val="00D15A0F"/>
    <w:rsid w:val="00D165B5"/>
    <w:rsid w:val="00D20009"/>
    <w:rsid w:val="00D214F0"/>
    <w:rsid w:val="00D216CE"/>
    <w:rsid w:val="00D21CD5"/>
    <w:rsid w:val="00D226D5"/>
    <w:rsid w:val="00D23C17"/>
    <w:rsid w:val="00D304BE"/>
    <w:rsid w:val="00D31E06"/>
    <w:rsid w:val="00D329A4"/>
    <w:rsid w:val="00D32CF0"/>
    <w:rsid w:val="00D33509"/>
    <w:rsid w:val="00D3582A"/>
    <w:rsid w:val="00D37254"/>
    <w:rsid w:val="00D373FC"/>
    <w:rsid w:val="00D40971"/>
    <w:rsid w:val="00D40FE3"/>
    <w:rsid w:val="00D47E5F"/>
    <w:rsid w:val="00D51479"/>
    <w:rsid w:val="00D51A70"/>
    <w:rsid w:val="00D5468C"/>
    <w:rsid w:val="00D5468D"/>
    <w:rsid w:val="00D54C2A"/>
    <w:rsid w:val="00D56994"/>
    <w:rsid w:val="00D61F16"/>
    <w:rsid w:val="00D6255C"/>
    <w:rsid w:val="00D63361"/>
    <w:rsid w:val="00D63545"/>
    <w:rsid w:val="00D6773F"/>
    <w:rsid w:val="00D70B52"/>
    <w:rsid w:val="00D74D4E"/>
    <w:rsid w:val="00D75162"/>
    <w:rsid w:val="00D80EF7"/>
    <w:rsid w:val="00D822CE"/>
    <w:rsid w:val="00D8642F"/>
    <w:rsid w:val="00D86847"/>
    <w:rsid w:val="00D9025B"/>
    <w:rsid w:val="00D95B72"/>
    <w:rsid w:val="00D9605D"/>
    <w:rsid w:val="00D97193"/>
    <w:rsid w:val="00D9735A"/>
    <w:rsid w:val="00D97623"/>
    <w:rsid w:val="00DA0AB1"/>
    <w:rsid w:val="00DA2BBB"/>
    <w:rsid w:val="00DA3372"/>
    <w:rsid w:val="00DA6CF9"/>
    <w:rsid w:val="00DB1008"/>
    <w:rsid w:val="00DB2AAB"/>
    <w:rsid w:val="00DB2E7F"/>
    <w:rsid w:val="00DB4D2D"/>
    <w:rsid w:val="00DB5A39"/>
    <w:rsid w:val="00DB6C4C"/>
    <w:rsid w:val="00DC1BC8"/>
    <w:rsid w:val="00DD048B"/>
    <w:rsid w:val="00DD05EB"/>
    <w:rsid w:val="00DD1D6B"/>
    <w:rsid w:val="00DD1FAE"/>
    <w:rsid w:val="00DD29C5"/>
    <w:rsid w:val="00DD3D31"/>
    <w:rsid w:val="00DE0FA6"/>
    <w:rsid w:val="00DE1D77"/>
    <w:rsid w:val="00DE3740"/>
    <w:rsid w:val="00DE5E65"/>
    <w:rsid w:val="00DE63B8"/>
    <w:rsid w:val="00DE7034"/>
    <w:rsid w:val="00DE7513"/>
    <w:rsid w:val="00DF24C6"/>
    <w:rsid w:val="00DF39BF"/>
    <w:rsid w:val="00DF4C92"/>
    <w:rsid w:val="00DF5477"/>
    <w:rsid w:val="00DF56CA"/>
    <w:rsid w:val="00DF69B6"/>
    <w:rsid w:val="00E00DAB"/>
    <w:rsid w:val="00E042C3"/>
    <w:rsid w:val="00E06448"/>
    <w:rsid w:val="00E07E23"/>
    <w:rsid w:val="00E1007E"/>
    <w:rsid w:val="00E110D0"/>
    <w:rsid w:val="00E114DC"/>
    <w:rsid w:val="00E1323C"/>
    <w:rsid w:val="00E16CB4"/>
    <w:rsid w:val="00E17241"/>
    <w:rsid w:val="00E17E68"/>
    <w:rsid w:val="00E21CF7"/>
    <w:rsid w:val="00E21FF5"/>
    <w:rsid w:val="00E23974"/>
    <w:rsid w:val="00E241E3"/>
    <w:rsid w:val="00E24BBB"/>
    <w:rsid w:val="00E32D6A"/>
    <w:rsid w:val="00E34518"/>
    <w:rsid w:val="00E346E7"/>
    <w:rsid w:val="00E35119"/>
    <w:rsid w:val="00E4018E"/>
    <w:rsid w:val="00E401F1"/>
    <w:rsid w:val="00E41D58"/>
    <w:rsid w:val="00E42061"/>
    <w:rsid w:val="00E42886"/>
    <w:rsid w:val="00E43F2B"/>
    <w:rsid w:val="00E45683"/>
    <w:rsid w:val="00E50BD6"/>
    <w:rsid w:val="00E514CB"/>
    <w:rsid w:val="00E530AB"/>
    <w:rsid w:val="00E552DD"/>
    <w:rsid w:val="00E569B8"/>
    <w:rsid w:val="00E6120C"/>
    <w:rsid w:val="00E6268F"/>
    <w:rsid w:val="00E63D32"/>
    <w:rsid w:val="00E63D43"/>
    <w:rsid w:val="00E65ADA"/>
    <w:rsid w:val="00E65B02"/>
    <w:rsid w:val="00E67033"/>
    <w:rsid w:val="00E70192"/>
    <w:rsid w:val="00E709BD"/>
    <w:rsid w:val="00E710C7"/>
    <w:rsid w:val="00E77330"/>
    <w:rsid w:val="00E80A67"/>
    <w:rsid w:val="00E8388D"/>
    <w:rsid w:val="00E852D5"/>
    <w:rsid w:val="00E85AD9"/>
    <w:rsid w:val="00E865DA"/>
    <w:rsid w:val="00E867D2"/>
    <w:rsid w:val="00E86BB2"/>
    <w:rsid w:val="00E87A9C"/>
    <w:rsid w:val="00E905AC"/>
    <w:rsid w:val="00E9154B"/>
    <w:rsid w:val="00E930B5"/>
    <w:rsid w:val="00E96840"/>
    <w:rsid w:val="00E973DE"/>
    <w:rsid w:val="00EA16F1"/>
    <w:rsid w:val="00EA5A7C"/>
    <w:rsid w:val="00EA7A79"/>
    <w:rsid w:val="00EB1802"/>
    <w:rsid w:val="00EB2D77"/>
    <w:rsid w:val="00EB5BD8"/>
    <w:rsid w:val="00EB76ED"/>
    <w:rsid w:val="00EC0BE5"/>
    <w:rsid w:val="00EC0D43"/>
    <w:rsid w:val="00EC14B7"/>
    <w:rsid w:val="00EC15F9"/>
    <w:rsid w:val="00EC30C3"/>
    <w:rsid w:val="00EC7D6F"/>
    <w:rsid w:val="00ED082F"/>
    <w:rsid w:val="00ED094F"/>
    <w:rsid w:val="00ED2D92"/>
    <w:rsid w:val="00ED395F"/>
    <w:rsid w:val="00ED5C19"/>
    <w:rsid w:val="00ED6428"/>
    <w:rsid w:val="00ED7A1E"/>
    <w:rsid w:val="00EE17FA"/>
    <w:rsid w:val="00EE5461"/>
    <w:rsid w:val="00EE5A1A"/>
    <w:rsid w:val="00EE5AB3"/>
    <w:rsid w:val="00EE6574"/>
    <w:rsid w:val="00EE78A9"/>
    <w:rsid w:val="00EF0375"/>
    <w:rsid w:val="00EF0385"/>
    <w:rsid w:val="00EF1641"/>
    <w:rsid w:val="00EF2009"/>
    <w:rsid w:val="00EF7F23"/>
    <w:rsid w:val="00F02219"/>
    <w:rsid w:val="00F0514F"/>
    <w:rsid w:val="00F062B6"/>
    <w:rsid w:val="00F103D9"/>
    <w:rsid w:val="00F106D1"/>
    <w:rsid w:val="00F11E7A"/>
    <w:rsid w:val="00F14684"/>
    <w:rsid w:val="00F15E8D"/>
    <w:rsid w:val="00F16238"/>
    <w:rsid w:val="00F16F35"/>
    <w:rsid w:val="00F21F84"/>
    <w:rsid w:val="00F230FB"/>
    <w:rsid w:val="00F251A5"/>
    <w:rsid w:val="00F255D4"/>
    <w:rsid w:val="00F25A58"/>
    <w:rsid w:val="00F3296F"/>
    <w:rsid w:val="00F34E6B"/>
    <w:rsid w:val="00F34EEB"/>
    <w:rsid w:val="00F35089"/>
    <w:rsid w:val="00F37C08"/>
    <w:rsid w:val="00F401E3"/>
    <w:rsid w:val="00F43942"/>
    <w:rsid w:val="00F4420A"/>
    <w:rsid w:val="00F50559"/>
    <w:rsid w:val="00F5154E"/>
    <w:rsid w:val="00F51DA5"/>
    <w:rsid w:val="00F52667"/>
    <w:rsid w:val="00F529CA"/>
    <w:rsid w:val="00F52E6E"/>
    <w:rsid w:val="00F538D7"/>
    <w:rsid w:val="00F5407B"/>
    <w:rsid w:val="00F56FDB"/>
    <w:rsid w:val="00F57BC7"/>
    <w:rsid w:val="00F57DF3"/>
    <w:rsid w:val="00F60241"/>
    <w:rsid w:val="00F63990"/>
    <w:rsid w:val="00F64BE4"/>
    <w:rsid w:val="00F66BA6"/>
    <w:rsid w:val="00F73D9A"/>
    <w:rsid w:val="00F742C8"/>
    <w:rsid w:val="00F7694A"/>
    <w:rsid w:val="00F773FA"/>
    <w:rsid w:val="00F80216"/>
    <w:rsid w:val="00F81741"/>
    <w:rsid w:val="00F82F01"/>
    <w:rsid w:val="00F83568"/>
    <w:rsid w:val="00F86322"/>
    <w:rsid w:val="00F86C0A"/>
    <w:rsid w:val="00F87497"/>
    <w:rsid w:val="00F87AD8"/>
    <w:rsid w:val="00F9053C"/>
    <w:rsid w:val="00F93040"/>
    <w:rsid w:val="00F934A5"/>
    <w:rsid w:val="00F943CF"/>
    <w:rsid w:val="00F96062"/>
    <w:rsid w:val="00F96DD8"/>
    <w:rsid w:val="00F97F63"/>
    <w:rsid w:val="00FA0BBD"/>
    <w:rsid w:val="00FA25A0"/>
    <w:rsid w:val="00FA4147"/>
    <w:rsid w:val="00FA42C9"/>
    <w:rsid w:val="00FA4BBE"/>
    <w:rsid w:val="00FB15B0"/>
    <w:rsid w:val="00FB1725"/>
    <w:rsid w:val="00FB191B"/>
    <w:rsid w:val="00FB1BE4"/>
    <w:rsid w:val="00FB4E1C"/>
    <w:rsid w:val="00FB52F5"/>
    <w:rsid w:val="00FB5DFC"/>
    <w:rsid w:val="00FB5E81"/>
    <w:rsid w:val="00FB7CFD"/>
    <w:rsid w:val="00FC08EB"/>
    <w:rsid w:val="00FC35F6"/>
    <w:rsid w:val="00FC4325"/>
    <w:rsid w:val="00FC5285"/>
    <w:rsid w:val="00FC7E6F"/>
    <w:rsid w:val="00FD0161"/>
    <w:rsid w:val="00FD0415"/>
    <w:rsid w:val="00FD1CE6"/>
    <w:rsid w:val="00FD251B"/>
    <w:rsid w:val="00FD2522"/>
    <w:rsid w:val="00FD503C"/>
    <w:rsid w:val="00FD5407"/>
    <w:rsid w:val="00FD5769"/>
    <w:rsid w:val="00FD7F27"/>
    <w:rsid w:val="00FE05D8"/>
    <w:rsid w:val="00FE16F8"/>
    <w:rsid w:val="00FE1BEE"/>
    <w:rsid w:val="00FE1F49"/>
    <w:rsid w:val="00FE3E1A"/>
    <w:rsid w:val="00FE59A0"/>
    <w:rsid w:val="00FE7B0B"/>
    <w:rsid w:val="00FF1FA7"/>
    <w:rsid w:val="00FF2995"/>
    <w:rsid w:val="00FF32E1"/>
    <w:rsid w:val="00FF37AD"/>
    <w:rsid w:val="00FF6BFD"/>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34131A"/>
  <w15:docId w15:val="{157AD2B3-3667-4E53-9DC8-99E3A5EF40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next w:val="prastasis"/>
    <w:link w:val="Antrat1Diagrama"/>
    <w:uiPriority w:val="9"/>
    <w:qFormat/>
    <w:rsid w:val="003C4F8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3C4F8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unhideWhenUsed/>
    <w:qFormat/>
    <w:rsid w:val="003C4F89"/>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unhideWhenUsed/>
    <w:qFormat/>
    <w:rsid w:val="003C4F89"/>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unhideWhenUsed/>
    <w:qFormat/>
    <w:rsid w:val="003C4F89"/>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3C4F89"/>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3C4F89"/>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3C4F89"/>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3C4F89"/>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3C4F89"/>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3C4F89"/>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rsid w:val="003C4F89"/>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rsid w:val="003C4F89"/>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rsid w:val="003C4F89"/>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3C4F89"/>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3C4F89"/>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3C4F89"/>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3C4F89"/>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3C4F8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3C4F89"/>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3C4F89"/>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3C4F89"/>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3C4F89"/>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3C4F89"/>
    <w:rPr>
      <w:i/>
      <w:iCs/>
      <w:color w:val="404040" w:themeColor="text1" w:themeTint="BF"/>
    </w:rPr>
  </w:style>
  <w:style w:type="paragraph" w:styleId="Sraopastraipa">
    <w:name w:val="List Paragraph"/>
    <w:basedOn w:val="prastasis"/>
    <w:uiPriority w:val="34"/>
    <w:qFormat/>
    <w:rsid w:val="003C4F89"/>
    <w:pPr>
      <w:ind w:left="720"/>
      <w:contextualSpacing/>
    </w:pPr>
  </w:style>
  <w:style w:type="character" w:styleId="Rykuspabraukimas">
    <w:name w:val="Intense Emphasis"/>
    <w:basedOn w:val="Numatytasispastraiposriftas"/>
    <w:uiPriority w:val="21"/>
    <w:qFormat/>
    <w:rsid w:val="003C4F89"/>
    <w:rPr>
      <w:i/>
      <w:iCs/>
      <w:color w:val="0F4761" w:themeColor="accent1" w:themeShade="BF"/>
    </w:rPr>
  </w:style>
  <w:style w:type="paragraph" w:styleId="Iskirtacitata">
    <w:name w:val="Intense Quote"/>
    <w:basedOn w:val="prastasis"/>
    <w:next w:val="prastasis"/>
    <w:link w:val="IskirtacitataDiagrama"/>
    <w:uiPriority w:val="30"/>
    <w:qFormat/>
    <w:rsid w:val="003C4F8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3C4F89"/>
    <w:rPr>
      <w:i/>
      <w:iCs/>
      <w:color w:val="0F4761" w:themeColor="accent1" w:themeShade="BF"/>
    </w:rPr>
  </w:style>
  <w:style w:type="character" w:styleId="Rykinuoroda">
    <w:name w:val="Intense Reference"/>
    <w:basedOn w:val="Numatytasispastraiposriftas"/>
    <w:uiPriority w:val="32"/>
    <w:qFormat/>
    <w:rsid w:val="003C4F89"/>
    <w:rPr>
      <w:b/>
      <w:bCs/>
      <w:smallCaps/>
      <w:color w:val="0F4761" w:themeColor="accent1" w:themeShade="BF"/>
      <w:spacing w:val="5"/>
    </w:rPr>
  </w:style>
  <w:style w:type="paragraph" w:styleId="Pagrindinistekstas2">
    <w:name w:val="Body Text 2"/>
    <w:basedOn w:val="prastasis"/>
    <w:link w:val="Pagrindinistekstas2Diagrama"/>
    <w:uiPriority w:val="99"/>
    <w:rsid w:val="003C4F89"/>
    <w:pPr>
      <w:spacing w:after="120" w:line="480" w:lineRule="auto"/>
    </w:pPr>
    <w:rPr>
      <w:rFonts w:ascii="Times New Roman" w:eastAsia="Times New Roman" w:hAnsi="Times New Roman" w:cs="Times New Roman"/>
      <w:kern w:val="0"/>
      <w:sz w:val="24"/>
      <w:szCs w:val="20"/>
      <w14:ligatures w14:val="none"/>
    </w:rPr>
  </w:style>
  <w:style w:type="character" w:customStyle="1" w:styleId="Pagrindinistekstas2Diagrama">
    <w:name w:val="Pagrindinis tekstas 2 Diagrama"/>
    <w:basedOn w:val="Numatytasispastraiposriftas"/>
    <w:link w:val="Pagrindinistekstas2"/>
    <w:uiPriority w:val="99"/>
    <w:rsid w:val="003C4F89"/>
    <w:rPr>
      <w:rFonts w:ascii="Times New Roman" w:eastAsia="Times New Roman" w:hAnsi="Times New Roman" w:cs="Times New Roman"/>
      <w:kern w:val="0"/>
      <w:sz w:val="24"/>
      <w:szCs w:val="20"/>
      <w14:ligatures w14:val="none"/>
    </w:rPr>
  </w:style>
  <w:style w:type="paragraph" w:styleId="Antrats">
    <w:name w:val="header"/>
    <w:aliases w:val="Char,Diagrama"/>
    <w:basedOn w:val="prastasis"/>
    <w:link w:val="AntratsDiagrama"/>
    <w:uiPriority w:val="99"/>
    <w:rsid w:val="003C4F89"/>
    <w:pPr>
      <w:tabs>
        <w:tab w:val="center" w:pos="4153"/>
        <w:tab w:val="right" w:pos="8306"/>
      </w:tabs>
      <w:spacing w:after="0" w:line="240" w:lineRule="auto"/>
    </w:pPr>
    <w:rPr>
      <w:rFonts w:ascii="TimesLT" w:eastAsia="Times New Roman" w:hAnsi="TimesLT" w:cs="Times New Roman"/>
      <w:kern w:val="0"/>
      <w:sz w:val="24"/>
      <w:szCs w:val="20"/>
      <w14:ligatures w14:val="none"/>
    </w:rPr>
  </w:style>
  <w:style w:type="character" w:customStyle="1" w:styleId="AntratsDiagrama">
    <w:name w:val="Antraštės Diagrama"/>
    <w:aliases w:val="Char Diagrama,Diagrama Diagrama"/>
    <w:basedOn w:val="Numatytasispastraiposriftas"/>
    <w:link w:val="Antrats"/>
    <w:uiPriority w:val="99"/>
    <w:rsid w:val="003C4F89"/>
    <w:rPr>
      <w:rFonts w:ascii="TimesLT" w:eastAsia="Times New Roman" w:hAnsi="TimesLT" w:cs="Times New Roman"/>
      <w:kern w:val="0"/>
      <w:sz w:val="24"/>
      <w:szCs w:val="20"/>
      <w14:ligatures w14:val="none"/>
    </w:rPr>
  </w:style>
  <w:style w:type="character" w:styleId="Grietas">
    <w:name w:val="Strong"/>
    <w:basedOn w:val="Numatytasispastraiposriftas"/>
    <w:uiPriority w:val="22"/>
    <w:qFormat/>
    <w:rsid w:val="003C4F89"/>
    <w:rPr>
      <w:b/>
    </w:rPr>
  </w:style>
  <w:style w:type="character" w:styleId="Puslapionumeris">
    <w:name w:val="page number"/>
    <w:basedOn w:val="Numatytasispastraiposriftas"/>
    <w:uiPriority w:val="99"/>
    <w:rsid w:val="003C4F89"/>
    <w:rPr>
      <w:rFonts w:cs="Times New Roman"/>
    </w:rPr>
  </w:style>
  <w:style w:type="paragraph" w:styleId="Komentarotekstas">
    <w:name w:val="annotation text"/>
    <w:basedOn w:val="prastasis"/>
    <w:link w:val="KomentarotekstasDiagrama"/>
    <w:uiPriority w:val="99"/>
    <w:rsid w:val="003C4F89"/>
    <w:pPr>
      <w:spacing w:after="0" w:line="240" w:lineRule="auto"/>
    </w:pPr>
    <w:rPr>
      <w:rFonts w:ascii="Times New Roman" w:eastAsia="Times New Roman" w:hAnsi="Times New Roman" w:cs="Times New Roman"/>
      <w:kern w:val="0"/>
      <w:sz w:val="20"/>
      <w:szCs w:val="20"/>
      <w14:ligatures w14:val="none"/>
    </w:rPr>
  </w:style>
  <w:style w:type="character" w:customStyle="1" w:styleId="KomentarotekstasDiagrama">
    <w:name w:val="Komentaro tekstas Diagrama"/>
    <w:basedOn w:val="Numatytasispastraiposriftas"/>
    <w:link w:val="Komentarotekstas"/>
    <w:uiPriority w:val="99"/>
    <w:rsid w:val="003C4F89"/>
    <w:rPr>
      <w:rFonts w:ascii="Times New Roman" w:eastAsia="Times New Roman" w:hAnsi="Times New Roman" w:cs="Times New Roman"/>
      <w:kern w:val="0"/>
      <w:sz w:val="20"/>
      <w:szCs w:val="20"/>
      <w14:ligatures w14:val="none"/>
    </w:rPr>
  </w:style>
  <w:style w:type="paragraph" w:styleId="Paprastasistekstas">
    <w:name w:val="Plain Text"/>
    <w:basedOn w:val="prastasis"/>
    <w:link w:val="PaprastasistekstasDiagrama"/>
    <w:uiPriority w:val="99"/>
    <w:rsid w:val="003C4F89"/>
    <w:pPr>
      <w:spacing w:before="100" w:beforeAutospacing="1" w:after="100" w:afterAutospacing="1" w:line="240" w:lineRule="auto"/>
    </w:pPr>
    <w:rPr>
      <w:rFonts w:ascii="Times New Roman" w:eastAsia="Times New Roman" w:hAnsi="Times New Roman" w:cs="Times New Roman"/>
      <w:kern w:val="0"/>
      <w:sz w:val="24"/>
      <w:szCs w:val="24"/>
      <w:lang w:eastAsia="lt-LT"/>
      <w14:ligatures w14:val="none"/>
    </w:rPr>
  </w:style>
  <w:style w:type="character" w:customStyle="1" w:styleId="PaprastasistekstasDiagrama">
    <w:name w:val="Paprastasis tekstas Diagrama"/>
    <w:basedOn w:val="Numatytasispastraiposriftas"/>
    <w:link w:val="Paprastasistekstas"/>
    <w:uiPriority w:val="99"/>
    <w:rsid w:val="003C4F89"/>
    <w:rPr>
      <w:rFonts w:ascii="Times New Roman" w:eastAsia="Times New Roman" w:hAnsi="Times New Roman" w:cs="Times New Roman"/>
      <w:kern w:val="0"/>
      <w:sz w:val="24"/>
      <w:szCs w:val="24"/>
      <w:lang w:eastAsia="lt-LT"/>
      <w14:ligatures w14:val="none"/>
    </w:rPr>
  </w:style>
  <w:style w:type="paragraph" w:styleId="Pagrindinistekstas3">
    <w:name w:val="Body Text 3"/>
    <w:basedOn w:val="prastasis"/>
    <w:link w:val="Pagrindinistekstas3Diagrama"/>
    <w:uiPriority w:val="99"/>
    <w:rsid w:val="003C4F89"/>
    <w:pPr>
      <w:spacing w:after="120" w:line="240" w:lineRule="auto"/>
    </w:pPr>
    <w:rPr>
      <w:rFonts w:ascii="Times New Roman" w:eastAsia="Times New Roman" w:hAnsi="Times New Roman" w:cs="Times New Roman"/>
      <w:kern w:val="0"/>
      <w:sz w:val="16"/>
      <w:szCs w:val="16"/>
      <w14:ligatures w14:val="none"/>
    </w:rPr>
  </w:style>
  <w:style w:type="character" w:customStyle="1" w:styleId="Pagrindinistekstas3Diagrama">
    <w:name w:val="Pagrindinis tekstas 3 Diagrama"/>
    <w:basedOn w:val="Numatytasispastraiposriftas"/>
    <w:link w:val="Pagrindinistekstas3"/>
    <w:uiPriority w:val="99"/>
    <w:rsid w:val="003C4F89"/>
    <w:rPr>
      <w:rFonts w:ascii="Times New Roman" w:eastAsia="Times New Roman" w:hAnsi="Times New Roman" w:cs="Times New Roman"/>
      <w:kern w:val="0"/>
      <w:sz w:val="16"/>
      <w:szCs w:val="16"/>
      <w14:ligatures w14:val="none"/>
    </w:rPr>
  </w:style>
  <w:style w:type="character" w:customStyle="1" w:styleId="DebesliotekstasDiagrama">
    <w:name w:val="Debesėlio tekstas Diagrama"/>
    <w:basedOn w:val="Numatytasispastraiposriftas"/>
    <w:link w:val="Debesliotekstas"/>
    <w:semiHidden/>
    <w:rsid w:val="003C4F89"/>
    <w:rPr>
      <w:rFonts w:ascii="Tahoma" w:hAnsi="Tahoma" w:cs="Tahoma"/>
      <w:sz w:val="16"/>
      <w:szCs w:val="16"/>
    </w:rPr>
  </w:style>
  <w:style w:type="paragraph" w:styleId="Debesliotekstas">
    <w:name w:val="Balloon Text"/>
    <w:basedOn w:val="prastasis"/>
    <w:link w:val="DebesliotekstasDiagrama"/>
    <w:semiHidden/>
    <w:rsid w:val="003C4F89"/>
    <w:pPr>
      <w:spacing w:after="0" w:line="240" w:lineRule="auto"/>
    </w:pPr>
    <w:rPr>
      <w:rFonts w:ascii="Tahoma" w:hAnsi="Tahoma" w:cs="Tahoma"/>
      <w:sz w:val="16"/>
      <w:szCs w:val="16"/>
    </w:rPr>
  </w:style>
  <w:style w:type="character" w:customStyle="1" w:styleId="DebesliotekstasDiagrama1">
    <w:name w:val="Debesėlio tekstas Diagrama1"/>
    <w:basedOn w:val="Numatytasispastraiposriftas"/>
    <w:uiPriority w:val="99"/>
    <w:semiHidden/>
    <w:rsid w:val="003C4F89"/>
    <w:rPr>
      <w:rFonts w:ascii="Segoe UI" w:hAnsi="Segoe UI" w:cs="Segoe UI"/>
      <w:sz w:val="18"/>
      <w:szCs w:val="18"/>
    </w:rPr>
  </w:style>
  <w:style w:type="character" w:customStyle="1" w:styleId="DebesliotekstasDiagrama11">
    <w:name w:val="Debesėlio tekstas Diagrama11"/>
    <w:basedOn w:val="Numatytasispastraiposriftas"/>
    <w:uiPriority w:val="99"/>
    <w:semiHidden/>
    <w:rsid w:val="003C4F89"/>
    <w:rPr>
      <w:rFonts w:ascii="Segoe UI" w:hAnsi="Segoe UI" w:cs="Segoe UI"/>
      <w:sz w:val="18"/>
      <w:szCs w:val="18"/>
    </w:rPr>
  </w:style>
  <w:style w:type="paragraph" w:styleId="Porat">
    <w:name w:val="footer"/>
    <w:basedOn w:val="prastasis"/>
    <w:link w:val="PoratDiagrama"/>
    <w:uiPriority w:val="99"/>
    <w:rsid w:val="003C4F89"/>
    <w:pPr>
      <w:tabs>
        <w:tab w:val="center" w:pos="4819"/>
        <w:tab w:val="right" w:pos="9638"/>
      </w:tabs>
      <w:spacing w:after="0" w:line="240" w:lineRule="auto"/>
    </w:pPr>
    <w:rPr>
      <w:rFonts w:ascii="Times New Roman" w:eastAsia="Times New Roman" w:hAnsi="Times New Roman" w:cs="Times New Roman"/>
      <w:kern w:val="0"/>
      <w:sz w:val="24"/>
      <w:szCs w:val="20"/>
      <w14:ligatures w14:val="none"/>
    </w:rPr>
  </w:style>
  <w:style w:type="character" w:customStyle="1" w:styleId="PoratDiagrama">
    <w:name w:val="Poraštė Diagrama"/>
    <w:basedOn w:val="Numatytasispastraiposriftas"/>
    <w:link w:val="Porat"/>
    <w:uiPriority w:val="99"/>
    <w:rsid w:val="003C4F89"/>
    <w:rPr>
      <w:rFonts w:ascii="Times New Roman" w:eastAsia="Times New Roman" w:hAnsi="Times New Roman" w:cs="Times New Roman"/>
      <w:kern w:val="0"/>
      <w:sz w:val="24"/>
      <w:szCs w:val="20"/>
      <w14:ligatures w14:val="none"/>
    </w:rPr>
  </w:style>
  <w:style w:type="paragraph" w:styleId="HTMLiankstoformatuotas">
    <w:name w:val="HTML Preformatted"/>
    <w:basedOn w:val="prastasis"/>
    <w:link w:val="HTMLiankstoformatuotasDiagrama"/>
    <w:uiPriority w:val="99"/>
    <w:rsid w:val="003C4F8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960"/>
    </w:pPr>
    <w:rPr>
      <w:rFonts w:ascii="Courier New" w:eastAsia="Times New Roman" w:hAnsi="Courier New" w:cs="Courier New"/>
      <w:kern w:val="0"/>
      <w:sz w:val="20"/>
      <w:szCs w:val="20"/>
      <w:lang w:eastAsia="lt-LT"/>
      <w14:ligatures w14:val="none"/>
    </w:rPr>
  </w:style>
  <w:style w:type="character" w:customStyle="1" w:styleId="HTMLiankstoformatuotasDiagrama">
    <w:name w:val="HTML iš anksto formatuotas Diagrama"/>
    <w:basedOn w:val="Numatytasispastraiposriftas"/>
    <w:link w:val="HTMLiankstoformatuotas"/>
    <w:uiPriority w:val="99"/>
    <w:rsid w:val="003C4F89"/>
    <w:rPr>
      <w:rFonts w:ascii="Courier New" w:eastAsia="Times New Roman" w:hAnsi="Courier New" w:cs="Courier New"/>
      <w:kern w:val="0"/>
      <w:sz w:val="20"/>
      <w:szCs w:val="20"/>
      <w:lang w:eastAsia="lt-LT"/>
      <w14:ligatures w14:val="none"/>
    </w:rPr>
  </w:style>
  <w:style w:type="character" w:customStyle="1" w:styleId="PuslapioinaostekstasDiagrama">
    <w:name w:val="Puslapio išnašos tekstas Diagrama"/>
    <w:basedOn w:val="Numatytasispastraiposriftas"/>
    <w:link w:val="Puslapioinaostekstas"/>
    <w:semiHidden/>
    <w:rsid w:val="003C4F89"/>
    <w:rPr>
      <w:rFonts w:eastAsia="Times New Roman" w:cs="Times New Roman"/>
      <w:sz w:val="20"/>
      <w:szCs w:val="20"/>
      <w:lang w:val="x-none" w:eastAsia="lt-LT"/>
    </w:rPr>
  </w:style>
  <w:style w:type="paragraph" w:styleId="Puslapioinaostekstas">
    <w:name w:val="footnote text"/>
    <w:basedOn w:val="prastasis"/>
    <w:link w:val="PuslapioinaostekstasDiagrama"/>
    <w:semiHidden/>
    <w:rsid w:val="003C4F89"/>
    <w:pPr>
      <w:spacing w:after="0" w:line="240" w:lineRule="auto"/>
    </w:pPr>
    <w:rPr>
      <w:rFonts w:eastAsia="Times New Roman" w:cs="Times New Roman"/>
      <w:sz w:val="20"/>
      <w:szCs w:val="20"/>
      <w:lang w:val="x-none" w:eastAsia="lt-LT"/>
    </w:rPr>
  </w:style>
  <w:style w:type="character" w:customStyle="1" w:styleId="PuslapioinaostekstasDiagrama1">
    <w:name w:val="Puslapio išnašos tekstas Diagrama1"/>
    <w:basedOn w:val="Numatytasispastraiposriftas"/>
    <w:uiPriority w:val="99"/>
    <w:semiHidden/>
    <w:rsid w:val="003C4F89"/>
    <w:rPr>
      <w:sz w:val="20"/>
      <w:szCs w:val="20"/>
    </w:rPr>
  </w:style>
  <w:style w:type="character" w:customStyle="1" w:styleId="PuslapioinaostekstasDiagrama11">
    <w:name w:val="Puslapio išnašos tekstas Diagrama11"/>
    <w:basedOn w:val="Numatytasispastraiposriftas"/>
    <w:uiPriority w:val="99"/>
    <w:semiHidden/>
    <w:rsid w:val="003C4F89"/>
    <w:rPr>
      <w:rFonts w:eastAsia="Times New Roman" w:cs="Times New Roman"/>
      <w:sz w:val="20"/>
      <w:szCs w:val="20"/>
    </w:rPr>
  </w:style>
  <w:style w:type="paragraph" w:styleId="Pagrindinistekstas">
    <w:name w:val="Body Text"/>
    <w:basedOn w:val="prastasis"/>
    <w:link w:val="PagrindinistekstasDiagrama"/>
    <w:uiPriority w:val="99"/>
    <w:rsid w:val="003C4F89"/>
    <w:pPr>
      <w:spacing w:after="120" w:line="240" w:lineRule="auto"/>
    </w:pPr>
    <w:rPr>
      <w:rFonts w:ascii="Times New Roman" w:eastAsia="Times New Roman" w:hAnsi="Times New Roman" w:cs="Times New Roman"/>
      <w:kern w:val="0"/>
      <w:sz w:val="24"/>
      <w:szCs w:val="20"/>
      <w14:ligatures w14:val="none"/>
    </w:rPr>
  </w:style>
  <w:style w:type="character" w:customStyle="1" w:styleId="PagrindinistekstasDiagrama">
    <w:name w:val="Pagrindinis tekstas Diagrama"/>
    <w:basedOn w:val="Numatytasispastraiposriftas"/>
    <w:link w:val="Pagrindinistekstas"/>
    <w:uiPriority w:val="99"/>
    <w:rsid w:val="003C4F89"/>
    <w:rPr>
      <w:rFonts w:ascii="Times New Roman" w:eastAsia="Times New Roman" w:hAnsi="Times New Roman" w:cs="Times New Roman"/>
      <w:kern w:val="0"/>
      <w:sz w:val="24"/>
      <w:szCs w:val="20"/>
      <w14:ligatures w14:val="none"/>
    </w:rPr>
  </w:style>
  <w:style w:type="character" w:customStyle="1" w:styleId="KomentarotemaDiagrama">
    <w:name w:val="Komentaro tema Diagrama"/>
    <w:basedOn w:val="KomentarotekstasDiagrama"/>
    <w:link w:val="Komentarotema"/>
    <w:semiHidden/>
    <w:rsid w:val="003C4F89"/>
    <w:rPr>
      <w:rFonts w:ascii="Times New Roman" w:eastAsia="Times New Roman" w:hAnsi="Times New Roman" w:cs="Times New Roman"/>
      <w:b/>
      <w:bCs/>
      <w:kern w:val="0"/>
      <w:sz w:val="20"/>
      <w:szCs w:val="20"/>
      <w:lang w:val="x-none" w:eastAsia="x-none"/>
      <w14:ligatures w14:val="none"/>
    </w:rPr>
  </w:style>
  <w:style w:type="paragraph" w:styleId="Komentarotema">
    <w:name w:val="annotation subject"/>
    <w:basedOn w:val="Komentarotekstas"/>
    <w:next w:val="Komentarotekstas"/>
    <w:link w:val="KomentarotemaDiagrama"/>
    <w:semiHidden/>
    <w:rsid w:val="003C4F89"/>
    <w:rPr>
      <w:b/>
      <w:bCs/>
      <w:lang w:val="x-none" w:eastAsia="x-none"/>
    </w:rPr>
  </w:style>
  <w:style w:type="character" w:customStyle="1" w:styleId="KomentarotemaDiagrama1">
    <w:name w:val="Komentaro tema Diagrama1"/>
    <w:basedOn w:val="KomentarotekstasDiagrama"/>
    <w:uiPriority w:val="99"/>
    <w:semiHidden/>
    <w:rsid w:val="003C4F89"/>
    <w:rPr>
      <w:rFonts w:ascii="Times New Roman" w:eastAsia="Times New Roman" w:hAnsi="Times New Roman" w:cs="Times New Roman"/>
      <w:b/>
      <w:bCs/>
      <w:kern w:val="0"/>
      <w:sz w:val="20"/>
      <w:szCs w:val="20"/>
      <w14:ligatures w14:val="none"/>
    </w:rPr>
  </w:style>
  <w:style w:type="character" w:customStyle="1" w:styleId="KomentarotemaDiagrama11">
    <w:name w:val="Komentaro tema Diagrama11"/>
    <w:basedOn w:val="KomentarotekstasDiagrama"/>
    <w:uiPriority w:val="99"/>
    <w:semiHidden/>
    <w:rsid w:val="003C4F89"/>
    <w:rPr>
      <w:rFonts w:ascii="Times New Roman" w:eastAsia="Times New Roman" w:hAnsi="Times New Roman" w:cs="Times New Roman"/>
      <w:b/>
      <w:bCs/>
      <w:kern w:val="0"/>
      <w:sz w:val="20"/>
      <w:szCs w:val="20"/>
      <w:lang w:val="x-none" w:eastAsia="x-none"/>
      <w14:ligatures w14:val="none"/>
    </w:rPr>
  </w:style>
  <w:style w:type="paragraph" w:customStyle="1" w:styleId="CharChar3DiagramaCharCharDiagramaCharCharDiagramaCharCharDiagramaCharCharDiagramaCharCharDiagramaDiagramaDiagramaDiagramaDiagramaDiagramaDiagramaDiagramaDiagrama1DiagramaDiagramaDiagrama2">
    <w:name w:val="Char Char3 Diagrama Char Char Diagrama Char Char Diagrama Char Char Diagrama Char Char Diagrama Char Char Diagrama Diagrama Diagrama Diagrama Diagrama Diagrama Diagrama Diagrama Diagrama1 Diagrama Diagrama Diagrama2"/>
    <w:basedOn w:val="prastasis"/>
    <w:rsid w:val="003C4F89"/>
    <w:pPr>
      <w:spacing w:line="240" w:lineRule="exact"/>
    </w:pPr>
    <w:rPr>
      <w:rFonts w:ascii="Tahoma" w:eastAsia="Times New Roman" w:hAnsi="Tahoma" w:cs="Times New Roman"/>
      <w:kern w:val="0"/>
      <w:sz w:val="20"/>
      <w:szCs w:val="20"/>
      <w:lang w:val="en-US"/>
      <w14:ligatures w14:val="none"/>
    </w:rPr>
  </w:style>
  <w:style w:type="character" w:styleId="Emfaz">
    <w:name w:val="Emphasis"/>
    <w:basedOn w:val="Numatytasispastraiposriftas"/>
    <w:uiPriority w:val="20"/>
    <w:qFormat/>
    <w:rsid w:val="003C4F89"/>
    <w:rPr>
      <w:i/>
    </w:rPr>
  </w:style>
  <w:style w:type="character" w:styleId="Hipersaitas">
    <w:name w:val="Hyperlink"/>
    <w:basedOn w:val="Numatytasispastraiposriftas"/>
    <w:uiPriority w:val="99"/>
    <w:rsid w:val="003C4F89"/>
    <w:rPr>
      <w:color w:val="0000FF"/>
      <w:u w:val="single"/>
    </w:rPr>
  </w:style>
  <w:style w:type="character" w:customStyle="1" w:styleId="DokumentostruktraDiagrama">
    <w:name w:val="Dokumento struktūra Diagrama"/>
    <w:basedOn w:val="Numatytasispastraiposriftas"/>
    <w:link w:val="Dokumentostruktra"/>
    <w:semiHidden/>
    <w:rsid w:val="003C4F89"/>
    <w:rPr>
      <w:rFonts w:ascii="Tahoma" w:hAnsi="Tahoma" w:cs="Tahoma"/>
      <w:sz w:val="20"/>
      <w:szCs w:val="20"/>
      <w:shd w:val="clear" w:color="auto" w:fill="000080"/>
    </w:rPr>
  </w:style>
  <w:style w:type="paragraph" w:styleId="Dokumentostruktra">
    <w:name w:val="Document Map"/>
    <w:basedOn w:val="prastasis"/>
    <w:link w:val="DokumentostruktraDiagrama"/>
    <w:semiHidden/>
    <w:rsid w:val="003C4F89"/>
    <w:pPr>
      <w:shd w:val="clear" w:color="auto" w:fill="000080"/>
      <w:spacing w:after="0" w:line="240" w:lineRule="auto"/>
    </w:pPr>
    <w:rPr>
      <w:rFonts w:ascii="Tahoma" w:hAnsi="Tahoma" w:cs="Tahoma"/>
      <w:sz w:val="20"/>
      <w:szCs w:val="20"/>
    </w:rPr>
  </w:style>
  <w:style w:type="character" w:customStyle="1" w:styleId="DokumentostruktraDiagrama1">
    <w:name w:val="Dokumento struktūra Diagrama1"/>
    <w:basedOn w:val="Numatytasispastraiposriftas"/>
    <w:uiPriority w:val="99"/>
    <w:semiHidden/>
    <w:rsid w:val="003C4F89"/>
    <w:rPr>
      <w:rFonts w:ascii="Segoe UI" w:hAnsi="Segoe UI" w:cs="Segoe UI"/>
      <w:sz w:val="16"/>
      <w:szCs w:val="16"/>
    </w:rPr>
  </w:style>
  <w:style w:type="character" w:customStyle="1" w:styleId="DokumentostruktraDiagrama11">
    <w:name w:val="Dokumento struktūra Diagrama11"/>
    <w:basedOn w:val="Numatytasispastraiposriftas"/>
    <w:uiPriority w:val="99"/>
    <w:semiHidden/>
    <w:rsid w:val="003C4F89"/>
    <w:rPr>
      <w:rFonts w:ascii="Segoe UI" w:hAnsi="Segoe UI" w:cs="Segoe UI"/>
      <w:sz w:val="16"/>
      <w:szCs w:val="16"/>
    </w:rPr>
  </w:style>
  <w:style w:type="character" w:styleId="Perirtashipersaitas">
    <w:name w:val="FollowedHyperlink"/>
    <w:basedOn w:val="Numatytasispastraiposriftas"/>
    <w:uiPriority w:val="99"/>
    <w:rsid w:val="003C4F89"/>
    <w:rPr>
      <w:color w:val="800080"/>
      <w:u w:val="single"/>
    </w:rPr>
  </w:style>
  <w:style w:type="paragraph" w:customStyle="1" w:styleId="istatymas">
    <w:name w:val="istatymas"/>
    <w:basedOn w:val="prastasis"/>
    <w:rsid w:val="003C4F89"/>
    <w:pPr>
      <w:spacing w:before="100" w:beforeAutospacing="1" w:after="100" w:afterAutospacing="1" w:line="240" w:lineRule="auto"/>
    </w:pPr>
    <w:rPr>
      <w:rFonts w:ascii="Times New Roman" w:eastAsia="Times New Roman" w:hAnsi="Times New Roman" w:cs="Times New Roman"/>
      <w:kern w:val="0"/>
      <w:sz w:val="24"/>
      <w:szCs w:val="24"/>
      <w:lang w:eastAsia="lt-LT"/>
      <w14:ligatures w14:val="none"/>
    </w:rPr>
  </w:style>
  <w:style w:type="character" w:customStyle="1" w:styleId="typewriter">
    <w:name w:val="typewriter"/>
    <w:basedOn w:val="Numatytasispastraiposriftas"/>
    <w:rsid w:val="003C4F89"/>
    <w:rPr>
      <w:rFonts w:cs="Times New Roman"/>
    </w:rPr>
  </w:style>
  <w:style w:type="paragraph" w:styleId="Pagrindiniotekstotrauka">
    <w:name w:val="Body Text Indent"/>
    <w:basedOn w:val="prastasis"/>
    <w:link w:val="PagrindiniotekstotraukaDiagrama"/>
    <w:uiPriority w:val="99"/>
    <w:rsid w:val="003C4F89"/>
    <w:pPr>
      <w:spacing w:after="120" w:line="240" w:lineRule="auto"/>
      <w:ind w:left="283"/>
    </w:pPr>
    <w:rPr>
      <w:rFonts w:ascii="Times New Roman" w:eastAsia="Times New Roman" w:hAnsi="Times New Roman" w:cs="Times New Roman"/>
      <w:kern w:val="0"/>
      <w:sz w:val="24"/>
      <w:szCs w:val="20"/>
      <w14:ligatures w14:val="none"/>
    </w:rPr>
  </w:style>
  <w:style w:type="character" w:customStyle="1" w:styleId="PagrindiniotekstotraukaDiagrama">
    <w:name w:val="Pagrindinio teksto įtrauka Diagrama"/>
    <w:basedOn w:val="Numatytasispastraiposriftas"/>
    <w:link w:val="Pagrindiniotekstotrauka"/>
    <w:uiPriority w:val="99"/>
    <w:rsid w:val="003C4F89"/>
    <w:rPr>
      <w:rFonts w:ascii="Times New Roman" w:eastAsia="Times New Roman" w:hAnsi="Times New Roman" w:cs="Times New Roman"/>
      <w:kern w:val="0"/>
      <w:sz w:val="24"/>
      <w:szCs w:val="20"/>
      <w14:ligatures w14:val="none"/>
    </w:rPr>
  </w:style>
  <w:style w:type="character" w:customStyle="1" w:styleId="st1">
    <w:name w:val="st1"/>
    <w:basedOn w:val="Numatytasispastraiposriftas"/>
    <w:rsid w:val="003C4F89"/>
    <w:rPr>
      <w:rFonts w:cs="Times New Roman"/>
    </w:rPr>
  </w:style>
  <w:style w:type="paragraph" w:customStyle="1" w:styleId="CharCharCharCharCharChar">
    <w:name w:val="Char Char Char Char Char Char"/>
    <w:basedOn w:val="prastasis"/>
    <w:rsid w:val="003C4F89"/>
    <w:pPr>
      <w:spacing w:line="240" w:lineRule="exact"/>
    </w:pPr>
    <w:rPr>
      <w:rFonts w:ascii="Tahoma" w:eastAsia="Times New Roman" w:hAnsi="Tahoma" w:cs="Times New Roman"/>
      <w:kern w:val="0"/>
      <w:sz w:val="20"/>
      <w:szCs w:val="20"/>
      <w:lang w:val="en-US"/>
      <w14:ligatures w14:val="none"/>
    </w:rPr>
  </w:style>
  <w:style w:type="paragraph" w:customStyle="1" w:styleId="prastasis0">
    <w:name w:val=".prastasis"/>
    <w:basedOn w:val="prastasis"/>
    <w:next w:val="prastasis"/>
    <w:rsid w:val="003C4F89"/>
    <w:pPr>
      <w:autoSpaceDE w:val="0"/>
      <w:autoSpaceDN w:val="0"/>
      <w:adjustRightInd w:val="0"/>
      <w:spacing w:after="0" w:line="240" w:lineRule="auto"/>
    </w:pPr>
    <w:rPr>
      <w:rFonts w:ascii="TimesNewRoman" w:eastAsia="Times New Roman" w:hAnsi="TimesNewRoman" w:cs="Times New Roman"/>
      <w:kern w:val="0"/>
      <w:sz w:val="20"/>
      <w:szCs w:val="24"/>
      <w:lang w:val="en-US"/>
      <w14:ligatures w14:val="none"/>
    </w:rPr>
  </w:style>
  <w:style w:type="paragraph" w:customStyle="1" w:styleId="Lentelsturinys">
    <w:name w:val="Lentelės turinys"/>
    <w:basedOn w:val="prastasis"/>
    <w:rsid w:val="003C4F89"/>
    <w:pPr>
      <w:widowControl w:val="0"/>
      <w:suppressLineNumbers/>
      <w:suppressAutoHyphens/>
      <w:spacing w:after="0" w:line="240" w:lineRule="auto"/>
    </w:pPr>
    <w:rPr>
      <w:rFonts w:ascii="Times New Roman" w:eastAsia="Times New Roman" w:hAnsi="Times New Roman" w:cs="Mangal"/>
      <w:kern w:val="1"/>
      <w:sz w:val="24"/>
      <w:szCs w:val="24"/>
      <w:lang w:eastAsia="hi-IN" w:bidi="hi-IN"/>
      <w14:ligatures w14:val="none"/>
    </w:rPr>
  </w:style>
  <w:style w:type="paragraph" w:customStyle="1" w:styleId="Default">
    <w:name w:val="Default"/>
    <w:rsid w:val="003C4F89"/>
    <w:pPr>
      <w:autoSpaceDE w:val="0"/>
      <w:autoSpaceDN w:val="0"/>
      <w:adjustRightInd w:val="0"/>
      <w:spacing w:after="0" w:line="240" w:lineRule="auto"/>
    </w:pPr>
    <w:rPr>
      <w:rFonts w:ascii="Times New Roman" w:eastAsia="Times New Roman" w:hAnsi="Times New Roman" w:cs="Times New Roman"/>
      <w:color w:val="000000"/>
      <w:kern w:val="0"/>
      <w:sz w:val="24"/>
      <w:szCs w:val="24"/>
      <w14:ligatures w14:val="none"/>
    </w:rPr>
  </w:style>
  <w:style w:type="paragraph" w:styleId="prastasiniatinklio">
    <w:name w:val="Normal (Web)"/>
    <w:basedOn w:val="prastasis"/>
    <w:uiPriority w:val="99"/>
    <w:unhideWhenUsed/>
    <w:rsid w:val="003C4F89"/>
    <w:pPr>
      <w:spacing w:after="0" w:line="240" w:lineRule="auto"/>
    </w:pPr>
    <w:rPr>
      <w:rFonts w:ascii="Times New Roman" w:eastAsia="Times New Roman" w:hAnsi="Times New Roman" w:cs="Times New Roman"/>
      <w:kern w:val="0"/>
      <w:sz w:val="24"/>
      <w:szCs w:val="24"/>
      <w:lang w:eastAsia="lt-LT"/>
      <w14:ligatures w14:val="none"/>
    </w:rPr>
  </w:style>
  <w:style w:type="paragraph" w:styleId="Dokumentoinaostekstas">
    <w:name w:val="endnote text"/>
    <w:basedOn w:val="prastasis"/>
    <w:link w:val="DokumentoinaostekstasDiagrama"/>
    <w:uiPriority w:val="99"/>
    <w:rsid w:val="003C4F89"/>
    <w:pPr>
      <w:spacing w:after="0" w:line="240" w:lineRule="auto"/>
    </w:pPr>
    <w:rPr>
      <w:rFonts w:ascii="Times New Roman" w:eastAsia="Times New Roman" w:hAnsi="Times New Roman" w:cs="Times New Roman"/>
      <w:kern w:val="0"/>
      <w:sz w:val="20"/>
      <w:szCs w:val="20"/>
      <w14:ligatures w14:val="none"/>
    </w:rPr>
  </w:style>
  <w:style w:type="character" w:customStyle="1" w:styleId="DokumentoinaostekstasDiagrama">
    <w:name w:val="Dokumento išnašos tekstas Diagrama"/>
    <w:basedOn w:val="Numatytasispastraiposriftas"/>
    <w:link w:val="Dokumentoinaostekstas"/>
    <w:uiPriority w:val="99"/>
    <w:rsid w:val="003C4F89"/>
    <w:rPr>
      <w:rFonts w:ascii="Times New Roman" w:eastAsia="Times New Roman" w:hAnsi="Times New Roman" w:cs="Times New Roman"/>
      <w:kern w:val="0"/>
      <w:sz w:val="20"/>
      <w:szCs w:val="20"/>
      <w14:ligatures w14:val="none"/>
    </w:rPr>
  </w:style>
  <w:style w:type="character" w:styleId="Dokumentoinaosnumeris">
    <w:name w:val="endnote reference"/>
    <w:basedOn w:val="Numatytasispastraiposriftas"/>
    <w:uiPriority w:val="99"/>
    <w:rsid w:val="003C4F89"/>
    <w:rPr>
      <w:vertAlign w:val="superscript"/>
    </w:rPr>
  </w:style>
  <w:style w:type="character" w:styleId="Komentaronuoroda">
    <w:name w:val="annotation reference"/>
    <w:basedOn w:val="Numatytasispastraiposriftas"/>
    <w:uiPriority w:val="99"/>
    <w:semiHidden/>
    <w:unhideWhenUsed/>
    <w:rsid w:val="003C4F89"/>
    <w:rPr>
      <w:rFonts w:cs="Times New Roman"/>
      <w:sz w:val="16"/>
      <w:szCs w:val="16"/>
    </w:rPr>
  </w:style>
  <w:style w:type="paragraph" w:customStyle="1" w:styleId="xmsonormal">
    <w:name w:val="x_msonormal"/>
    <w:basedOn w:val="prastasis"/>
    <w:rsid w:val="003C4F89"/>
    <w:pPr>
      <w:spacing w:after="0" w:line="240" w:lineRule="auto"/>
    </w:pPr>
    <w:rPr>
      <w:rFonts w:ascii="Calibri" w:eastAsia="Times New Roman" w:hAnsi="Calibri" w:cs="Calibri"/>
      <w:kern w:val="0"/>
      <w:lang w:val="en-US"/>
      <w14:ligatures w14:val="none"/>
    </w:rPr>
  </w:style>
  <w:style w:type="character" w:customStyle="1" w:styleId="normaltextrun">
    <w:name w:val="normaltextrun"/>
    <w:basedOn w:val="Numatytasispastraiposriftas"/>
    <w:rsid w:val="003C4F89"/>
    <w:rPr>
      <w:rFonts w:cs="Times New Roman"/>
    </w:rPr>
  </w:style>
  <w:style w:type="paragraph" w:customStyle="1" w:styleId="CM1">
    <w:name w:val="CM1"/>
    <w:basedOn w:val="Default"/>
    <w:next w:val="Default"/>
    <w:uiPriority w:val="99"/>
    <w:rsid w:val="003C4F89"/>
    <w:rPr>
      <w:rFonts w:ascii="EUAlbertina" w:hAnsi="EUAlbertina"/>
      <w:color w:val="auto"/>
      <w:lang w:val="en-US"/>
    </w:rPr>
  </w:style>
  <w:style w:type="paragraph" w:customStyle="1" w:styleId="CM3">
    <w:name w:val="CM3"/>
    <w:basedOn w:val="Default"/>
    <w:next w:val="Default"/>
    <w:uiPriority w:val="99"/>
    <w:rsid w:val="003C4F89"/>
    <w:rPr>
      <w:rFonts w:ascii="EUAlbertina" w:hAnsi="EUAlbertina"/>
      <w:color w:val="auto"/>
      <w:lang w:val="en-US"/>
    </w:rPr>
  </w:style>
  <w:style w:type="table" w:styleId="Lentelstinklelis">
    <w:name w:val="Table Grid"/>
    <w:basedOn w:val="prastojilentel"/>
    <w:uiPriority w:val="59"/>
    <w:rsid w:val="003C4F89"/>
    <w:pPr>
      <w:spacing w:after="0" w:line="240" w:lineRule="auto"/>
    </w:pPr>
    <w:rPr>
      <w:rFonts w:ascii="Times New Roman" w:eastAsia="Times New Roman" w:hAnsi="Times New Roman" w:cs="Times New Roman"/>
      <w:kern w:val="0"/>
      <w:sz w:val="24"/>
      <w:szCs w:val="24"/>
      <w14:ligatures w14:val="none"/>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normaltextrun1">
    <w:name w:val="normaltextrun1"/>
    <w:basedOn w:val="Numatytasispastraiposriftas"/>
    <w:rsid w:val="003C4F89"/>
    <w:rPr>
      <w:rFonts w:cs="Times New Roman"/>
    </w:rPr>
  </w:style>
  <w:style w:type="paragraph" w:styleId="Pataisymai">
    <w:name w:val="Revision"/>
    <w:hidden/>
    <w:uiPriority w:val="99"/>
    <w:semiHidden/>
    <w:rsid w:val="003C4F89"/>
    <w:pPr>
      <w:spacing w:after="0" w:line="240" w:lineRule="auto"/>
    </w:pPr>
    <w:rPr>
      <w:rFonts w:ascii="Times New Roman" w:eastAsia="Times New Roman" w:hAnsi="Times New Roman" w:cs="Times New Roman"/>
      <w:kern w:val="0"/>
      <w:sz w:val="24"/>
      <w:szCs w:val="20"/>
      <w14:ligatures w14:val="none"/>
    </w:rPr>
  </w:style>
  <w:style w:type="character" w:customStyle="1" w:styleId="cf01">
    <w:name w:val="cf01"/>
    <w:basedOn w:val="Numatytasispastraiposriftas"/>
    <w:rsid w:val="003C4F89"/>
    <w:rPr>
      <w:rFonts w:ascii="Segoe UI" w:hAnsi="Segoe UI" w:cs="Segoe UI"/>
      <w:sz w:val="18"/>
      <w:szCs w:val="18"/>
    </w:rPr>
  </w:style>
  <w:style w:type="paragraph" w:customStyle="1" w:styleId="pf0">
    <w:name w:val="pf0"/>
    <w:basedOn w:val="prastasis"/>
    <w:rsid w:val="003C4F89"/>
    <w:pPr>
      <w:spacing w:before="100" w:beforeAutospacing="1" w:after="100" w:afterAutospacing="1" w:line="240" w:lineRule="auto"/>
    </w:pPr>
    <w:rPr>
      <w:rFonts w:ascii="Times New Roman" w:eastAsia="Times New Roman" w:hAnsi="Times New Roman" w:cs="Times New Roman"/>
      <w:kern w:val="0"/>
      <w:sz w:val="24"/>
      <w:szCs w:val="24"/>
      <w:lang w:eastAsia="lt-LT"/>
      <w14:ligatures w14:val="none"/>
    </w:rPr>
  </w:style>
  <w:style w:type="character" w:customStyle="1" w:styleId="Neapdorotaspaminjimas1">
    <w:name w:val="Neapdorotas paminėjimas1"/>
    <w:basedOn w:val="Numatytasispastraiposriftas"/>
    <w:uiPriority w:val="99"/>
    <w:semiHidden/>
    <w:unhideWhenUsed/>
    <w:rsid w:val="003C4F89"/>
    <w:rPr>
      <w:rFonts w:cs="Times New Roman"/>
      <w:color w:val="605E5C"/>
      <w:shd w:val="clear" w:color="auto" w:fill="E1DFDD"/>
    </w:rPr>
  </w:style>
  <w:style w:type="character" w:customStyle="1" w:styleId="Neapdorotaspaminjimas2">
    <w:name w:val="Neapdorotas paminėjimas2"/>
    <w:basedOn w:val="Numatytasispastraiposriftas"/>
    <w:uiPriority w:val="99"/>
    <w:semiHidden/>
    <w:unhideWhenUsed/>
    <w:rsid w:val="003C4F89"/>
    <w:rPr>
      <w:rFonts w:cs="Times New Roman"/>
      <w:color w:val="605E5C"/>
      <w:shd w:val="clear" w:color="auto" w:fill="E1DFDD"/>
    </w:rPr>
  </w:style>
  <w:style w:type="paragraph" w:customStyle="1" w:styleId="paragraph">
    <w:name w:val="paragraph"/>
    <w:basedOn w:val="prastasis"/>
    <w:rsid w:val="003C4F89"/>
    <w:pPr>
      <w:spacing w:before="100" w:beforeAutospacing="1" w:after="100" w:afterAutospacing="1" w:line="240" w:lineRule="auto"/>
    </w:pPr>
    <w:rPr>
      <w:rFonts w:ascii="Times New Roman" w:eastAsia="Times New Roman" w:hAnsi="Times New Roman" w:cs="Times New Roman"/>
      <w:kern w:val="0"/>
      <w:sz w:val="24"/>
      <w:szCs w:val="24"/>
      <w:lang w:eastAsia="lt-LT"/>
      <w14:ligatures w14:val="none"/>
    </w:rPr>
  </w:style>
  <w:style w:type="character" w:customStyle="1" w:styleId="eop">
    <w:name w:val="eop"/>
    <w:basedOn w:val="Numatytasispastraiposriftas"/>
    <w:rsid w:val="003C4F89"/>
    <w:rPr>
      <w:rFonts w:cs="Times New Roman"/>
    </w:rPr>
  </w:style>
  <w:style w:type="paragraph" w:customStyle="1" w:styleId="Normal2">
    <w:name w:val="Normal2"/>
    <w:rsid w:val="003C4F89"/>
    <w:pPr>
      <w:widowControl w:val="0"/>
      <w:spacing w:after="0" w:line="240" w:lineRule="auto"/>
    </w:pPr>
    <w:rPr>
      <w:rFonts w:ascii="Times New Roman" w:eastAsia="Times New Roman" w:hAnsi="Times New Roman" w:cs="Mangal"/>
      <w:kern w:val="1"/>
      <w:sz w:val="24"/>
      <w:szCs w:val="24"/>
      <w:lang w:eastAsia="hi-IN" w:bidi="hi-IN"/>
      <w14:ligatures w14:val="none"/>
    </w:rPr>
  </w:style>
  <w:style w:type="character" w:styleId="Neapdorotaspaminjimas">
    <w:name w:val="Unresolved Mention"/>
    <w:basedOn w:val="Numatytasispastraiposriftas"/>
    <w:uiPriority w:val="99"/>
    <w:semiHidden/>
    <w:unhideWhenUsed/>
    <w:rsid w:val="002C027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0666943">
      <w:bodyDiv w:val="1"/>
      <w:marLeft w:val="0"/>
      <w:marRight w:val="0"/>
      <w:marTop w:val="0"/>
      <w:marBottom w:val="0"/>
      <w:divBdr>
        <w:top w:val="none" w:sz="0" w:space="0" w:color="auto"/>
        <w:left w:val="none" w:sz="0" w:space="0" w:color="auto"/>
        <w:bottom w:val="none" w:sz="0" w:space="0" w:color="auto"/>
        <w:right w:val="none" w:sz="0" w:space="0" w:color="auto"/>
      </w:divBdr>
    </w:div>
    <w:div w:id="444933319">
      <w:bodyDiv w:val="1"/>
      <w:marLeft w:val="0"/>
      <w:marRight w:val="0"/>
      <w:marTop w:val="0"/>
      <w:marBottom w:val="0"/>
      <w:divBdr>
        <w:top w:val="none" w:sz="0" w:space="0" w:color="auto"/>
        <w:left w:val="none" w:sz="0" w:space="0" w:color="auto"/>
        <w:bottom w:val="none" w:sz="0" w:space="0" w:color="auto"/>
        <w:right w:val="none" w:sz="0" w:space="0" w:color="auto"/>
      </w:divBdr>
    </w:div>
    <w:div w:id="862867164">
      <w:bodyDiv w:val="1"/>
      <w:marLeft w:val="0"/>
      <w:marRight w:val="0"/>
      <w:marTop w:val="0"/>
      <w:marBottom w:val="0"/>
      <w:divBdr>
        <w:top w:val="none" w:sz="0" w:space="0" w:color="auto"/>
        <w:left w:val="none" w:sz="0" w:space="0" w:color="auto"/>
        <w:bottom w:val="none" w:sz="0" w:space="0" w:color="auto"/>
        <w:right w:val="none" w:sz="0" w:space="0" w:color="auto"/>
      </w:divBdr>
    </w:div>
    <w:div w:id="961348848">
      <w:bodyDiv w:val="1"/>
      <w:marLeft w:val="0"/>
      <w:marRight w:val="0"/>
      <w:marTop w:val="0"/>
      <w:marBottom w:val="0"/>
      <w:divBdr>
        <w:top w:val="none" w:sz="0" w:space="0" w:color="auto"/>
        <w:left w:val="none" w:sz="0" w:space="0" w:color="auto"/>
        <w:bottom w:val="none" w:sz="0" w:space="0" w:color="auto"/>
        <w:right w:val="none" w:sz="0" w:space="0" w:color="auto"/>
      </w:divBdr>
    </w:div>
    <w:div w:id="1403330564">
      <w:bodyDiv w:val="1"/>
      <w:marLeft w:val="0"/>
      <w:marRight w:val="0"/>
      <w:marTop w:val="0"/>
      <w:marBottom w:val="0"/>
      <w:divBdr>
        <w:top w:val="none" w:sz="0" w:space="0" w:color="auto"/>
        <w:left w:val="none" w:sz="0" w:space="0" w:color="auto"/>
        <w:bottom w:val="none" w:sz="0" w:space="0" w:color="auto"/>
        <w:right w:val="none" w:sz="0" w:space="0" w:color="auto"/>
      </w:divBdr>
    </w:div>
    <w:div w:id="18890297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492895C-A8C1-42F7-AF7E-C7319AF4E6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12652</Words>
  <Characters>7212</Characters>
  <Application>Microsoft Office Word</Application>
  <DocSecurity>0</DocSecurity>
  <Lines>60</Lines>
  <Paragraphs>39</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19825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Lina Šiurkienė</dc:creator>
  <cp:lastModifiedBy>Laura Zalomskytė</cp:lastModifiedBy>
  <cp:revision>2</cp:revision>
  <dcterms:created xsi:type="dcterms:W3CDTF">2026-04-09T07:33:00Z</dcterms:created>
  <dcterms:modified xsi:type="dcterms:W3CDTF">2026-04-09T07:33:00Z</dcterms:modified>
</cp:coreProperties>
</file>